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5B4E6F">
        <w:rPr>
          <w:rFonts w:ascii="Times New Roman" w:hAnsi="Times New Roman" w:cs="Times New Roman"/>
          <w:sz w:val="24"/>
          <w:szCs w:val="24"/>
        </w:rPr>
        <w:t xml:space="preserve"> </w:t>
      </w:r>
      <w:r w:rsidR="00046729">
        <w:rPr>
          <w:rFonts w:ascii="Times New Roman" w:hAnsi="Times New Roman" w:cs="Times New Roman"/>
          <w:sz w:val="24"/>
          <w:szCs w:val="24"/>
        </w:rPr>
        <w:t xml:space="preserve">  </w:t>
      </w:r>
      <w:r w:rsidR="00FA6242">
        <w:rPr>
          <w:rFonts w:ascii="Times New Roman" w:hAnsi="Times New Roman" w:cs="Times New Roman"/>
          <w:sz w:val="24"/>
          <w:szCs w:val="24"/>
        </w:rPr>
        <w:t xml:space="preserve">3 </w:t>
      </w:r>
      <w:r w:rsidR="00046729">
        <w:rPr>
          <w:rFonts w:ascii="Times New Roman" w:hAnsi="Times New Roman" w:cs="Times New Roman"/>
          <w:sz w:val="24"/>
          <w:szCs w:val="24"/>
        </w:rPr>
        <w:t>дека</w:t>
      </w:r>
      <w:r w:rsidR="00BF1657">
        <w:rPr>
          <w:rFonts w:ascii="Times New Roman" w:hAnsi="Times New Roman" w:cs="Times New Roman"/>
          <w:sz w:val="24"/>
          <w:szCs w:val="24"/>
        </w:rPr>
        <w:t xml:space="preserve">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8B7732" w:rsidRPr="008B7732" w:rsidRDefault="008B7732" w:rsidP="008B7732"/>
    <w:p w:rsidR="006A339F" w:rsidRPr="006A339F" w:rsidRDefault="006A339F" w:rsidP="006A33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6A339F">
        <w:rPr>
          <w:rFonts w:cstheme="minorHAnsi"/>
          <w:b/>
          <w:sz w:val="28"/>
          <w:szCs w:val="28"/>
        </w:rPr>
        <w:t>Более</w:t>
      </w:r>
      <w:r w:rsidR="00867685">
        <w:rPr>
          <w:rFonts w:cstheme="minorHAnsi"/>
          <w:b/>
          <w:sz w:val="28"/>
          <w:szCs w:val="28"/>
        </w:rPr>
        <w:t xml:space="preserve"> </w:t>
      </w:r>
      <w:r w:rsidR="00FA6242">
        <w:rPr>
          <w:rFonts w:cstheme="minorHAnsi"/>
          <w:b/>
          <w:sz w:val="28"/>
          <w:szCs w:val="28"/>
        </w:rPr>
        <w:t>1</w:t>
      </w:r>
      <w:r w:rsidR="00501716">
        <w:rPr>
          <w:rFonts w:cstheme="minorHAnsi"/>
          <w:b/>
          <w:sz w:val="28"/>
          <w:szCs w:val="28"/>
        </w:rPr>
        <w:t>4</w:t>
      </w:r>
      <w:r w:rsidR="00FA6242">
        <w:rPr>
          <w:rFonts w:cstheme="minorHAnsi"/>
          <w:b/>
          <w:sz w:val="28"/>
          <w:szCs w:val="28"/>
        </w:rPr>
        <w:t xml:space="preserve"> т</w:t>
      </w:r>
      <w:r w:rsidRPr="006A339F">
        <w:rPr>
          <w:rFonts w:cstheme="minorHAnsi"/>
          <w:b/>
          <w:sz w:val="28"/>
          <w:szCs w:val="28"/>
        </w:rPr>
        <w:t>ысяч дополнительных</w:t>
      </w:r>
      <w:r>
        <w:rPr>
          <w:rFonts w:cstheme="minorHAnsi"/>
          <w:b/>
          <w:sz w:val="28"/>
          <w:szCs w:val="28"/>
        </w:rPr>
        <w:t xml:space="preserve"> выходных </w:t>
      </w:r>
      <w:r w:rsidRPr="006A339F">
        <w:rPr>
          <w:rFonts w:cstheme="minorHAnsi"/>
          <w:b/>
          <w:sz w:val="28"/>
          <w:szCs w:val="28"/>
        </w:rPr>
        <w:t xml:space="preserve"> дней</w:t>
      </w:r>
    </w:p>
    <w:p w:rsidR="0091376F" w:rsidRDefault="006A339F" w:rsidP="009137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6A339F">
        <w:rPr>
          <w:rFonts w:cstheme="minorHAnsi"/>
          <w:b/>
          <w:sz w:val="28"/>
          <w:szCs w:val="28"/>
        </w:rPr>
        <w:t>оплатило родителям детей с инвалидностью Отделение СФР по Кировской области с начала 2024 г</w:t>
      </w:r>
      <w:r w:rsidR="0060516C">
        <w:rPr>
          <w:rFonts w:cstheme="minorHAnsi"/>
          <w:b/>
          <w:sz w:val="28"/>
          <w:szCs w:val="28"/>
        </w:rPr>
        <w:t>ода</w:t>
      </w:r>
    </w:p>
    <w:p w:rsidR="006A339F" w:rsidRPr="006A339F" w:rsidRDefault="006A339F" w:rsidP="009137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color w:val="000000"/>
          <w:sz w:val="28"/>
          <w:szCs w:val="28"/>
        </w:rPr>
      </w:pPr>
    </w:p>
    <w:p w:rsidR="00A10A0B" w:rsidRDefault="00A10A0B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B000BC">
        <w:rPr>
          <w:rFonts w:eastAsia="SimSun"/>
          <w:color w:val="000000"/>
        </w:rPr>
        <w:t>Родителям, опекунам и попечителям, которые работают по трудовому договору, предоставляются четыре оплачиваемых выходных дня в месяц для ухода за детьми с инвалидностью.</w:t>
      </w:r>
      <w:r w:rsidR="006A339F" w:rsidRPr="00B000BC">
        <w:rPr>
          <w:rFonts w:eastAsia="SimSun"/>
          <w:color w:val="000000"/>
        </w:rPr>
        <w:t xml:space="preserve">  </w:t>
      </w:r>
      <w:r w:rsidRPr="00B000BC">
        <w:rPr>
          <w:rFonts w:eastAsia="SimSun"/>
          <w:color w:val="000000"/>
        </w:rPr>
        <w:t>В 202</w:t>
      </w:r>
      <w:r w:rsidR="006A339F" w:rsidRPr="00B000BC">
        <w:rPr>
          <w:rFonts w:eastAsia="SimSun"/>
          <w:color w:val="000000"/>
        </w:rPr>
        <w:t xml:space="preserve">4 </w:t>
      </w:r>
      <w:r w:rsidRPr="00B000BC">
        <w:rPr>
          <w:rFonts w:eastAsia="SimSun"/>
          <w:color w:val="000000"/>
        </w:rPr>
        <w:t xml:space="preserve"> году Отделение Социального фонда России по </w:t>
      </w:r>
      <w:r w:rsidR="006A339F" w:rsidRPr="00B000BC">
        <w:rPr>
          <w:rFonts w:eastAsia="SimSun"/>
          <w:color w:val="000000"/>
        </w:rPr>
        <w:t xml:space="preserve">Кировской области </w:t>
      </w:r>
      <w:r w:rsidRPr="00B000BC">
        <w:rPr>
          <w:rFonts w:eastAsia="SimSun"/>
          <w:color w:val="000000"/>
        </w:rPr>
        <w:t xml:space="preserve">оплатило </w:t>
      </w:r>
      <w:r w:rsidR="00FA6242">
        <w:rPr>
          <w:rFonts w:eastAsia="SimSun"/>
          <w:color w:val="000000"/>
        </w:rPr>
        <w:t xml:space="preserve">14 тысяч </w:t>
      </w:r>
      <w:r w:rsidRPr="00B000BC">
        <w:rPr>
          <w:rFonts w:eastAsia="SimSun"/>
          <w:color w:val="000000"/>
        </w:rPr>
        <w:t xml:space="preserve"> таких дополнительных выходных дней. На эти цели было </w:t>
      </w:r>
      <w:r w:rsidR="0060516C">
        <w:rPr>
          <w:rFonts w:eastAsia="SimSun"/>
          <w:color w:val="000000"/>
        </w:rPr>
        <w:t xml:space="preserve">направлено </w:t>
      </w:r>
      <w:r w:rsidRPr="00B000BC">
        <w:rPr>
          <w:rFonts w:eastAsia="SimSun"/>
          <w:color w:val="000000"/>
        </w:rPr>
        <w:t xml:space="preserve">более </w:t>
      </w:r>
      <w:r w:rsidR="00FA6242">
        <w:rPr>
          <w:rFonts w:eastAsia="SimSun"/>
          <w:color w:val="000000"/>
        </w:rPr>
        <w:t xml:space="preserve"> 51 </w:t>
      </w:r>
      <w:r w:rsidR="006A339F" w:rsidRPr="00B000BC">
        <w:rPr>
          <w:rFonts w:eastAsia="SimSun"/>
          <w:color w:val="000000"/>
        </w:rPr>
        <w:t xml:space="preserve"> </w:t>
      </w:r>
      <w:r w:rsidRPr="00B000BC">
        <w:rPr>
          <w:rFonts w:eastAsia="SimSun"/>
          <w:color w:val="000000"/>
        </w:rPr>
        <w:t xml:space="preserve"> миллион</w:t>
      </w:r>
      <w:r w:rsidR="00FA6242">
        <w:rPr>
          <w:rFonts w:eastAsia="SimSun"/>
          <w:color w:val="000000"/>
        </w:rPr>
        <w:t xml:space="preserve">а </w:t>
      </w:r>
      <w:r w:rsidRPr="00B000BC">
        <w:rPr>
          <w:rFonts w:eastAsia="SimSun"/>
          <w:color w:val="000000"/>
        </w:rPr>
        <w:t xml:space="preserve"> рублей.</w:t>
      </w:r>
    </w:p>
    <w:p w:rsidR="0060516C" w:rsidRPr="00B000BC" w:rsidRDefault="0060516C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A10A0B" w:rsidRDefault="00A10A0B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B000BC">
        <w:rPr>
          <w:rFonts w:eastAsia="SimSun"/>
          <w:color w:val="000000"/>
        </w:rPr>
        <w:t>За календарный год можно использовать 48 дополнительных выходных дней. Оплата производится в размере среднего заработка работника.</w:t>
      </w:r>
      <w:r w:rsidR="006A339F" w:rsidRPr="00B000BC">
        <w:rPr>
          <w:rFonts w:eastAsia="SimSun"/>
          <w:color w:val="000000"/>
        </w:rPr>
        <w:t xml:space="preserve"> </w:t>
      </w:r>
      <w:r w:rsidR="00867685">
        <w:rPr>
          <w:rFonts w:eastAsia="SimSun"/>
          <w:color w:val="000000"/>
        </w:rPr>
        <w:t xml:space="preserve"> </w:t>
      </w:r>
      <w:r w:rsidRPr="00B000BC">
        <w:rPr>
          <w:rFonts w:eastAsia="SimSun"/>
          <w:color w:val="000000"/>
        </w:rPr>
        <w:t>В течение месяца можно использовать от одного до четырёх дней.</w:t>
      </w:r>
      <w:r w:rsidR="006A339F" w:rsidRPr="00B000BC">
        <w:rPr>
          <w:rFonts w:eastAsia="SimSun"/>
          <w:color w:val="000000"/>
        </w:rPr>
        <w:t xml:space="preserve">  Брать дополнительные дни </w:t>
      </w:r>
      <w:r w:rsidRPr="00B000BC">
        <w:rPr>
          <w:rFonts w:eastAsia="SimSun"/>
          <w:color w:val="000000"/>
        </w:rPr>
        <w:t xml:space="preserve"> может один из родителей ребёнка с инвалидностью или они могут быть разделены </w:t>
      </w:r>
      <w:r w:rsidR="0060516C">
        <w:rPr>
          <w:rFonts w:eastAsia="SimSun"/>
          <w:color w:val="000000"/>
        </w:rPr>
        <w:t>между ними</w:t>
      </w:r>
      <w:r w:rsidRPr="00B000BC">
        <w:rPr>
          <w:rFonts w:eastAsia="SimSun"/>
          <w:color w:val="000000"/>
        </w:rPr>
        <w:t>. Например, три дня может взять мама, один день — папа или по два дня каждый.</w:t>
      </w:r>
    </w:p>
    <w:p w:rsidR="0060516C" w:rsidRPr="00B000BC" w:rsidRDefault="0060516C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A10A0B" w:rsidRPr="00B000BC" w:rsidRDefault="00A10A0B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B000BC">
        <w:rPr>
          <w:rFonts w:eastAsia="SimSun"/>
          <w:color w:val="000000"/>
        </w:rPr>
        <w:t>Важно, чтобы общее количество дней ухода в одном месяце не превышало четырёх.</w:t>
      </w:r>
    </w:p>
    <w:p w:rsidR="00A10A0B" w:rsidRDefault="00A10A0B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B000BC">
        <w:rPr>
          <w:rFonts w:eastAsia="SimSun"/>
          <w:color w:val="000000"/>
        </w:rPr>
        <w:t>Дополнительные выходные дни можно накапливать и использовать в течение года. Их можно объединить в отпуск продолжительностью до 24 дней.</w:t>
      </w:r>
    </w:p>
    <w:p w:rsidR="0060516C" w:rsidRPr="00B000BC" w:rsidRDefault="0060516C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A10A0B" w:rsidRDefault="00A10A0B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B000BC">
        <w:rPr>
          <w:rFonts w:eastAsia="SimSun"/>
          <w:color w:val="000000"/>
        </w:rPr>
        <w:t>Если в семье несколько детей с инвалидностью, количество выходных дней не увеличивается.</w:t>
      </w:r>
      <w:r w:rsidR="0060516C">
        <w:rPr>
          <w:rFonts w:eastAsia="SimSun"/>
          <w:color w:val="000000"/>
        </w:rPr>
        <w:t xml:space="preserve"> Кроме того, д</w:t>
      </w:r>
      <w:r w:rsidRPr="00B000BC">
        <w:rPr>
          <w:rFonts w:eastAsia="SimSun"/>
          <w:color w:val="000000"/>
        </w:rPr>
        <w:t>ополнительные выходные нельзя добавить к очередному оплачиваемому отпуску, отпуску без сохранения зарплаты или отпуску по уходу за ребёнком до трёх лет.</w:t>
      </w:r>
      <w:r w:rsidR="006A339F" w:rsidRPr="00B000BC">
        <w:rPr>
          <w:rFonts w:eastAsia="SimSun"/>
          <w:color w:val="000000"/>
        </w:rPr>
        <w:t xml:space="preserve"> </w:t>
      </w:r>
      <w:r w:rsidRPr="00B000BC">
        <w:rPr>
          <w:rFonts w:eastAsia="SimSun"/>
          <w:color w:val="000000"/>
        </w:rPr>
        <w:t>Их также нельзя перенести на следующий год.</w:t>
      </w:r>
      <w:r w:rsidR="00AA06E6" w:rsidRPr="00B000BC">
        <w:rPr>
          <w:rFonts w:eastAsia="SimSun"/>
          <w:color w:val="000000"/>
        </w:rPr>
        <w:t xml:space="preserve"> Эти </w:t>
      </w:r>
      <w:r w:rsidRPr="00B000BC">
        <w:rPr>
          <w:rFonts w:eastAsia="SimSun"/>
          <w:color w:val="000000"/>
        </w:rPr>
        <w:t xml:space="preserve"> дни нужно использовать в течение того года, когда они были накоплены.</w:t>
      </w:r>
    </w:p>
    <w:p w:rsidR="0060516C" w:rsidRPr="00B000BC" w:rsidRDefault="0060516C" w:rsidP="006051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2C6DF2" w:rsidRPr="00B000BC" w:rsidRDefault="006A339F" w:rsidP="0060516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B000BC">
        <w:rPr>
          <w:rFonts w:eastAsia="SimSun"/>
          <w:color w:val="000000"/>
        </w:rPr>
        <w:lastRenderedPageBreak/>
        <w:t>Отделение СФР по Кировской области напоминает, что д</w:t>
      </w:r>
      <w:r w:rsidR="00A10A0B" w:rsidRPr="00B000BC">
        <w:rPr>
          <w:rFonts w:eastAsia="SimSun"/>
          <w:color w:val="000000"/>
        </w:rPr>
        <w:t>ля оформления дополнительных выходных дней нужно подать заявление работодателю. Потребуется справка с места работы второго родителя с информацией о количестве предоставленных ему дней или о том, что он не воспользовался этим правом.</w:t>
      </w:r>
    </w:p>
    <w:p w:rsidR="00E14693" w:rsidRPr="00B000BC" w:rsidRDefault="00E14693" w:rsidP="0060516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</w:p>
    <w:p w:rsidR="006A339F" w:rsidRPr="0060516C" w:rsidRDefault="00E14693" w:rsidP="0060516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B000BC">
        <w:t>Если у вас остались в</w:t>
      </w:r>
      <w:r w:rsidRPr="00B000BC">
        <w:rPr>
          <w:shd w:val="clear" w:color="auto" w:fill="FFFFFF"/>
        </w:rPr>
        <w:t xml:space="preserve">опросы, вы можете позвонить в единый контакт-центр Отделения СФР по Кировской области  по номеру телефона: 8 800 100 00 01; режим работы региональной линии — </w:t>
      </w:r>
      <w:proofErr w:type="spellStart"/>
      <w:r w:rsidRPr="00B000BC">
        <w:rPr>
          <w:shd w:val="clear" w:color="auto" w:fill="FFFFFF"/>
        </w:rPr>
        <w:t>пн-чт</w:t>
      </w:r>
      <w:proofErr w:type="spellEnd"/>
      <w:r w:rsidRPr="00B000BC">
        <w:rPr>
          <w:shd w:val="clear" w:color="auto" w:fill="FFFFFF"/>
        </w:rPr>
        <w:t xml:space="preserve">: с 8:00 до 17, в пятницу с 8 до 15:45. </w:t>
      </w:r>
    </w:p>
    <w:p w:rsidR="006A339F" w:rsidRDefault="006A339F" w:rsidP="0060516C">
      <w:pPr>
        <w:spacing w:line="360" w:lineRule="auto"/>
        <w:contextualSpacing/>
        <w:jc w:val="both"/>
        <w:rPr>
          <w:lang w:eastAsia="ru-RU"/>
        </w:rPr>
      </w:pPr>
    </w:p>
    <w:p w:rsidR="00F919A6" w:rsidRPr="00E528B1" w:rsidRDefault="00F919A6" w:rsidP="00FA6242">
      <w:pPr>
        <w:spacing w:line="360" w:lineRule="auto"/>
        <w:contextualSpacing/>
        <w:jc w:val="right"/>
        <w:rPr>
          <w:lang w:eastAsia="ru-RU"/>
        </w:rPr>
      </w:pPr>
      <w:r w:rsidRPr="00E528B1">
        <w:rPr>
          <w:lang w:eastAsia="ru-RU"/>
        </w:rPr>
        <w:t xml:space="preserve">Наши группы в </w:t>
      </w:r>
      <w:proofErr w:type="spellStart"/>
      <w:r w:rsidRPr="00E528B1">
        <w:rPr>
          <w:lang w:eastAsia="ru-RU"/>
        </w:rPr>
        <w:t>соцсетях</w:t>
      </w:r>
      <w:proofErr w:type="spellEnd"/>
      <w:r w:rsidRPr="00E528B1">
        <w:rPr>
          <w:lang w:eastAsia="ru-RU"/>
        </w:rPr>
        <w:t>: </w:t>
      </w:r>
    </w:p>
    <w:p w:rsidR="00F919A6" w:rsidRPr="003546B1" w:rsidRDefault="00F919A6" w:rsidP="00FA6242">
      <w:pPr>
        <w:spacing w:line="360" w:lineRule="auto"/>
        <w:contextualSpacing/>
        <w:jc w:val="right"/>
        <w:rPr>
          <w:lang w:eastAsia="ru-RU"/>
        </w:rPr>
      </w:pPr>
      <w:r w:rsidRPr="003546B1">
        <w:rPr>
          <w:lang w:eastAsia="ru-RU"/>
        </w:rPr>
        <w:t xml:space="preserve">ВК - </w:t>
      </w:r>
      <w:hyperlink r:id="rId11" w:history="1">
        <w:r w:rsidRPr="003546B1">
          <w:rPr>
            <w:u w:val="single"/>
            <w:lang w:eastAsia="ru-RU"/>
          </w:rPr>
          <w:t>https://vk.com/sfr.kirovskayaoblast</w:t>
        </w:r>
      </w:hyperlink>
    </w:p>
    <w:p w:rsidR="00F919A6" w:rsidRPr="003546B1" w:rsidRDefault="00F919A6" w:rsidP="00FA6242">
      <w:pPr>
        <w:spacing w:line="360" w:lineRule="auto"/>
        <w:contextualSpacing/>
        <w:jc w:val="right"/>
        <w:rPr>
          <w:lang w:eastAsia="ru-RU"/>
        </w:rPr>
      </w:pPr>
      <w:proofErr w:type="gramStart"/>
      <w:r w:rsidRPr="003546B1">
        <w:rPr>
          <w:lang w:eastAsia="ru-RU"/>
        </w:rPr>
        <w:t>ОК</w:t>
      </w:r>
      <w:proofErr w:type="gramEnd"/>
      <w:r w:rsidRPr="003546B1">
        <w:rPr>
          <w:lang w:eastAsia="ru-RU"/>
        </w:rPr>
        <w:t xml:space="preserve"> - </w:t>
      </w:r>
      <w:hyperlink r:id="rId12" w:history="1">
        <w:r w:rsidRPr="003546B1">
          <w:rPr>
            <w:u w:val="single"/>
            <w:lang w:eastAsia="ru-RU"/>
          </w:rPr>
          <w:t>https://ok.ru/sfr.kirovskayaoblast</w:t>
        </w:r>
      </w:hyperlink>
    </w:p>
    <w:p w:rsidR="00A742E4" w:rsidRDefault="00F919A6" w:rsidP="00FA6242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  <w:rPr>
          <w:rFonts w:eastAsia="SimSun"/>
          <w:color w:val="000000"/>
        </w:rPr>
      </w:pPr>
      <w:proofErr w:type="spellStart"/>
      <w:r w:rsidRPr="003546B1">
        <w:t>Телеграм</w:t>
      </w:r>
      <w:proofErr w:type="spellEnd"/>
      <w:r w:rsidRPr="003546B1">
        <w:t xml:space="preserve"> - </w:t>
      </w:r>
      <w:hyperlink r:id="rId13" w:history="1">
        <w:r w:rsidRPr="003546B1">
          <w:rPr>
            <w:rStyle w:val="af0"/>
            <w:color w:val="auto"/>
          </w:rPr>
          <w:t>https://t.me/sfr_kirovskayaoblast</w:t>
        </w:r>
      </w:hyperlink>
    </w:p>
    <w:p w:rsidR="00CD092D" w:rsidRPr="00A10A0B" w:rsidRDefault="00CD092D" w:rsidP="0060516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A742E4" w:rsidRPr="003546B1" w:rsidRDefault="00A742E4" w:rsidP="003546B1">
      <w:pPr>
        <w:spacing w:line="360" w:lineRule="auto"/>
        <w:contextualSpacing/>
        <w:jc w:val="right"/>
        <w:rPr>
          <w:noProof/>
          <w:lang w:eastAsia="ru-RU"/>
        </w:rPr>
      </w:pPr>
    </w:p>
    <w:sectPr w:rsidR="00A742E4" w:rsidRPr="003546B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D3" w:rsidRDefault="00F30ED3" w:rsidP="00381979">
      <w:r>
        <w:separator/>
      </w:r>
    </w:p>
  </w:endnote>
  <w:endnote w:type="continuationSeparator" w:id="0">
    <w:p w:rsidR="00F30ED3" w:rsidRDefault="00F30ED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D3" w:rsidRDefault="00F30ED3" w:rsidP="00381979">
      <w:r>
        <w:separator/>
      </w:r>
    </w:p>
  </w:footnote>
  <w:footnote w:type="continuationSeparator" w:id="0">
    <w:p w:rsidR="00F30ED3" w:rsidRDefault="00F30ED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1EA2832"/>
    <w:multiLevelType w:val="hybridMultilevel"/>
    <w:tmpl w:val="A560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83445"/>
    <w:multiLevelType w:val="hybridMultilevel"/>
    <w:tmpl w:val="E598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C5F9F"/>
    <w:multiLevelType w:val="hybridMultilevel"/>
    <w:tmpl w:val="621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24F25"/>
    <w:rsid w:val="00034B4C"/>
    <w:rsid w:val="00046729"/>
    <w:rsid w:val="000474B8"/>
    <w:rsid w:val="00047E61"/>
    <w:rsid w:val="00056634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893"/>
    <w:rsid w:val="000B166F"/>
    <w:rsid w:val="000C06E2"/>
    <w:rsid w:val="000D012C"/>
    <w:rsid w:val="000D369B"/>
    <w:rsid w:val="000D436D"/>
    <w:rsid w:val="000D7064"/>
    <w:rsid w:val="000F2A30"/>
    <w:rsid w:val="0010029C"/>
    <w:rsid w:val="00111AD7"/>
    <w:rsid w:val="001149AA"/>
    <w:rsid w:val="001211FA"/>
    <w:rsid w:val="001224CC"/>
    <w:rsid w:val="001254DD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75FA0"/>
    <w:rsid w:val="00184C5E"/>
    <w:rsid w:val="00192AAB"/>
    <w:rsid w:val="00195F4E"/>
    <w:rsid w:val="001960B8"/>
    <w:rsid w:val="001A569B"/>
    <w:rsid w:val="001A7191"/>
    <w:rsid w:val="001B2877"/>
    <w:rsid w:val="001B65E8"/>
    <w:rsid w:val="001C6783"/>
    <w:rsid w:val="001D006F"/>
    <w:rsid w:val="001D377A"/>
    <w:rsid w:val="001E1DE8"/>
    <w:rsid w:val="001E39B9"/>
    <w:rsid w:val="001F4FF2"/>
    <w:rsid w:val="00204586"/>
    <w:rsid w:val="002046E4"/>
    <w:rsid w:val="00205C1F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C6DF2"/>
    <w:rsid w:val="002D545B"/>
    <w:rsid w:val="002E0B7B"/>
    <w:rsid w:val="002F10BB"/>
    <w:rsid w:val="00303F8C"/>
    <w:rsid w:val="003108D0"/>
    <w:rsid w:val="00321292"/>
    <w:rsid w:val="00325B63"/>
    <w:rsid w:val="003300D1"/>
    <w:rsid w:val="00330DEC"/>
    <w:rsid w:val="00333F69"/>
    <w:rsid w:val="00334A23"/>
    <w:rsid w:val="0034693D"/>
    <w:rsid w:val="00350667"/>
    <w:rsid w:val="003546B1"/>
    <w:rsid w:val="00355959"/>
    <w:rsid w:val="00355BFB"/>
    <w:rsid w:val="003642D6"/>
    <w:rsid w:val="00366024"/>
    <w:rsid w:val="00372282"/>
    <w:rsid w:val="00377D82"/>
    <w:rsid w:val="00381979"/>
    <w:rsid w:val="00384DD3"/>
    <w:rsid w:val="00387193"/>
    <w:rsid w:val="00393C7E"/>
    <w:rsid w:val="00393EC7"/>
    <w:rsid w:val="003A1B06"/>
    <w:rsid w:val="003B65A9"/>
    <w:rsid w:val="003C6DBB"/>
    <w:rsid w:val="003E17C0"/>
    <w:rsid w:val="003F5FBE"/>
    <w:rsid w:val="00410E2A"/>
    <w:rsid w:val="00410E97"/>
    <w:rsid w:val="00413DD2"/>
    <w:rsid w:val="004150BD"/>
    <w:rsid w:val="004150CA"/>
    <w:rsid w:val="0042239C"/>
    <w:rsid w:val="00424772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57A7"/>
    <w:rsid w:val="00486E5A"/>
    <w:rsid w:val="004905C7"/>
    <w:rsid w:val="004A6496"/>
    <w:rsid w:val="004A7F8C"/>
    <w:rsid w:val="004B56BA"/>
    <w:rsid w:val="004C173E"/>
    <w:rsid w:val="004C4E0E"/>
    <w:rsid w:val="004C7CDB"/>
    <w:rsid w:val="004D72D7"/>
    <w:rsid w:val="00501716"/>
    <w:rsid w:val="00511CE8"/>
    <w:rsid w:val="005125A2"/>
    <w:rsid w:val="0051689C"/>
    <w:rsid w:val="00525843"/>
    <w:rsid w:val="00527060"/>
    <w:rsid w:val="00537EBE"/>
    <w:rsid w:val="005421FE"/>
    <w:rsid w:val="00542A49"/>
    <w:rsid w:val="00545253"/>
    <w:rsid w:val="005536C8"/>
    <w:rsid w:val="00554C74"/>
    <w:rsid w:val="0055504A"/>
    <w:rsid w:val="00557BDA"/>
    <w:rsid w:val="00566A9F"/>
    <w:rsid w:val="00570700"/>
    <w:rsid w:val="005736E6"/>
    <w:rsid w:val="0057657A"/>
    <w:rsid w:val="00587AA6"/>
    <w:rsid w:val="005917E7"/>
    <w:rsid w:val="0059464C"/>
    <w:rsid w:val="005B34DE"/>
    <w:rsid w:val="005B4E6F"/>
    <w:rsid w:val="005E2FF5"/>
    <w:rsid w:val="005F0E07"/>
    <w:rsid w:val="005F4D00"/>
    <w:rsid w:val="005F6994"/>
    <w:rsid w:val="0060516C"/>
    <w:rsid w:val="0061264F"/>
    <w:rsid w:val="00626384"/>
    <w:rsid w:val="006269D6"/>
    <w:rsid w:val="00627BEA"/>
    <w:rsid w:val="00632E2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A339F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01FAE"/>
    <w:rsid w:val="007102DF"/>
    <w:rsid w:val="00711874"/>
    <w:rsid w:val="00717225"/>
    <w:rsid w:val="00726DD4"/>
    <w:rsid w:val="00732788"/>
    <w:rsid w:val="00745140"/>
    <w:rsid w:val="00756B3E"/>
    <w:rsid w:val="0076105B"/>
    <w:rsid w:val="00763BC0"/>
    <w:rsid w:val="0076405F"/>
    <w:rsid w:val="0076556B"/>
    <w:rsid w:val="00765A73"/>
    <w:rsid w:val="00766C8B"/>
    <w:rsid w:val="0079549D"/>
    <w:rsid w:val="007A31F2"/>
    <w:rsid w:val="007A6590"/>
    <w:rsid w:val="007B0978"/>
    <w:rsid w:val="007B5190"/>
    <w:rsid w:val="007C219F"/>
    <w:rsid w:val="007C79BB"/>
    <w:rsid w:val="007C7E3F"/>
    <w:rsid w:val="007E0E46"/>
    <w:rsid w:val="007E2201"/>
    <w:rsid w:val="007F16BF"/>
    <w:rsid w:val="007F4188"/>
    <w:rsid w:val="007F4A29"/>
    <w:rsid w:val="008027E1"/>
    <w:rsid w:val="008079D3"/>
    <w:rsid w:val="00812519"/>
    <w:rsid w:val="00814042"/>
    <w:rsid w:val="008152D2"/>
    <w:rsid w:val="0083267A"/>
    <w:rsid w:val="00855DD5"/>
    <w:rsid w:val="00867685"/>
    <w:rsid w:val="00874E81"/>
    <w:rsid w:val="00887F2C"/>
    <w:rsid w:val="0089606B"/>
    <w:rsid w:val="008B7732"/>
    <w:rsid w:val="008C4562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1376F"/>
    <w:rsid w:val="0092494F"/>
    <w:rsid w:val="00931A42"/>
    <w:rsid w:val="00932285"/>
    <w:rsid w:val="0093487F"/>
    <w:rsid w:val="0093495B"/>
    <w:rsid w:val="00935408"/>
    <w:rsid w:val="00936732"/>
    <w:rsid w:val="00937193"/>
    <w:rsid w:val="00943DC9"/>
    <w:rsid w:val="00945A90"/>
    <w:rsid w:val="00947B8E"/>
    <w:rsid w:val="00954879"/>
    <w:rsid w:val="00954A7E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E13AB"/>
    <w:rsid w:val="009F0594"/>
    <w:rsid w:val="009F375F"/>
    <w:rsid w:val="009F6A27"/>
    <w:rsid w:val="00A06725"/>
    <w:rsid w:val="00A10A0B"/>
    <w:rsid w:val="00A20363"/>
    <w:rsid w:val="00A25C17"/>
    <w:rsid w:val="00A34C17"/>
    <w:rsid w:val="00A37DFB"/>
    <w:rsid w:val="00A4005F"/>
    <w:rsid w:val="00A45754"/>
    <w:rsid w:val="00A503FF"/>
    <w:rsid w:val="00A604D8"/>
    <w:rsid w:val="00A62167"/>
    <w:rsid w:val="00A739A6"/>
    <w:rsid w:val="00A742E4"/>
    <w:rsid w:val="00A81407"/>
    <w:rsid w:val="00A91E1B"/>
    <w:rsid w:val="00AA06E6"/>
    <w:rsid w:val="00AA7C77"/>
    <w:rsid w:val="00AB16B7"/>
    <w:rsid w:val="00AB2A72"/>
    <w:rsid w:val="00AB76FE"/>
    <w:rsid w:val="00AC14D9"/>
    <w:rsid w:val="00AC1605"/>
    <w:rsid w:val="00AC3F27"/>
    <w:rsid w:val="00AC42C6"/>
    <w:rsid w:val="00AC74AE"/>
    <w:rsid w:val="00AD2E55"/>
    <w:rsid w:val="00AD3993"/>
    <w:rsid w:val="00AD7E16"/>
    <w:rsid w:val="00AE3306"/>
    <w:rsid w:val="00AE36F7"/>
    <w:rsid w:val="00AF1B0A"/>
    <w:rsid w:val="00AF2D62"/>
    <w:rsid w:val="00B000BC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B1E46"/>
    <w:rsid w:val="00BC1D48"/>
    <w:rsid w:val="00BC3E5D"/>
    <w:rsid w:val="00BC7E96"/>
    <w:rsid w:val="00BD0CFC"/>
    <w:rsid w:val="00BD2BEA"/>
    <w:rsid w:val="00BD55B6"/>
    <w:rsid w:val="00BD73DF"/>
    <w:rsid w:val="00BD7D05"/>
    <w:rsid w:val="00BE3B78"/>
    <w:rsid w:val="00BE3F05"/>
    <w:rsid w:val="00BF08F1"/>
    <w:rsid w:val="00BF1657"/>
    <w:rsid w:val="00BF2A5F"/>
    <w:rsid w:val="00BF2E23"/>
    <w:rsid w:val="00C01F33"/>
    <w:rsid w:val="00C12324"/>
    <w:rsid w:val="00C12B7E"/>
    <w:rsid w:val="00C143D6"/>
    <w:rsid w:val="00C217CC"/>
    <w:rsid w:val="00C41F88"/>
    <w:rsid w:val="00C4554F"/>
    <w:rsid w:val="00C46E16"/>
    <w:rsid w:val="00C47FF3"/>
    <w:rsid w:val="00C608A6"/>
    <w:rsid w:val="00C62D52"/>
    <w:rsid w:val="00C6638B"/>
    <w:rsid w:val="00C6772B"/>
    <w:rsid w:val="00C715CD"/>
    <w:rsid w:val="00C74223"/>
    <w:rsid w:val="00C77AF7"/>
    <w:rsid w:val="00C9410C"/>
    <w:rsid w:val="00C94C22"/>
    <w:rsid w:val="00C970A1"/>
    <w:rsid w:val="00C97646"/>
    <w:rsid w:val="00CA43D8"/>
    <w:rsid w:val="00CA5242"/>
    <w:rsid w:val="00CA5A49"/>
    <w:rsid w:val="00CA7AE6"/>
    <w:rsid w:val="00CC22B9"/>
    <w:rsid w:val="00CD092D"/>
    <w:rsid w:val="00CD451B"/>
    <w:rsid w:val="00CF7207"/>
    <w:rsid w:val="00D01BF2"/>
    <w:rsid w:val="00D01D45"/>
    <w:rsid w:val="00D02488"/>
    <w:rsid w:val="00D03C1F"/>
    <w:rsid w:val="00D0782D"/>
    <w:rsid w:val="00D23B77"/>
    <w:rsid w:val="00D45899"/>
    <w:rsid w:val="00D55226"/>
    <w:rsid w:val="00D55AA3"/>
    <w:rsid w:val="00D566B8"/>
    <w:rsid w:val="00D6380A"/>
    <w:rsid w:val="00D66D81"/>
    <w:rsid w:val="00D7618D"/>
    <w:rsid w:val="00D87B19"/>
    <w:rsid w:val="00D93792"/>
    <w:rsid w:val="00DA22C8"/>
    <w:rsid w:val="00DA44E7"/>
    <w:rsid w:val="00DA4E34"/>
    <w:rsid w:val="00DA6689"/>
    <w:rsid w:val="00DA74E4"/>
    <w:rsid w:val="00DC3451"/>
    <w:rsid w:val="00DC6F7D"/>
    <w:rsid w:val="00DE27A8"/>
    <w:rsid w:val="00DE4D86"/>
    <w:rsid w:val="00DE7CBE"/>
    <w:rsid w:val="00DF52B3"/>
    <w:rsid w:val="00DF6D23"/>
    <w:rsid w:val="00DF72F4"/>
    <w:rsid w:val="00E00CB9"/>
    <w:rsid w:val="00E06ABC"/>
    <w:rsid w:val="00E10935"/>
    <w:rsid w:val="00E10CE4"/>
    <w:rsid w:val="00E11BC3"/>
    <w:rsid w:val="00E12030"/>
    <w:rsid w:val="00E14693"/>
    <w:rsid w:val="00E21E80"/>
    <w:rsid w:val="00E220DA"/>
    <w:rsid w:val="00E24E58"/>
    <w:rsid w:val="00E31053"/>
    <w:rsid w:val="00E40883"/>
    <w:rsid w:val="00E40B0B"/>
    <w:rsid w:val="00E420ED"/>
    <w:rsid w:val="00E5141D"/>
    <w:rsid w:val="00E528B1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30ED3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6FCF"/>
    <w:rsid w:val="00FA6242"/>
    <w:rsid w:val="00FB4477"/>
    <w:rsid w:val="00FC4675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7AD9-8D67-44C0-95FC-6E18197F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2024-10-08T07:53:00Z</cp:lastPrinted>
  <dcterms:created xsi:type="dcterms:W3CDTF">2024-12-03T08:48:00Z</dcterms:created>
  <dcterms:modified xsi:type="dcterms:W3CDTF">2024-12-03T08:48:00Z</dcterms:modified>
  <dc:language>ru-RU</dc:language>
</cp:coreProperties>
</file>