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bookmarkStart w:id="0" w:name="_GoBack"/>
      <w:bookmarkEnd w:id="0"/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ул. Комсомольская,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r w:rsidRPr="00AF1B0A">
        <w:rPr>
          <w:rFonts w:ascii="Arial" w:hAnsi="Arial" w:cs="Arial"/>
          <w:sz w:val="18"/>
          <w:lang w:val="en-US"/>
        </w:rPr>
        <w:t>sfr</w:t>
      </w:r>
      <w:r w:rsidRPr="00960F63">
        <w:rPr>
          <w:rFonts w:ascii="Arial" w:hAnsi="Arial" w:cs="Arial"/>
          <w:sz w:val="18"/>
        </w:rPr>
        <w:t>@43.</w:t>
      </w:r>
      <w:r w:rsidRPr="00AF1B0A">
        <w:rPr>
          <w:rFonts w:ascii="Arial" w:hAnsi="Arial" w:cs="Arial"/>
          <w:sz w:val="18"/>
          <w:lang w:val="en-US"/>
        </w:rPr>
        <w:t>sfr</w:t>
      </w:r>
      <w:r w:rsidRPr="00960F63">
        <w:rPr>
          <w:rFonts w:ascii="Arial" w:hAnsi="Arial" w:cs="Arial"/>
          <w:sz w:val="18"/>
        </w:rPr>
        <w:t>.</w:t>
      </w:r>
      <w:r w:rsidRPr="00AF1B0A">
        <w:rPr>
          <w:rFonts w:ascii="Arial" w:hAnsi="Arial" w:cs="Arial"/>
          <w:sz w:val="18"/>
          <w:lang w:val="en-US"/>
        </w:rPr>
        <w:t>gov</w:t>
      </w:r>
      <w:r w:rsidRPr="00960F63">
        <w:rPr>
          <w:rFonts w:ascii="Arial" w:hAnsi="Arial" w:cs="Arial"/>
          <w:sz w:val="18"/>
        </w:rPr>
        <w:t>.</w:t>
      </w:r>
      <w:r w:rsidRPr="00AF1B0A">
        <w:rPr>
          <w:rFonts w:ascii="Arial" w:hAnsi="Arial" w:cs="Arial"/>
          <w:sz w:val="18"/>
          <w:lang w:val="en-US"/>
        </w:rPr>
        <w:t>ru</w:t>
      </w:r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.ru</w:t>
        </w:r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5A14D5" w:rsidRDefault="005A14D5">
      <w:pPr>
        <w:rPr>
          <w:rStyle w:val="-"/>
          <w:b/>
          <w:color w:val="auto"/>
          <w:u w:val="none"/>
        </w:rPr>
      </w:pPr>
      <w:r w:rsidRPr="008415FE">
        <w:rPr>
          <w:rStyle w:val="-"/>
          <w:b/>
          <w:color w:val="auto"/>
          <w:u w:val="none"/>
        </w:rPr>
        <w:t xml:space="preserve">Киров, </w:t>
      </w:r>
      <w:r w:rsidR="001147EF">
        <w:rPr>
          <w:rStyle w:val="-"/>
          <w:b/>
          <w:color w:val="auto"/>
          <w:u w:val="none"/>
        </w:rPr>
        <w:t xml:space="preserve"> 20</w:t>
      </w:r>
      <w:r w:rsidR="00F218E0">
        <w:rPr>
          <w:rStyle w:val="-"/>
          <w:b/>
          <w:color w:val="auto"/>
          <w:u w:val="none"/>
        </w:rPr>
        <w:t xml:space="preserve"> июня 2023 г.</w:t>
      </w:r>
    </w:p>
    <w:p w:rsidR="00F218E0" w:rsidRDefault="00F218E0">
      <w:pPr>
        <w:rPr>
          <w:rStyle w:val="-"/>
          <w:b/>
          <w:color w:val="auto"/>
          <w:u w:val="none"/>
        </w:rPr>
      </w:pPr>
    </w:p>
    <w:p w:rsidR="001147EF" w:rsidRPr="001147EF" w:rsidRDefault="001147EF" w:rsidP="001147EF">
      <w:pPr>
        <w:pStyle w:val="ae"/>
        <w:jc w:val="center"/>
        <w:rPr>
          <w:b/>
          <w:sz w:val="28"/>
          <w:szCs w:val="28"/>
        </w:rPr>
      </w:pPr>
      <w:r w:rsidRPr="001147EF">
        <w:rPr>
          <w:b/>
          <w:color w:val="000000"/>
          <w:sz w:val="28"/>
          <w:szCs w:val="28"/>
        </w:rPr>
        <w:t>К</w:t>
      </w:r>
      <w:r w:rsidRPr="001147EF">
        <w:rPr>
          <w:b/>
          <w:sz w:val="28"/>
          <w:szCs w:val="28"/>
        </w:rPr>
        <w:t xml:space="preserve">ировчане  с ограниченными возможностями здоровья </w:t>
      </w:r>
      <w:r w:rsidR="00717629">
        <w:rPr>
          <w:b/>
          <w:sz w:val="28"/>
          <w:szCs w:val="28"/>
        </w:rPr>
        <w:t>с</w:t>
      </w:r>
      <w:r w:rsidRPr="001147EF">
        <w:rPr>
          <w:b/>
          <w:sz w:val="28"/>
          <w:szCs w:val="28"/>
        </w:rPr>
        <w:t>могут приобретать протезы по электронному сертификату</w:t>
      </w:r>
    </w:p>
    <w:p w:rsidR="001147EF" w:rsidRPr="00AC10D5" w:rsidRDefault="001147EF" w:rsidP="001147EF">
      <w:pPr>
        <w:pStyle w:val="ae"/>
        <w:jc w:val="both"/>
        <w:rPr>
          <w:i/>
          <w:sz w:val="28"/>
          <w:szCs w:val="28"/>
        </w:rPr>
      </w:pPr>
      <w:r w:rsidRPr="00AC10D5">
        <w:rPr>
          <w:i/>
          <w:sz w:val="28"/>
          <w:szCs w:val="28"/>
        </w:rPr>
        <w:tab/>
      </w:r>
    </w:p>
    <w:p w:rsidR="001147EF" w:rsidRPr="00AC10D5" w:rsidRDefault="001147EF" w:rsidP="00717629">
      <w:pPr>
        <w:pStyle w:val="ae"/>
        <w:jc w:val="both"/>
      </w:pPr>
      <w:r w:rsidRPr="00AC10D5">
        <w:t xml:space="preserve">     Новые возможности электронного сертификата для приобретения  технических средств реабилитации обсудили на встрече руководители ОСФР и  «Кировского» филиала АО «Московское протезно – ортопедическое предприятие»</w:t>
      </w:r>
      <w:r w:rsidR="009555DE" w:rsidRPr="00AC10D5">
        <w:t xml:space="preserve"> 19 июня 2023 г. </w:t>
      </w:r>
      <w:r w:rsidRPr="00AC10D5">
        <w:t xml:space="preserve"> В мероприятии приняли участие управляющий ОСФР по Кировской области Н</w:t>
      </w:r>
      <w:r w:rsidR="009555DE" w:rsidRPr="00AC10D5">
        <w:t>иколай П</w:t>
      </w:r>
      <w:r w:rsidRPr="00AC10D5">
        <w:t>асынков</w:t>
      </w:r>
      <w:r w:rsidR="009555DE" w:rsidRPr="00AC10D5">
        <w:t xml:space="preserve">, </w:t>
      </w:r>
      <w:r w:rsidRPr="00AC10D5">
        <w:t xml:space="preserve">  директор филиала протезного предприятия </w:t>
      </w:r>
      <w:r w:rsidR="009555DE" w:rsidRPr="00AC10D5">
        <w:t xml:space="preserve">Ольга  </w:t>
      </w:r>
      <w:r w:rsidRPr="00AC10D5">
        <w:t xml:space="preserve">Карачева, </w:t>
      </w:r>
      <w:r w:rsidR="009555DE" w:rsidRPr="00AC10D5">
        <w:t xml:space="preserve">заместитель управляющего ОСФР Лариса Баранцева, начальник отдела социальных программ Ирина Фролова. </w:t>
      </w:r>
    </w:p>
    <w:p w:rsidR="001147EF" w:rsidRPr="00AC10D5" w:rsidRDefault="001147EF" w:rsidP="001147EF">
      <w:pPr>
        <w:pStyle w:val="ae"/>
      </w:pPr>
      <w:r w:rsidRPr="00AC10D5">
        <w:t xml:space="preserve">      В частности, речь шла о том, что с июня этого года расширен список технических средств реабилитации (ТСР), которые можно приобрести по электронному сертификату. Теперь в нем предусмотрено 26 новых позиций, включая протезы верхних и нижних конечностей. Всего в перечне уже около 270 различных средств реабилитации. Об этом рассказал </w:t>
      </w:r>
      <w:r w:rsidR="009555DE" w:rsidRPr="00AC10D5">
        <w:t xml:space="preserve">управляющий ОСФР </w:t>
      </w:r>
      <w:r w:rsidRPr="00AC10D5">
        <w:t>Н</w:t>
      </w:r>
      <w:r w:rsidR="009555DE" w:rsidRPr="00AC10D5">
        <w:t xml:space="preserve">иколай </w:t>
      </w:r>
      <w:r w:rsidRPr="00AC10D5">
        <w:t xml:space="preserve">Пасынков. </w:t>
      </w:r>
    </w:p>
    <w:p w:rsidR="001147EF" w:rsidRPr="00AC10D5" w:rsidRDefault="001147EF" w:rsidP="001147EF">
      <w:r w:rsidRPr="00AC10D5">
        <w:t xml:space="preserve">  - Использование электронных сертификатов в Кировской области набирает популярность.  К настоящему времени в регионе  такой услугой  воспользовалось более 2000 чел,  которым оформлено более 6500 сертификатов на 52 938 252,36</w:t>
      </w:r>
      <w:r w:rsidRPr="00AC10D5">
        <w:rPr>
          <w:b/>
          <w:bCs/>
        </w:rPr>
        <w:t xml:space="preserve"> </w:t>
      </w:r>
      <w:r w:rsidRPr="00AC10D5">
        <w:t xml:space="preserve">рублей, - уточнил Николай Владимирович. </w:t>
      </w:r>
    </w:p>
    <w:p w:rsidR="001147EF" w:rsidRPr="00AC10D5" w:rsidRDefault="00AC10D5" w:rsidP="001147EF">
      <w:pPr>
        <w:autoSpaceDE w:val="0"/>
        <w:autoSpaceDN w:val="0"/>
        <w:adjustRightInd w:val="0"/>
        <w:ind w:firstLine="720"/>
      </w:pPr>
      <w:r w:rsidRPr="00AC10D5">
        <w:t xml:space="preserve"> Ольга Карачева пояснила, что п</w:t>
      </w:r>
      <w:r w:rsidR="001147EF" w:rsidRPr="00AC10D5">
        <w:t>ротезирование  - важный этап процесса социально – трудовой реабилитации человека, утратившего конечности или страдающего заболеваниями опорно – двигательного аппарата. Современные технологии достигли такого уровня, что протез позволяет максимально обеспечить пациенту возможность самообслуживания</w:t>
      </w:r>
      <w:r w:rsidRPr="00AC10D5">
        <w:t xml:space="preserve">. </w:t>
      </w:r>
    </w:p>
    <w:p w:rsidR="001147EF" w:rsidRPr="00AC10D5" w:rsidRDefault="001147EF" w:rsidP="006E21B7">
      <w:pPr>
        <w:autoSpaceDE w:val="0"/>
        <w:autoSpaceDN w:val="0"/>
        <w:adjustRightInd w:val="0"/>
        <w:ind w:firstLine="720"/>
      </w:pPr>
      <w:r w:rsidRPr="00AC10D5">
        <w:t xml:space="preserve">     В рамках  делового визита  управляющий  ОСФР проверил работу предприятия по обеспечению  нуждающихся граждан Кировской области  техническими средствами реабилитации.</w:t>
      </w:r>
    </w:p>
    <w:p w:rsidR="009555DE" w:rsidRPr="00AC10D5" w:rsidRDefault="009555DE" w:rsidP="009555DE">
      <w:pPr>
        <w:autoSpaceDE w:val="0"/>
        <w:autoSpaceDN w:val="0"/>
        <w:adjustRightInd w:val="0"/>
      </w:pPr>
      <w:r w:rsidRPr="00AC10D5">
        <w:t xml:space="preserve">  «Кировский» филиал АО «Московское протезно – ортопедическое предприятие» является основным поставщиком ТСР в регионе.  Здесь изготавливают протезы, опорные трости, шьют ортопедическую обувь, стельки  и многое другое. Предоставляют возможность пройти лечение  с круглосуточным пребыванием. </w:t>
      </w:r>
    </w:p>
    <w:p w:rsidR="001147EF" w:rsidRPr="00AC10D5" w:rsidRDefault="001147EF" w:rsidP="001147EF">
      <w:pPr>
        <w:autoSpaceDE w:val="0"/>
        <w:autoSpaceDN w:val="0"/>
        <w:adjustRightInd w:val="0"/>
        <w:jc w:val="both"/>
      </w:pPr>
    </w:p>
    <w:p w:rsidR="00EA33E6" w:rsidRPr="00592E2F" w:rsidRDefault="00D0347F" w:rsidP="000D012C">
      <w:pPr>
        <w:jc w:val="right"/>
      </w:pPr>
      <w:r w:rsidRPr="00592E2F">
        <w:t xml:space="preserve"> </w:t>
      </w:r>
      <w:r w:rsidR="00AF1B0A" w:rsidRPr="00592E2F">
        <w:t>(8332) 528-185</w:t>
      </w:r>
    </w:p>
    <w:p w:rsidR="00EA33E6" w:rsidRPr="00592E2F" w:rsidRDefault="00AF1B0A" w:rsidP="000D012C">
      <w:pPr>
        <w:jc w:val="right"/>
      </w:pPr>
      <w:r w:rsidRPr="00592E2F">
        <w:t>(8332) 528-284</w:t>
      </w:r>
    </w:p>
    <w:p w:rsidR="00AF1B0A" w:rsidRPr="00592E2F" w:rsidRDefault="00AF1B0A" w:rsidP="000D012C">
      <w:pPr>
        <w:jc w:val="right"/>
      </w:pPr>
      <w:r w:rsidRPr="00592E2F">
        <w:t>(8332) 528-584</w:t>
      </w:r>
    </w:p>
    <w:p w:rsidR="00AF1B0A" w:rsidRPr="00D93093" w:rsidRDefault="00AF1B0A">
      <w:pPr>
        <w:jc w:val="right"/>
      </w:pP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>Наши группы в соцсетях: </w:t>
      </w: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ВК - </w:t>
      </w:r>
      <w:hyperlink r:id="rId11" w:history="1">
        <w:r w:rsidRPr="00D93093">
          <w:rPr>
            <w:color w:val="0000FF"/>
            <w:u w:val="single"/>
            <w:lang w:eastAsia="ru-RU"/>
          </w:rPr>
          <w:t>https://vk.com/sfr.kirovskayaoblast</w:t>
        </w:r>
      </w:hyperlink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ОК - </w:t>
      </w:r>
      <w:hyperlink r:id="rId12" w:history="1">
        <w:r w:rsidRPr="00D93093">
          <w:rPr>
            <w:color w:val="0000FF"/>
            <w:u w:val="single"/>
            <w:lang w:eastAsia="ru-RU"/>
          </w:rPr>
          <w:t>https://ok.ru/sfr.kirovskayaoblast</w:t>
        </w:r>
      </w:hyperlink>
    </w:p>
    <w:p w:rsidR="00EA33E6" w:rsidRPr="00D93093" w:rsidRDefault="00AF1B0A" w:rsidP="00AF1B0A">
      <w:pPr>
        <w:jc w:val="right"/>
      </w:pPr>
      <w:r w:rsidRPr="00D93093">
        <w:lastRenderedPageBreak/>
        <w:t xml:space="preserve">Телеграм - </w:t>
      </w:r>
      <w:hyperlink r:id="rId13" w:history="1">
        <w:r w:rsidRPr="00D93093">
          <w:rPr>
            <w:rStyle w:val="af1"/>
          </w:rPr>
          <w:t>https://t.me/sfr_kirovskayaoblast</w:t>
        </w:r>
      </w:hyperlink>
    </w:p>
    <w:p w:rsidR="00EA33E6" w:rsidRPr="00D93093" w:rsidRDefault="00EA33E6">
      <w:pPr>
        <w:jc w:val="right"/>
      </w:pPr>
    </w:p>
    <w:p w:rsidR="00EA33E6" w:rsidRPr="00D93093" w:rsidRDefault="00AF1B0A">
      <w:pPr>
        <w:jc w:val="center"/>
        <w:rPr>
          <w:color w:val="808080"/>
        </w:rPr>
      </w:pPr>
      <w:r w:rsidRPr="00D93093">
        <w:rPr>
          <w:color w:val="808080"/>
        </w:rPr>
        <w:t>При использовании данной информации ссылка на пресс-службу О</w:t>
      </w:r>
      <w:r w:rsidR="001D377A" w:rsidRPr="00D93093">
        <w:rPr>
          <w:color w:val="808080"/>
        </w:rPr>
        <w:t>С</w:t>
      </w:r>
      <w:r w:rsidRPr="00D93093">
        <w:rPr>
          <w:color w:val="808080"/>
        </w:rPr>
        <w:t>ФР обязательна.</w:t>
      </w:r>
    </w:p>
    <w:sectPr w:rsidR="00EA33E6" w:rsidRPr="00D93093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3B3" w:rsidRDefault="003343B3" w:rsidP="00381979">
      <w:r>
        <w:separator/>
      </w:r>
    </w:p>
  </w:endnote>
  <w:endnote w:type="continuationSeparator" w:id="0">
    <w:p w:rsidR="003343B3" w:rsidRDefault="003343B3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3B3" w:rsidRDefault="003343B3" w:rsidP="00381979">
      <w:r>
        <w:separator/>
      </w:r>
    </w:p>
  </w:footnote>
  <w:footnote w:type="continuationSeparator" w:id="0">
    <w:p w:rsidR="003343B3" w:rsidRDefault="003343B3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227DE"/>
    <w:rsid w:val="0006166E"/>
    <w:rsid w:val="00065B77"/>
    <w:rsid w:val="00074220"/>
    <w:rsid w:val="000777BF"/>
    <w:rsid w:val="00083545"/>
    <w:rsid w:val="00094CEE"/>
    <w:rsid w:val="000A5CAD"/>
    <w:rsid w:val="000D012C"/>
    <w:rsid w:val="000D7DC4"/>
    <w:rsid w:val="000E22AB"/>
    <w:rsid w:val="000E6A9C"/>
    <w:rsid w:val="001147EF"/>
    <w:rsid w:val="00122762"/>
    <w:rsid w:val="0012518C"/>
    <w:rsid w:val="0013527D"/>
    <w:rsid w:val="00137AE0"/>
    <w:rsid w:val="00142735"/>
    <w:rsid w:val="001463E6"/>
    <w:rsid w:val="00151E94"/>
    <w:rsid w:val="0015582E"/>
    <w:rsid w:val="001630CC"/>
    <w:rsid w:val="0017708E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F23A1"/>
    <w:rsid w:val="002177F4"/>
    <w:rsid w:val="00243EEE"/>
    <w:rsid w:val="00244678"/>
    <w:rsid w:val="00254E5B"/>
    <w:rsid w:val="00264DB8"/>
    <w:rsid w:val="00270619"/>
    <w:rsid w:val="00270855"/>
    <w:rsid w:val="00272BA6"/>
    <w:rsid w:val="002826B5"/>
    <w:rsid w:val="00283F44"/>
    <w:rsid w:val="002B342D"/>
    <w:rsid w:val="002C4A1D"/>
    <w:rsid w:val="002C7111"/>
    <w:rsid w:val="002D561B"/>
    <w:rsid w:val="002E05A2"/>
    <w:rsid w:val="002E7E09"/>
    <w:rsid w:val="0030410E"/>
    <w:rsid w:val="003108D0"/>
    <w:rsid w:val="00313973"/>
    <w:rsid w:val="0031472B"/>
    <w:rsid w:val="00323DE4"/>
    <w:rsid w:val="00331CE7"/>
    <w:rsid w:val="00331E65"/>
    <w:rsid w:val="003343B3"/>
    <w:rsid w:val="00374D8B"/>
    <w:rsid w:val="00377D82"/>
    <w:rsid w:val="00377D93"/>
    <w:rsid w:val="00381979"/>
    <w:rsid w:val="00382B13"/>
    <w:rsid w:val="00396A1C"/>
    <w:rsid w:val="003D305E"/>
    <w:rsid w:val="003D3560"/>
    <w:rsid w:val="003D4432"/>
    <w:rsid w:val="003D6CE6"/>
    <w:rsid w:val="004059BB"/>
    <w:rsid w:val="0040740F"/>
    <w:rsid w:val="00435F4F"/>
    <w:rsid w:val="00450F18"/>
    <w:rsid w:val="004516A3"/>
    <w:rsid w:val="004844EC"/>
    <w:rsid w:val="00487FB5"/>
    <w:rsid w:val="00492FD4"/>
    <w:rsid w:val="00494ABA"/>
    <w:rsid w:val="004B19E9"/>
    <w:rsid w:val="004C67B5"/>
    <w:rsid w:val="004D106C"/>
    <w:rsid w:val="004E453E"/>
    <w:rsid w:val="004E6B21"/>
    <w:rsid w:val="004F29F6"/>
    <w:rsid w:val="00526C79"/>
    <w:rsid w:val="00526EF5"/>
    <w:rsid w:val="0053055D"/>
    <w:rsid w:val="00533387"/>
    <w:rsid w:val="00592E2F"/>
    <w:rsid w:val="005A01A9"/>
    <w:rsid w:val="005A14D5"/>
    <w:rsid w:val="005C6220"/>
    <w:rsid w:val="005F1DFF"/>
    <w:rsid w:val="006155F1"/>
    <w:rsid w:val="00630B81"/>
    <w:rsid w:val="00632F83"/>
    <w:rsid w:val="0067018D"/>
    <w:rsid w:val="006742B5"/>
    <w:rsid w:val="006A0A82"/>
    <w:rsid w:val="006C09FC"/>
    <w:rsid w:val="006E21B7"/>
    <w:rsid w:val="006F61B5"/>
    <w:rsid w:val="007023DB"/>
    <w:rsid w:val="00704CD9"/>
    <w:rsid w:val="00717225"/>
    <w:rsid w:val="00717629"/>
    <w:rsid w:val="00720652"/>
    <w:rsid w:val="00726233"/>
    <w:rsid w:val="00737026"/>
    <w:rsid w:val="0075714E"/>
    <w:rsid w:val="00765B1B"/>
    <w:rsid w:val="007740A7"/>
    <w:rsid w:val="007B0407"/>
    <w:rsid w:val="007B33CD"/>
    <w:rsid w:val="007B544A"/>
    <w:rsid w:val="007C0087"/>
    <w:rsid w:val="007C534A"/>
    <w:rsid w:val="007D109E"/>
    <w:rsid w:val="007E0E79"/>
    <w:rsid w:val="00802D63"/>
    <w:rsid w:val="00825C2F"/>
    <w:rsid w:val="00831730"/>
    <w:rsid w:val="008415FE"/>
    <w:rsid w:val="00862532"/>
    <w:rsid w:val="008B2698"/>
    <w:rsid w:val="008C4C09"/>
    <w:rsid w:val="008E427D"/>
    <w:rsid w:val="008E5F82"/>
    <w:rsid w:val="008E7AAC"/>
    <w:rsid w:val="0090282F"/>
    <w:rsid w:val="009158D8"/>
    <w:rsid w:val="00926314"/>
    <w:rsid w:val="00936732"/>
    <w:rsid w:val="00950E12"/>
    <w:rsid w:val="009535A0"/>
    <w:rsid w:val="00954F4A"/>
    <w:rsid w:val="009555DE"/>
    <w:rsid w:val="00960F63"/>
    <w:rsid w:val="009A1A9E"/>
    <w:rsid w:val="009B5F2B"/>
    <w:rsid w:val="009C7283"/>
    <w:rsid w:val="009D41D9"/>
    <w:rsid w:val="009D4EE3"/>
    <w:rsid w:val="009E76E6"/>
    <w:rsid w:val="00A214EB"/>
    <w:rsid w:val="00A23034"/>
    <w:rsid w:val="00A33E3D"/>
    <w:rsid w:val="00A34E76"/>
    <w:rsid w:val="00A43DBA"/>
    <w:rsid w:val="00A445EC"/>
    <w:rsid w:val="00A5544B"/>
    <w:rsid w:val="00A7420C"/>
    <w:rsid w:val="00A772BF"/>
    <w:rsid w:val="00A94C61"/>
    <w:rsid w:val="00AB16B7"/>
    <w:rsid w:val="00AB70F8"/>
    <w:rsid w:val="00AC10D5"/>
    <w:rsid w:val="00AC6974"/>
    <w:rsid w:val="00AE3306"/>
    <w:rsid w:val="00AF110D"/>
    <w:rsid w:val="00AF1B0A"/>
    <w:rsid w:val="00B2336C"/>
    <w:rsid w:val="00B61BB1"/>
    <w:rsid w:val="00B66E41"/>
    <w:rsid w:val="00B7741F"/>
    <w:rsid w:val="00B82037"/>
    <w:rsid w:val="00BA7A67"/>
    <w:rsid w:val="00BB15AC"/>
    <w:rsid w:val="00BC217D"/>
    <w:rsid w:val="00BC31DB"/>
    <w:rsid w:val="00BF6AA2"/>
    <w:rsid w:val="00C416EE"/>
    <w:rsid w:val="00C418B8"/>
    <w:rsid w:val="00C52A49"/>
    <w:rsid w:val="00C759FB"/>
    <w:rsid w:val="00C92239"/>
    <w:rsid w:val="00CA43D8"/>
    <w:rsid w:val="00CC6D5F"/>
    <w:rsid w:val="00CE1FDF"/>
    <w:rsid w:val="00CE2E72"/>
    <w:rsid w:val="00D0347F"/>
    <w:rsid w:val="00D03C1F"/>
    <w:rsid w:val="00D20946"/>
    <w:rsid w:val="00D46FD2"/>
    <w:rsid w:val="00D55226"/>
    <w:rsid w:val="00D80708"/>
    <w:rsid w:val="00D9071A"/>
    <w:rsid w:val="00D93093"/>
    <w:rsid w:val="00DA5E85"/>
    <w:rsid w:val="00DA5EB7"/>
    <w:rsid w:val="00DB1597"/>
    <w:rsid w:val="00DB60DF"/>
    <w:rsid w:val="00DC05C4"/>
    <w:rsid w:val="00DD486C"/>
    <w:rsid w:val="00DF6766"/>
    <w:rsid w:val="00DF7BA8"/>
    <w:rsid w:val="00E16B2C"/>
    <w:rsid w:val="00E220DA"/>
    <w:rsid w:val="00E334EB"/>
    <w:rsid w:val="00E426C0"/>
    <w:rsid w:val="00E448D1"/>
    <w:rsid w:val="00E5141D"/>
    <w:rsid w:val="00E64D6C"/>
    <w:rsid w:val="00E9282D"/>
    <w:rsid w:val="00EA33E6"/>
    <w:rsid w:val="00EB6297"/>
    <w:rsid w:val="00EC1A0C"/>
    <w:rsid w:val="00EC4E37"/>
    <w:rsid w:val="00ED0668"/>
    <w:rsid w:val="00ED1BE3"/>
    <w:rsid w:val="00ED72A2"/>
    <w:rsid w:val="00EE6B40"/>
    <w:rsid w:val="00EF53C5"/>
    <w:rsid w:val="00F07F73"/>
    <w:rsid w:val="00F1281D"/>
    <w:rsid w:val="00F17905"/>
    <w:rsid w:val="00F21061"/>
    <w:rsid w:val="00F218E0"/>
    <w:rsid w:val="00F22EA2"/>
    <w:rsid w:val="00F2357B"/>
    <w:rsid w:val="00F3764D"/>
    <w:rsid w:val="00F42E23"/>
    <w:rsid w:val="00F75EDC"/>
    <w:rsid w:val="00F80364"/>
    <w:rsid w:val="00F877B1"/>
    <w:rsid w:val="00F9023C"/>
    <w:rsid w:val="00F9039F"/>
    <w:rsid w:val="00F96BEF"/>
    <w:rsid w:val="00FC4DE9"/>
    <w:rsid w:val="00FD621D"/>
    <w:rsid w:val="00FE2DFB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AF64-6729-4C13-8B34-843C3E72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cp:lastPrinted>2023-04-13T09:50:00Z</cp:lastPrinted>
  <dcterms:created xsi:type="dcterms:W3CDTF">2023-06-29T06:09:00Z</dcterms:created>
  <dcterms:modified xsi:type="dcterms:W3CDTF">2023-06-29T06:09:00Z</dcterms:modified>
  <dc:language>ru-RU</dc:language>
</cp:coreProperties>
</file>