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1C6F54">
        <w:rPr>
          <w:rFonts w:ascii="Times New Roman" w:hAnsi="Times New Roman" w:cs="Times New Roman"/>
          <w:sz w:val="24"/>
          <w:szCs w:val="24"/>
        </w:rPr>
        <w:t>17</w:t>
      </w:r>
      <w:r w:rsidR="006003C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1C6F54" w:rsidRDefault="001C6F54" w:rsidP="001C6F54"/>
    <w:p w:rsidR="001C6F54" w:rsidRPr="001C6F54" w:rsidRDefault="001C6F54" w:rsidP="001C6F54"/>
    <w:p w:rsidR="00307DBB" w:rsidRDefault="00307DBB" w:rsidP="00307DBB"/>
    <w:p w:rsidR="00307DBB" w:rsidRPr="0013554B" w:rsidRDefault="00307DBB" w:rsidP="0013554B">
      <w:pPr>
        <w:spacing w:line="360" w:lineRule="auto"/>
        <w:jc w:val="center"/>
        <w:rPr>
          <w:b/>
        </w:rPr>
      </w:pPr>
      <w:r w:rsidRPr="0013554B">
        <w:rPr>
          <w:b/>
        </w:rPr>
        <w:t>С начала года</w:t>
      </w:r>
      <w:r w:rsidR="006E75B7">
        <w:rPr>
          <w:b/>
        </w:rPr>
        <w:t xml:space="preserve"> О</w:t>
      </w:r>
      <w:r w:rsidR="002F0968" w:rsidRPr="0013554B">
        <w:rPr>
          <w:b/>
        </w:rPr>
        <w:t>тделени</w:t>
      </w:r>
      <w:r w:rsidR="006E75B7">
        <w:rPr>
          <w:b/>
        </w:rPr>
        <w:t xml:space="preserve">е Социального фонда по Кировской области </w:t>
      </w:r>
      <w:r w:rsidRPr="0013554B">
        <w:rPr>
          <w:b/>
        </w:rPr>
        <w:t xml:space="preserve">направило средства пенсионных накоплений </w:t>
      </w:r>
      <w:r w:rsidR="001C6F54">
        <w:rPr>
          <w:b/>
        </w:rPr>
        <w:t>400</w:t>
      </w:r>
      <w:r w:rsidRPr="0013554B">
        <w:rPr>
          <w:b/>
        </w:rPr>
        <w:t xml:space="preserve"> правопреемникам</w:t>
      </w:r>
    </w:p>
    <w:p w:rsidR="00605D87" w:rsidRDefault="00605D87"/>
    <w:p w:rsidR="000C1DA2" w:rsidRDefault="000C1DA2"/>
    <w:p w:rsidR="00307DBB" w:rsidRDefault="002F0968" w:rsidP="006E75B7">
      <w:pPr>
        <w:suppressAutoHyphens w:val="0"/>
        <w:spacing w:line="360" w:lineRule="auto"/>
        <w:ind w:firstLine="720"/>
        <w:jc w:val="both"/>
      </w:pPr>
      <w:bookmarkStart w:id="1" w:name="_GoBack"/>
      <w:r>
        <w:t xml:space="preserve">С начала года </w:t>
      </w:r>
      <w:r w:rsidR="007113EA">
        <w:t xml:space="preserve">437 </w:t>
      </w:r>
      <w:r w:rsidR="00307DBB" w:rsidRPr="00307DBB">
        <w:t xml:space="preserve"> человек получили выплаты из средств пенсионных накоплений за своих родственников. На эти цели </w:t>
      </w:r>
      <w:r>
        <w:t>О</w:t>
      </w:r>
      <w:r w:rsidR="00307DBB" w:rsidRPr="00307DBB">
        <w:t xml:space="preserve">тделение Социального фонда </w:t>
      </w:r>
      <w:r>
        <w:t>по Кировской области п</w:t>
      </w:r>
      <w:r w:rsidR="00307DBB" w:rsidRPr="00307DBB">
        <w:t xml:space="preserve">еречислило </w:t>
      </w:r>
      <w:r w:rsidR="007113EA">
        <w:t>16</w:t>
      </w:r>
      <w:r w:rsidR="00A102E3">
        <w:t>,5</w:t>
      </w:r>
      <w:r w:rsidR="00307DBB" w:rsidRPr="00307DBB">
        <w:t xml:space="preserve"> миллиона рублей.</w:t>
      </w:r>
    </w:p>
    <w:bookmarkEnd w:id="1"/>
    <w:p w:rsidR="006E75B7" w:rsidRPr="00307DBB" w:rsidRDefault="006E75B7" w:rsidP="006E75B7">
      <w:pPr>
        <w:suppressAutoHyphens w:val="0"/>
        <w:spacing w:line="360" w:lineRule="auto"/>
        <w:ind w:firstLine="720"/>
        <w:jc w:val="both"/>
      </w:pPr>
    </w:p>
    <w:p w:rsidR="006E75B7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t>Жители Кировской области имеют право получить средства пенсионных накоплений, которые сформированы в системе обязательного пенсионного страхования. Это возможно, если близкий человек умер до того, как ему назнач</w:t>
      </w:r>
      <w:r w:rsidR="00A102E3">
        <w:t xml:space="preserve">или </w:t>
      </w:r>
      <w:r w:rsidRPr="00307DBB">
        <w:t>накопительн</w:t>
      </w:r>
      <w:r w:rsidR="00A102E3">
        <w:t xml:space="preserve">ую </w:t>
      </w:r>
      <w:r w:rsidRPr="00307DBB">
        <w:t>пенси</w:t>
      </w:r>
      <w:r w:rsidR="00A102E3">
        <w:t>ю</w:t>
      </w:r>
      <w:r w:rsidRPr="00307DBB">
        <w:t xml:space="preserve"> или до того, как был проведён перерасчёт размера пенсии с учётом дополнительных пенсионных накоплений.</w:t>
      </w:r>
    </w:p>
    <w:p w:rsidR="006E75B7" w:rsidRPr="00307DBB" w:rsidRDefault="006E75B7" w:rsidP="006E75B7">
      <w:pPr>
        <w:suppressAutoHyphens w:val="0"/>
        <w:spacing w:line="360" w:lineRule="auto"/>
        <w:ind w:firstLine="720"/>
        <w:jc w:val="both"/>
      </w:pPr>
    </w:p>
    <w:p w:rsidR="00307DBB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t xml:space="preserve">Исключение составляют средства материнского капитала. Если владелец сертификата использовал их для формирования накопительной пенсии, то в случае его смерти эти </w:t>
      </w:r>
      <w:r w:rsidR="002F0968">
        <w:t xml:space="preserve">деньги не </w:t>
      </w:r>
      <w:r w:rsidRPr="00307DBB">
        <w:t xml:space="preserve">выплачиваются правопреемникам, а возвращаются в </w:t>
      </w:r>
      <w:r w:rsidR="002F0968">
        <w:t>О</w:t>
      </w:r>
      <w:r w:rsidRPr="00307DBB">
        <w:t xml:space="preserve">тделение Социального фонда </w:t>
      </w:r>
      <w:r w:rsidR="00A102E3">
        <w:t xml:space="preserve">по Кировской области </w:t>
      </w:r>
      <w:r w:rsidRPr="00307DBB">
        <w:t>и восстанавливаются на лицевом счёте умершего. Впоследствии эти средства могут быть оформлены в виде сертификата на материнский капитал для лиц, которые имеют право на его получение (супруга или детей в равных долях).</w:t>
      </w:r>
    </w:p>
    <w:p w:rsidR="006E75B7" w:rsidRPr="00307DBB" w:rsidRDefault="006E75B7" w:rsidP="006E75B7">
      <w:pPr>
        <w:suppressAutoHyphens w:val="0"/>
        <w:spacing w:line="360" w:lineRule="auto"/>
        <w:ind w:firstLine="720"/>
        <w:jc w:val="both"/>
      </w:pPr>
    </w:p>
    <w:p w:rsidR="00307DBB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t>Если выплата пенсионных накоплений гражданину установлена бессрочно, то в случае его смерти эти средства не выплачиваются правопреемникам.</w:t>
      </w:r>
    </w:p>
    <w:p w:rsidR="006E75B7" w:rsidRPr="00307DBB" w:rsidRDefault="006E75B7" w:rsidP="006E75B7">
      <w:pPr>
        <w:suppressAutoHyphens w:val="0"/>
        <w:spacing w:line="360" w:lineRule="auto"/>
        <w:ind w:firstLine="720"/>
        <w:jc w:val="both"/>
      </w:pPr>
    </w:p>
    <w:p w:rsidR="00307DBB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t>Накопительная пенсия формир</w:t>
      </w:r>
      <w:r w:rsidR="00A85192">
        <w:t xml:space="preserve">овалась </w:t>
      </w:r>
      <w:r w:rsidRPr="00307DBB">
        <w:t>с</w:t>
      </w:r>
      <w:r w:rsidR="00A85192">
        <w:t xml:space="preserve"> 2002 по 2013 год включительно, с </w:t>
      </w:r>
      <w:r w:rsidRPr="00307DBB">
        <w:t>2014 года</w:t>
      </w:r>
      <w:r w:rsidR="00A85192">
        <w:t xml:space="preserve"> </w:t>
      </w:r>
      <w:r w:rsidRPr="00307DBB">
        <w:t xml:space="preserve"> все отчисления работодателей направляются только на формирование страховой пенсии.</w:t>
      </w:r>
    </w:p>
    <w:p w:rsidR="006E75B7" w:rsidRPr="00307DBB" w:rsidRDefault="00DD0C29" w:rsidP="00DD0C29">
      <w:pPr>
        <w:tabs>
          <w:tab w:val="left" w:pos="2576"/>
        </w:tabs>
        <w:suppressAutoHyphens w:val="0"/>
        <w:spacing w:line="360" w:lineRule="auto"/>
        <w:ind w:firstLine="720"/>
        <w:jc w:val="both"/>
      </w:pPr>
      <w:r>
        <w:tab/>
      </w:r>
    </w:p>
    <w:p w:rsidR="00307DBB" w:rsidRPr="00307DBB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lastRenderedPageBreak/>
        <w:t xml:space="preserve">В </w:t>
      </w:r>
      <w:r w:rsidR="00A85192">
        <w:t xml:space="preserve">Отделении </w:t>
      </w:r>
      <w:r w:rsidRPr="00307DBB">
        <w:t>Социально</w:t>
      </w:r>
      <w:r w:rsidR="00A85192">
        <w:t xml:space="preserve">го </w:t>
      </w:r>
      <w:r w:rsidRPr="00307DBB">
        <w:t>фонд</w:t>
      </w:r>
      <w:r w:rsidR="00A85192">
        <w:t xml:space="preserve">а по Кировской области </w:t>
      </w:r>
      <w:r w:rsidRPr="00307DBB">
        <w:t xml:space="preserve"> правопреемники делятся на две категории: по заявлению и по закону.</w:t>
      </w:r>
      <w:r w:rsidR="006E75B7">
        <w:t xml:space="preserve"> </w:t>
      </w:r>
      <w:r w:rsidRPr="00307DBB">
        <w:t xml:space="preserve">Правопреемники по заявлению — это </w:t>
      </w:r>
      <w:r w:rsidR="00A85192">
        <w:t>граждане</w:t>
      </w:r>
      <w:r w:rsidRPr="00307DBB">
        <w:t>, указанные в заявлении о распределении средств пенсионных накоплений.</w:t>
      </w:r>
    </w:p>
    <w:p w:rsidR="00307DBB" w:rsidRDefault="00307DBB" w:rsidP="00307DBB">
      <w:pPr>
        <w:suppressAutoHyphens w:val="0"/>
        <w:spacing w:line="360" w:lineRule="auto"/>
        <w:jc w:val="both"/>
      </w:pPr>
      <w:r w:rsidRPr="00307DBB">
        <w:t>Правопреемники по закону — это родственники умершего застрахованного лица, которым выплата производится независимо от возраста и состояния трудоспособности. Порядок выплаты определяется следующим образом: сначала средства получают дети, в том числе усыновлённые, а также супруг и родители. Затем выплаты могут получить братья, сёстры, дедушки, бабушки и внуки.</w:t>
      </w:r>
    </w:p>
    <w:p w:rsidR="006E75B7" w:rsidRPr="00307DBB" w:rsidRDefault="006E75B7" w:rsidP="00307DBB">
      <w:pPr>
        <w:suppressAutoHyphens w:val="0"/>
        <w:spacing w:line="360" w:lineRule="auto"/>
        <w:jc w:val="both"/>
      </w:pPr>
    </w:p>
    <w:p w:rsidR="00307DBB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t>Если Социальный фонд России является страховщиком пенсионных накоплений умершего лица, то правопреемники должны обратиться в</w:t>
      </w:r>
      <w:r w:rsidR="00394A12">
        <w:t xml:space="preserve"> клиентскую службу О</w:t>
      </w:r>
      <w:r w:rsidRPr="00307DBB">
        <w:t>тделени</w:t>
      </w:r>
      <w:r w:rsidR="00394A12">
        <w:t>я</w:t>
      </w:r>
      <w:r w:rsidRPr="00307DBB">
        <w:t xml:space="preserve"> Социального фонда </w:t>
      </w:r>
      <w:r w:rsidR="00394A12">
        <w:t>по Кировской области</w:t>
      </w:r>
      <w:r w:rsidRPr="00307DBB">
        <w:t xml:space="preserve"> в течение шести месяцев со дня смерти человека. Для этого н</w:t>
      </w:r>
      <w:r w:rsidR="006E75B7">
        <w:t xml:space="preserve">ужно </w:t>
      </w:r>
      <w:r w:rsidRPr="00307DBB">
        <w:t xml:space="preserve">подать заявление установленного образца и </w:t>
      </w:r>
      <w:proofErr w:type="gramStart"/>
      <w:r w:rsidRPr="00307DBB">
        <w:t>предоставить необходимые документы</w:t>
      </w:r>
      <w:proofErr w:type="gramEnd"/>
      <w:r w:rsidRPr="00307DBB">
        <w:t>: свидетельство о смерти гражданина, СНИЛС гражданина, паспорт и СНИЛС правопреемника, документы, подтверждающие их родство (свидетельство о браке, свидетельство о рождении и т. п.), а также номер счёта правопреемника с реквизитами банка. Если срок обращения истёк, правопреемнику необходимо обратиться в суд.</w:t>
      </w:r>
    </w:p>
    <w:p w:rsidR="006E75B7" w:rsidRPr="00307DBB" w:rsidRDefault="006E75B7" w:rsidP="006E75B7">
      <w:pPr>
        <w:suppressAutoHyphens w:val="0"/>
        <w:spacing w:line="360" w:lineRule="auto"/>
        <w:ind w:firstLine="720"/>
        <w:jc w:val="both"/>
      </w:pPr>
    </w:p>
    <w:p w:rsidR="00307DBB" w:rsidRDefault="00307DBB" w:rsidP="006E75B7">
      <w:pPr>
        <w:suppressAutoHyphens w:val="0"/>
        <w:spacing w:line="360" w:lineRule="auto"/>
        <w:ind w:firstLine="720"/>
        <w:jc w:val="both"/>
      </w:pPr>
      <w:r w:rsidRPr="00307DBB">
        <w:t>Для получения средств пенсионных накоплений, размещённых в негосударственном пенсионном фонде, правопреемники должны обратиться в этот фонд.</w:t>
      </w:r>
    </w:p>
    <w:p w:rsidR="006E75B7" w:rsidRPr="00307DBB" w:rsidRDefault="006E75B7" w:rsidP="006E75B7">
      <w:pPr>
        <w:suppressAutoHyphens w:val="0"/>
        <w:spacing w:line="360" w:lineRule="auto"/>
        <w:ind w:firstLine="720"/>
        <w:jc w:val="both"/>
      </w:pPr>
    </w:p>
    <w:p w:rsidR="00B875EA" w:rsidRDefault="00B875EA" w:rsidP="00B875EA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320562">
        <w:rPr>
          <w:color w:val="000000"/>
        </w:rPr>
        <w:t xml:space="preserve">Если у вас возникли вопросы, вы можете обратиться в ближайшую клиентскую службу Отделения </w:t>
      </w:r>
      <w:proofErr w:type="spellStart"/>
      <w:r w:rsidRPr="00320562">
        <w:rPr>
          <w:color w:val="000000"/>
        </w:rPr>
        <w:t>С</w:t>
      </w:r>
      <w:r>
        <w:rPr>
          <w:color w:val="000000"/>
        </w:rPr>
        <w:t>оцфонда</w:t>
      </w:r>
      <w:proofErr w:type="spellEnd"/>
      <w:r>
        <w:rPr>
          <w:color w:val="000000"/>
        </w:rPr>
        <w:t xml:space="preserve"> п</w:t>
      </w:r>
      <w:r w:rsidRPr="00320562">
        <w:rPr>
          <w:color w:val="000000"/>
        </w:rPr>
        <w:t>о Кировско</w:t>
      </w:r>
      <w:r w:rsidRPr="00320562">
        <w:rPr>
          <w:highlight w:val="white"/>
        </w:rPr>
        <w:t>й области или позвонить в</w:t>
      </w:r>
      <w:r>
        <w:rPr>
          <w:highlight w:val="white"/>
        </w:rPr>
        <w:t xml:space="preserve"> региональный </w:t>
      </w:r>
      <w:r w:rsidRPr="00320562">
        <w:rPr>
          <w:highlight w:val="white"/>
        </w:rPr>
        <w:t xml:space="preserve">контакт-центр по номеру телефона: </w:t>
      </w:r>
      <w:r>
        <w:rPr>
          <w:highlight w:val="white"/>
        </w:rPr>
        <w:t>528-200</w:t>
      </w:r>
      <w:r w:rsidRPr="00320562">
        <w:rPr>
          <w:highlight w:val="white"/>
        </w:rPr>
        <w:t xml:space="preserve">; режим работы </w:t>
      </w:r>
      <w:proofErr w:type="spellStart"/>
      <w:r w:rsidRPr="00320562">
        <w:rPr>
          <w:highlight w:val="white"/>
        </w:rPr>
        <w:t>пн-чт</w:t>
      </w:r>
      <w:proofErr w:type="spellEnd"/>
      <w:r w:rsidRPr="00320562">
        <w:rPr>
          <w:highlight w:val="white"/>
        </w:rPr>
        <w:t xml:space="preserve">: с 8:00 до 17, в пятницу с 8 до 15:45. </w:t>
      </w:r>
      <w:r>
        <w:t xml:space="preserve"> Для граждан работает единый контакт центр: 88001000001,  время </w:t>
      </w:r>
      <w:r w:rsidRPr="00320562">
        <w:rPr>
          <w:highlight w:val="white"/>
        </w:rPr>
        <w:t>работы</w:t>
      </w:r>
      <w:r>
        <w:rPr>
          <w:highlight w:val="white"/>
        </w:rPr>
        <w:t xml:space="preserve"> региональной л</w:t>
      </w:r>
      <w:r w:rsidRPr="00320562">
        <w:rPr>
          <w:highlight w:val="white"/>
        </w:rPr>
        <w:t xml:space="preserve">инии — </w:t>
      </w:r>
      <w:proofErr w:type="spellStart"/>
      <w:r w:rsidRPr="00320562">
        <w:rPr>
          <w:highlight w:val="white"/>
        </w:rPr>
        <w:t>пн-чт</w:t>
      </w:r>
      <w:proofErr w:type="spellEnd"/>
      <w:r w:rsidRPr="00320562">
        <w:rPr>
          <w:highlight w:val="white"/>
        </w:rPr>
        <w:t>: с 8:00 до 17, в пятницу с 8 до 15:45.</w:t>
      </w:r>
    </w:p>
    <w:p w:rsidR="00307DBB" w:rsidRDefault="00307DBB" w:rsidP="00307DBB">
      <w:pPr>
        <w:spacing w:line="360" w:lineRule="auto"/>
        <w:jc w:val="right"/>
      </w:pPr>
      <w:r w:rsidRPr="00307DBB">
        <w:rPr>
          <w:rFonts w:ascii="Calibri" w:hAnsi="Calibri" w:cs="Calibri"/>
          <w:sz w:val="22"/>
          <w:szCs w:val="22"/>
        </w:rPr>
        <w:t> </w:t>
      </w:r>
      <w:r>
        <w:t>Пресс-служба ОСФР</w:t>
      </w:r>
    </w:p>
    <w:p w:rsidR="00307DBB" w:rsidRDefault="00307DBB" w:rsidP="00307DBB">
      <w:pPr>
        <w:spacing w:line="360" w:lineRule="auto"/>
        <w:jc w:val="right"/>
      </w:pPr>
      <w:r>
        <w:t xml:space="preserve"> (8332) 528-185</w:t>
      </w:r>
    </w:p>
    <w:p w:rsidR="00307DBB" w:rsidRDefault="00307DBB" w:rsidP="00307DBB">
      <w:pPr>
        <w:spacing w:line="360" w:lineRule="auto"/>
        <w:jc w:val="right"/>
      </w:pPr>
      <w:r>
        <w:t>(8332) 528-284</w:t>
      </w:r>
    </w:p>
    <w:p w:rsidR="00307DBB" w:rsidRDefault="00307DBB" w:rsidP="00307DBB">
      <w:pPr>
        <w:spacing w:line="360" w:lineRule="auto"/>
        <w:jc w:val="right"/>
      </w:pPr>
      <w:r>
        <w:t>(8332) 528-584</w:t>
      </w:r>
    </w:p>
    <w:p w:rsidR="00307DBB" w:rsidRDefault="00307DBB" w:rsidP="00307DBB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307DBB" w:rsidRDefault="00307DBB" w:rsidP="00307DBB">
      <w:pPr>
        <w:spacing w:line="360" w:lineRule="auto"/>
        <w:jc w:val="right"/>
      </w:pPr>
      <w:r>
        <w:t xml:space="preserve">ВК - </w:t>
      </w:r>
      <w:hyperlink r:id="rId11">
        <w:r>
          <w:rPr>
            <w:color w:val="0000FF"/>
            <w:u w:val="single"/>
          </w:rPr>
          <w:t>https://vk.com/sfr.kirovskayaoblast</w:t>
        </w:r>
      </w:hyperlink>
    </w:p>
    <w:p w:rsidR="00307DBB" w:rsidRDefault="00307DBB" w:rsidP="00307DBB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2">
        <w:r>
          <w:rPr>
            <w:u w:val="single"/>
          </w:rPr>
          <w:t>https://ok.ru/sfr.kirovskayaoblast</w:t>
        </w:r>
      </w:hyperlink>
    </w:p>
    <w:p w:rsidR="00307DBB" w:rsidRDefault="00307DBB" w:rsidP="00307DBB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3">
        <w:r>
          <w:rPr>
            <w:color w:val="000000"/>
            <w:u w:val="single"/>
          </w:rPr>
          <w:t>https://t.me/sfr_kirovskayaoblast</w:t>
        </w:r>
      </w:hyperlink>
    </w:p>
    <w:p w:rsidR="00307DBB" w:rsidRDefault="00307DBB" w:rsidP="00307DBB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:rsidR="006E75B7" w:rsidRDefault="006E75B7" w:rsidP="00307DBB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:rsidR="00307DBB" w:rsidRPr="00307DBB" w:rsidRDefault="00307DBB" w:rsidP="00307DBB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307DBB">
        <w:rPr>
          <w:rFonts w:ascii="Calibri" w:hAnsi="Calibri" w:cs="Calibri"/>
          <w:sz w:val="22"/>
          <w:szCs w:val="22"/>
        </w:rPr>
        <w:t> </w:t>
      </w:r>
    </w:p>
    <w:p w:rsidR="00307DBB" w:rsidRPr="00307DBB" w:rsidRDefault="00307DBB" w:rsidP="00200065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307DBB">
        <w:rPr>
          <w:rFonts w:ascii="Calibri" w:hAnsi="Calibri" w:cs="Calibri"/>
          <w:sz w:val="22"/>
          <w:szCs w:val="22"/>
        </w:rPr>
        <w:t> </w:t>
      </w: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320562" w:rsidRPr="009C7D58" w:rsidRDefault="00320562" w:rsidP="00B511DD">
      <w:pPr>
        <w:spacing w:line="360" w:lineRule="auto"/>
        <w:jc w:val="right"/>
        <w:rPr>
          <w:color w:val="000000"/>
          <w:u w:val="single"/>
        </w:rPr>
      </w:pPr>
    </w:p>
    <w:sectPr w:rsidR="00320562" w:rsidRPr="009C7D58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C3" w:rsidRDefault="00FE37C3" w:rsidP="00B511DD">
      <w:r>
        <w:separator/>
      </w:r>
    </w:p>
  </w:endnote>
  <w:endnote w:type="continuationSeparator" w:id="0">
    <w:p w:rsidR="00FE37C3" w:rsidRDefault="00FE37C3" w:rsidP="00B5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C3" w:rsidRDefault="00FE37C3" w:rsidP="00B511DD">
      <w:r>
        <w:separator/>
      </w:r>
    </w:p>
  </w:footnote>
  <w:footnote w:type="continuationSeparator" w:id="0">
    <w:p w:rsidR="00FE37C3" w:rsidRDefault="00FE37C3" w:rsidP="00B5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ACC0C0E"/>
    <w:multiLevelType w:val="multilevel"/>
    <w:tmpl w:val="5970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72BB4DE4"/>
    <w:multiLevelType w:val="multilevel"/>
    <w:tmpl w:val="E432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5D87"/>
    <w:rsid w:val="00071DF0"/>
    <w:rsid w:val="00083208"/>
    <w:rsid w:val="000C0452"/>
    <w:rsid w:val="000C1DA2"/>
    <w:rsid w:val="0013554B"/>
    <w:rsid w:val="001C62EB"/>
    <w:rsid w:val="001C6F54"/>
    <w:rsid w:val="001C7962"/>
    <w:rsid w:val="00200065"/>
    <w:rsid w:val="002F0968"/>
    <w:rsid w:val="00307DBB"/>
    <w:rsid w:val="00320562"/>
    <w:rsid w:val="00341692"/>
    <w:rsid w:val="00391525"/>
    <w:rsid w:val="00394A12"/>
    <w:rsid w:val="003D09FF"/>
    <w:rsid w:val="0041069B"/>
    <w:rsid w:val="004E5398"/>
    <w:rsid w:val="006003C7"/>
    <w:rsid w:val="00605D87"/>
    <w:rsid w:val="0062406B"/>
    <w:rsid w:val="006E75B7"/>
    <w:rsid w:val="007113EA"/>
    <w:rsid w:val="0076381D"/>
    <w:rsid w:val="00810354"/>
    <w:rsid w:val="008421BA"/>
    <w:rsid w:val="008A24BE"/>
    <w:rsid w:val="008A69C0"/>
    <w:rsid w:val="00987EFD"/>
    <w:rsid w:val="009C7D58"/>
    <w:rsid w:val="00A102E3"/>
    <w:rsid w:val="00A604CF"/>
    <w:rsid w:val="00A85192"/>
    <w:rsid w:val="00B511DD"/>
    <w:rsid w:val="00B875EA"/>
    <w:rsid w:val="00B975B7"/>
    <w:rsid w:val="00BA4331"/>
    <w:rsid w:val="00C703EF"/>
    <w:rsid w:val="00CB7710"/>
    <w:rsid w:val="00CF59DB"/>
    <w:rsid w:val="00D30C5B"/>
    <w:rsid w:val="00D913B1"/>
    <w:rsid w:val="00DC7BB2"/>
    <w:rsid w:val="00DD0C29"/>
    <w:rsid w:val="00DF4266"/>
    <w:rsid w:val="00E265E6"/>
    <w:rsid w:val="00EB41C1"/>
    <w:rsid w:val="00F21524"/>
    <w:rsid w:val="00F326C3"/>
    <w:rsid w:val="00F37648"/>
    <w:rsid w:val="00FB71D0"/>
    <w:rsid w:val="00FD56E2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307DBB"/>
  </w:style>
  <w:style w:type="paragraph" w:styleId="afd">
    <w:name w:val="header"/>
    <w:basedOn w:val="a"/>
    <w:link w:val="afe"/>
    <w:uiPriority w:val="99"/>
    <w:unhideWhenUsed/>
    <w:rsid w:val="00B511D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rsid w:val="00B511DD"/>
  </w:style>
  <w:style w:type="paragraph" w:styleId="aff">
    <w:name w:val="footer"/>
    <w:basedOn w:val="a"/>
    <w:link w:val="aff0"/>
    <w:uiPriority w:val="99"/>
    <w:unhideWhenUsed/>
    <w:rsid w:val="00B511D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B5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307DBB"/>
  </w:style>
  <w:style w:type="paragraph" w:styleId="afd">
    <w:name w:val="header"/>
    <w:basedOn w:val="a"/>
    <w:link w:val="afe"/>
    <w:uiPriority w:val="99"/>
    <w:unhideWhenUsed/>
    <w:rsid w:val="00B511D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rsid w:val="00B511DD"/>
  </w:style>
  <w:style w:type="paragraph" w:styleId="aff">
    <w:name w:val="footer"/>
    <w:basedOn w:val="a"/>
    <w:link w:val="aff0"/>
    <w:uiPriority w:val="99"/>
    <w:unhideWhenUsed/>
    <w:rsid w:val="00B511D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B5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471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598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539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8845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085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1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84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7</cp:revision>
  <dcterms:created xsi:type="dcterms:W3CDTF">2025-04-09T06:52:00Z</dcterms:created>
  <dcterms:modified xsi:type="dcterms:W3CDTF">2025-04-17T07:50:00Z</dcterms:modified>
</cp:coreProperties>
</file>