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CB7710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</w:t>
      </w:r>
      <w:r w:rsidR="002F6109">
        <w:rPr>
          <w:rFonts w:ascii="Times New Roman" w:hAnsi="Times New Roman" w:cs="Times New Roman"/>
          <w:sz w:val="24"/>
          <w:szCs w:val="24"/>
        </w:rPr>
        <w:t>, 2</w:t>
      </w:r>
      <w:r w:rsidR="000425C7">
        <w:rPr>
          <w:rFonts w:ascii="Times New Roman" w:hAnsi="Times New Roman" w:cs="Times New Roman"/>
          <w:sz w:val="24"/>
          <w:szCs w:val="24"/>
        </w:rPr>
        <w:t xml:space="preserve">4 </w:t>
      </w:r>
      <w:r w:rsidR="002F6109">
        <w:rPr>
          <w:rFonts w:ascii="Times New Roman" w:hAnsi="Times New Roman" w:cs="Times New Roman"/>
          <w:sz w:val="24"/>
          <w:szCs w:val="24"/>
        </w:rPr>
        <w:t xml:space="preserve"> </w:t>
      </w:r>
      <w:r w:rsidR="006003C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605D87" w:rsidRDefault="00605D87"/>
    <w:p w:rsidR="002F6109" w:rsidRDefault="002F6109" w:rsidP="002F6109">
      <w:pPr>
        <w:suppressAutoHyphens w:val="0"/>
        <w:spacing w:before="100" w:beforeAutospacing="1" w:after="100" w:afterAutospacing="1"/>
      </w:pPr>
    </w:p>
    <w:p w:rsidR="002F6109" w:rsidRDefault="002F6109" w:rsidP="002F6109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  <w:bookmarkStart w:id="1" w:name="_GoBack"/>
      <w:r w:rsidRPr="002C79B2">
        <w:rPr>
          <w:rFonts w:cstheme="minorHAnsi"/>
          <w:b/>
          <w:sz w:val="28"/>
          <w:szCs w:val="28"/>
        </w:rPr>
        <w:t>Более 60 тысяч жителей Кировской области получили уведомления о размере будущей пенсии</w:t>
      </w:r>
    </w:p>
    <w:bookmarkEnd w:id="1"/>
    <w:p w:rsidR="002C79B2" w:rsidRPr="002C79B2" w:rsidRDefault="002C79B2" w:rsidP="002F6109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F6109" w:rsidRPr="002F6109" w:rsidRDefault="002F6109" w:rsidP="00AB5103">
      <w:pPr>
        <w:suppressAutoHyphens w:val="0"/>
        <w:spacing w:before="100" w:beforeAutospacing="1" w:after="100" w:afterAutospacing="1" w:line="360" w:lineRule="auto"/>
        <w:ind w:firstLine="720"/>
        <w:jc w:val="both"/>
      </w:pPr>
      <w:r w:rsidRPr="002F6109">
        <w:t xml:space="preserve">С начала 2025 года Отделение Социального фонда России по Кировской области </w:t>
      </w:r>
      <w:r w:rsidR="009B1032">
        <w:t>на</w:t>
      </w:r>
      <w:r w:rsidR="002C79B2">
        <w:t>правило</w:t>
      </w:r>
      <w:r w:rsidRPr="002F6109">
        <w:t xml:space="preserve"> уведомлени</w:t>
      </w:r>
      <w:r w:rsidR="002C79B2">
        <w:t>я</w:t>
      </w:r>
      <w:r w:rsidRPr="002F6109">
        <w:t xml:space="preserve"> о будущей пенсии </w:t>
      </w:r>
      <w:r w:rsidR="00D87144">
        <w:t xml:space="preserve">60 тысячам </w:t>
      </w:r>
      <w:r w:rsidRPr="002F6109">
        <w:t xml:space="preserve">жителям региона. </w:t>
      </w:r>
      <w:r w:rsidR="002C79B2">
        <w:t xml:space="preserve">В </w:t>
      </w:r>
      <w:r w:rsidR="009B1032">
        <w:t xml:space="preserve">письмах </w:t>
      </w:r>
      <w:r w:rsidRPr="002F6109">
        <w:t>содерж</w:t>
      </w:r>
      <w:r w:rsidR="002C79B2">
        <w:t xml:space="preserve">ится </w:t>
      </w:r>
      <w:r w:rsidRPr="002F6109">
        <w:t>информаци</w:t>
      </w:r>
      <w:r w:rsidR="002C79B2">
        <w:t>я</w:t>
      </w:r>
      <w:r w:rsidRPr="002F6109">
        <w:t xml:space="preserve"> о трудовом стаже, </w:t>
      </w:r>
      <w:r w:rsidR="009B1032">
        <w:t xml:space="preserve">количестве </w:t>
      </w:r>
      <w:r w:rsidRPr="002F6109">
        <w:t>индивидуальн</w:t>
      </w:r>
      <w:r w:rsidR="009B1032">
        <w:t xml:space="preserve">ых </w:t>
      </w:r>
      <w:r w:rsidRPr="002F6109">
        <w:t>пенсионн</w:t>
      </w:r>
      <w:r w:rsidR="009B1032">
        <w:t>ых</w:t>
      </w:r>
      <w:r w:rsidRPr="002F6109">
        <w:t xml:space="preserve"> коэффициент</w:t>
      </w:r>
      <w:r w:rsidR="009B1032">
        <w:t>ов</w:t>
      </w:r>
      <w:r w:rsidRPr="002F6109">
        <w:t xml:space="preserve"> и предполагаемом размере пенсии на текущую дату.</w:t>
      </w:r>
    </w:p>
    <w:p w:rsidR="002F6109" w:rsidRPr="002F6109" w:rsidRDefault="002C79B2" w:rsidP="00AB5103">
      <w:pPr>
        <w:suppressAutoHyphens w:val="0"/>
        <w:spacing w:before="100" w:beforeAutospacing="1" w:after="100" w:afterAutospacing="1" w:line="360" w:lineRule="auto"/>
        <w:ind w:firstLine="720"/>
        <w:jc w:val="both"/>
      </w:pPr>
      <w:r>
        <w:t xml:space="preserve">Сведения </w:t>
      </w:r>
      <w:r w:rsidR="00AB5103">
        <w:t>присылаются</w:t>
      </w:r>
      <w:r w:rsidR="002F6109" w:rsidRPr="002F6109">
        <w:t xml:space="preserve"> в личные кабинеты на портале государственных услуг женщинам, достигшим возраста 40 лет, и мужчинам, которым исполнилось 45 лет. В дальнейшем такие сообщения будут отправляться раз в три года.</w:t>
      </w:r>
    </w:p>
    <w:p w:rsidR="002F6109" w:rsidRPr="002F6109" w:rsidRDefault="002F6109" w:rsidP="00AB5103">
      <w:pPr>
        <w:suppressAutoHyphens w:val="0"/>
        <w:spacing w:before="100" w:beforeAutospacing="1" w:after="100" w:afterAutospacing="1" w:line="360" w:lineRule="auto"/>
        <w:ind w:firstLine="720"/>
        <w:jc w:val="both"/>
      </w:pPr>
      <w:r w:rsidRPr="002F6109">
        <w:t>С помощью этих уведомлений жители Кировской области могут заранее оценить свои пенсионные права и проверить информацию, предоставленную работодателями. Если у граждан имеются данные, которые могут повлиять на своевременное назначение пенс</w:t>
      </w:r>
      <w:proofErr w:type="gramStart"/>
      <w:r w:rsidRPr="002F6109">
        <w:t>ии и её</w:t>
      </w:r>
      <w:proofErr w:type="gramEnd"/>
      <w:r w:rsidRPr="002F6109">
        <w:t xml:space="preserve"> размер, они могут обратиться в клиентскую службу </w:t>
      </w:r>
      <w:r w:rsidR="00D87144">
        <w:t>Отделения</w:t>
      </w:r>
      <w:r w:rsidRPr="002F6109">
        <w:t xml:space="preserve"> Социального фонда</w:t>
      </w:r>
      <w:r w:rsidR="00D87144">
        <w:t xml:space="preserve"> по Кировской области</w:t>
      </w:r>
      <w:r w:rsidR="009B1032">
        <w:t xml:space="preserve">. </w:t>
      </w:r>
    </w:p>
    <w:p w:rsidR="002F6109" w:rsidRPr="002F6109" w:rsidRDefault="002F6109" w:rsidP="00AB5103">
      <w:pPr>
        <w:suppressAutoHyphens w:val="0"/>
        <w:spacing w:before="100" w:beforeAutospacing="1" w:after="100" w:afterAutospacing="1" w:line="360" w:lineRule="auto"/>
        <w:ind w:firstLine="360"/>
        <w:jc w:val="both"/>
      </w:pPr>
      <w:r w:rsidRPr="002F6109">
        <w:t xml:space="preserve">Для того чтобы скорректировать </w:t>
      </w:r>
      <w:r w:rsidR="00C9463C">
        <w:t>сведения</w:t>
      </w:r>
      <w:r w:rsidRPr="002F6109">
        <w:t xml:space="preserve"> и провести предварительную работу по подготовке к выходу на пенсию, будущему пенсионеру необходимо предоставить</w:t>
      </w:r>
      <w:r w:rsidR="00C9463C">
        <w:t>:</w:t>
      </w:r>
    </w:p>
    <w:p w:rsidR="009B1032" w:rsidRPr="009B1032" w:rsidRDefault="002F6109" w:rsidP="009B1032">
      <w:pPr>
        <w:pStyle w:val="af2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9B1032">
        <w:rPr>
          <w:iCs/>
        </w:rPr>
        <w:t>Паспорт или другой документ, удостоверяющий личность.</w:t>
      </w:r>
      <w:r w:rsidRPr="009B1032">
        <w:t xml:space="preserve"> </w:t>
      </w:r>
    </w:p>
    <w:p w:rsidR="009B1032" w:rsidRPr="009B1032" w:rsidRDefault="002F6109" w:rsidP="009B1032">
      <w:pPr>
        <w:pStyle w:val="af2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9B1032">
        <w:t>Документы о трудовом стаже, такие как трудовая книжка, военный билет, справки.</w:t>
      </w:r>
    </w:p>
    <w:p w:rsidR="009B1032" w:rsidRPr="009B1032" w:rsidRDefault="009B1032" w:rsidP="009B1032">
      <w:pPr>
        <w:pStyle w:val="af2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9B1032">
        <w:t xml:space="preserve"> </w:t>
      </w:r>
      <w:r w:rsidR="002F6109" w:rsidRPr="009B1032">
        <w:rPr>
          <w:iCs/>
        </w:rPr>
        <w:t>Документы об образовании, включая диплом и аттестат.</w:t>
      </w:r>
      <w:r w:rsidR="002F6109" w:rsidRPr="009B1032">
        <w:t xml:space="preserve"> </w:t>
      </w:r>
    </w:p>
    <w:p w:rsidR="002F6109" w:rsidRPr="009B1032" w:rsidRDefault="002F6109" w:rsidP="009B1032">
      <w:pPr>
        <w:pStyle w:val="af2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9B1032">
        <w:t>Свидетельство о браке, если документы оформлены на другую фамилию.</w:t>
      </w:r>
    </w:p>
    <w:p w:rsidR="002F6109" w:rsidRPr="002F6109" w:rsidRDefault="002F6109" w:rsidP="009B1032">
      <w:pPr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jc w:val="both"/>
      </w:pPr>
      <w:r w:rsidRPr="002F6109">
        <w:t xml:space="preserve">Свидетельства о рождении детей и другие документы, которые могут повлиять </w:t>
      </w:r>
      <w:proofErr w:type="gramStart"/>
      <w:r w:rsidRPr="002F6109">
        <w:t>на право или</w:t>
      </w:r>
      <w:proofErr w:type="gramEnd"/>
      <w:r w:rsidRPr="002F6109">
        <w:t xml:space="preserve"> размер пенсии.</w:t>
      </w:r>
    </w:p>
    <w:p w:rsidR="002F6109" w:rsidRPr="002F6109" w:rsidRDefault="002F6109" w:rsidP="00AB5103">
      <w:pPr>
        <w:suppressAutoHyphens w:val="0"/>
        <w:spacing w:before="100" w:beforeAutospacing="1" w:after="100" w:afterAutospacing="1" w:line="360" w:lineRule="auto"/>
        <w:ind w:firstLine="360"/>
        <w:jc w:val="both"/>
      </w:pPr>
      <w:r w:rsidRPr="002F6109">
        <w:lastRenderedPageBreak/>
        <w:t>Те, кто не зарегистрирован на портале государственных услуг, могут получить информацию о формировании пенсии и подать заявление на актуализацию лицевого счёта в клиентских службах Отделения Социального фонда по Кировской области.</w:t>
      </w:r>
    </w:p>
    <w:p w:rsidR="009B1032" w:rsidRPr="00540C3B" w:rsidRDefault="009B1032" w:rsidP="009B1032">
      <w:pPr>
        <w:suppressAutoHyphens w:val="0"/>
        <w:spacing w:before="100" w:beforeAutospacing="1" w:after="100" w:afterAutospacing="1" w:line="360" w:lineRule="auto"/>
        <w:ind w:firstLine="720"/>
        <w:contextualSpacing/>
        <w:jc w:val="both"/>
      </w:pPr>
      <w:r w:rsidRPr="00B038AC">
        <w:rPr>
          <w:color w:val="000000"/>
        </w:rPr>
        <w:t>Если у вас возникли вопросы, вы можете обратиться в ближайшую клиентскую службу Отделения СФР по Кировско</w:t>
      </w:r>
      <w:r w:rsidRPr="00B038AC">
        <w:rPr>
          <w:highlight w:val="white"/>
        </w:rPr>
        <w:t xml:space="preserve">й области или позвонить в региональный контакт-центр по номеру телефона: 528-200; режим работы </w:t>
      </w:r>
      <w:proofErr w:type="spellStart"/>
      <w:r w:rsidRPr="00B038AC">
        <w:rPr>
          <w:highlight w:val="white"/>
        </w:rPr>
        <w:t>пн-чт</w:t>
      </w:r>
      <w:proofErr w:type="spellEnd"/>
      <w:r w:rsidRPr="00B038AC">
        <w:rPr>
          <w:highlight w:val="white"/>
        </w:rPr>
        <w:t xml:space="preserve">: с 8:00 до 17, в пятницу с 8 до 15:45. </w:t>
      </w:r>
      <w:r w:rsidRPr="00B038AC">
        <w:t xml:space="preserve"> Для граждан работает единый контакт центр: 88001000001,  время </w:t>
      </w:r>
      <w:r w:rsidRPr="00B038AC">
        <w:rPr>
          <w:highlight w:val="white"/>
        </w:rPr>
        <w:t xml:space="preserve">работы региональной линии — </w:t>
      </w:r>
      <w:proofErr w:type="spellStart"/>
      <w:r w:rsidRPr="00B038AC">
        <w:rPr>
          <w:highlight w:val="white"/>
        </w:rPr>
        <w:t>пн-чт</w:t>
      </w:r>
      <w:proofErr w:type="spellEnd"/>
      <w:r w:rsidRPr="00B038AC">
        <w:rPr>
          <w:highlight w:val="white"/>
        </w:rPr>
        <w:t>: с 8:00 до 17, в пятницу с 8 до 15:45.</w:t>
      </w:r>
    </w:p>
    <w:p w:rsidR="009B1032" w:rsidRPr="00320562" w:rsidRDefault="009B1032" w:rsidP="009B1032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F326C3" w:rsidRPr="00320562" w:rsidRDefault="00F326C3" w:rsidP="00F326C3">
      <w:pPr>
        <w:suppressAutoHyphens w:val="0"/>
        <w:spacing w:before="100" w:beforeAutospacing="1" w:after="100" w:afterAutospacing="1" w:line="360" w:lineRule="auto"/>
        <w:contextualSpacing/>
        <w:jc w:val="both"/>
      </w:pPr>
    </w:p>
    <w:p w:rsidR="00605D87" w:rsidRDefault="00CB7710">
      <w:pPr>
        <w:spacing w:line="360" w:lineRule="auto"/>
        <w:jc w:val="right"/>
      </w:pPr>
      <w:r>
        <w:t>Пресс-служба ОСФР</w:t>
      </w:r>
    </w:p>
    <w:p w:rsidR="00605D87" w:rsidRDefault="00CB7710">
      <w:pPr>
        <w:spacing w:line="360" w:lineRule="auto"/>
        <w:jc w:val="right"/>
      </w:pPr>
      <w:r>
        <w:t xml:space="preserve"> (8332) 528-185</w:t>
      </w:r>
    </w:p>
    <w:p w:rsidR="00605D87" w:rsidRDefault="00CB7710">
      <w:pPr>
        <w:spacing w:line="360" w:lineRule="auto"/>
        <w:jc w:val="right"/>
      </w:pPr>
      <w:r>
        <w:t>(8332) 528-284</w:t>
      </w:r>
    </w:p>
    <w:p w:rsidR="00605D87" w:rsidRDefault="00CB7710">
      <w:pPr>
        <w:spacing w:line="360" w:lineRule="auto"/>
        <w:jc w:val="right"/>
      </w:pPr>
      <w:r>
        <w:t>(8332) 528-584</w:t>
      </w:r>
    </w:p>
    <w:p w:rsidR="00605D87" w:rsidRDefault="00CB7710">
      <w:pPr>
        <w:spacing w:line="360" w:lineRule="auto"/>
        <w:jc w:val="right"/>
      </w:pPr>
      <w:r>
        <w:t xml:space="preserve">Наши группы в </w:t>
      </w:r>
      <w:proofErr w:type="spellStart"/>
      <w:r>
        <w:t>соцсетях</w:t>
      </w:r>
      <w:proofErr w:type="spellEnd"/>
      <w:r>
        <w:t>: </w:t>
      </w:r>
    </w:p>
    <w:p w:rsidR="00605D87" w:rsidRDefault="00CB7710">
      <w:pPr>
        <w:spacing w:line="360" w:lineRule="auto"/>
        <w:jc w:val="right"/>
      </w:pPr>
      <w:r>
        <w:t xml:space="preserve">ВК - </w:t>
      </w:r>
      <w:hyperlink r:id="rId9">
        <w:r>
          <w:rPr>
            <w:color w:val="0000FF"/>
            <w:u w:val="single"/>
          </w:rPr>
          <w:t>https://vk.com/sfr.kirovskayaoblast</w:t>
        </w:r>
      </w:hyperlink>
    </w:p>
    <w:p w:rsidR="00605D87" w:rsidRDefault="00CB7710">
      <w:pPr>
        <w:spacing w:line="360" w:lineRule="auto"/>
        <w:jc w:val="right"/>
      </w:pPr>
      <w:proofErr w:type="gramStart"/>
      <w:r>
        <w:t>ОК</w:t>
      </w:r>
      <w:proofErr w:type="gramEnd"/>
      <w:r>
        <w:t xml:space="preserve"> - </w:t>
      </w:r>
      <w:hyperlink r:id="rId10">
        <w:r>
          <w:rPr>
            <w:u w:val="single"/>
          </w:rPr>
          <w:t>https://ok.ru/sfr.kirovskayaoblast</w:t>
        </w:r>
      </w:hyperlink>
    </w:p>
    <w:p w:rsidR="00605D87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>
        <w:t>Телеграм</w:t>
      </w:r>
      <w:proofErr w:type="spellEnd"/>
      <w:r>
        <w:t xml:space="preserve"> - </w:t>
      </w:r>
      <w:hyperlink r:id="rId11">
        <w:r>
          <w:rPr>
            <w:color w:val="000000"/>
            <w:u w:val="single"/>
          </w:rPr>
          <w:t>https://t.me/sfr_kirovskayaoblast</w:t>
        </w:r>
      </w:hyperlink>
    </w:p>
    <w:sectPr w:rsidR="00605D87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6AAE6D61"/>
    <w:multiLevelType w:val="hybridMultilevel"/>
    <w:tmpl w:val="E5E8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834B0"/>
    <w:multiLevelType w:val="multilevel"/>
    <w:tmpl w:val="086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5D87"/>
    <w:rsid w:val="000425C7"/>
    <w:rsid w:val="00071DF0"/>
    <w:rsid w:val="000B6813"/>
    <w:rsid w:val="000C0452"/>
    <w:rsid w:val="000C05DB"/>
    <w:rsid w:val="000C1DA2"/>
    <w:rsid w:val="001C62EB"/>
    <w:rsid w:val="001C7962"/>
    <w:rsid w:val="001F3272"/>
    <w:rsid w:val="002C79B2"/>
    <w:rsid w:val="002F6109"/>
    <w:rsid w:val="00320562"/>
    <w:rsid w:val="00341692"/>
    <w:rsid w:val="003D09FF"/>
    <w:rsid w:val="0041069B"/>
    <w:rsid w:val="00466EC2"/>
    <w:rsid w:val="00474C0A"/>
    <w:rsid w:val="004E5398"/>
    <w:rsid w:val="00540C3B"/>
    <w:rsid w:val="00585C17"/>
    <w:rsid w:val="006003C7"/>
    <w:rsid w:val="00605D87"/>
    <w:rsid w:val="0062406B"/>
    <w:rsid w:val="007419AB"/>
    <w:rsid w:val="007C56D9"/>
    <w:rsid w:val="00810354"/>
    <w:rsid w:val="00825D04"/>
    <w:rsid w:val="008421BA"/>
    <w:rsid w:val="00856388"/>
    <w:rsid w:val="008A24BE"/>
    <w:rsid w:val="008A69C0"/>
    <w:rsid w:val="008C457F"/>
    <w:rsid w:val="00987EFD"/>
    <w:rsid w:val="009B1032"/>
    <w:rsid w:val="009B5ECA"/>
    <w:rsid w:val="009B7287"/>
    <w:rsid w:val="009C7D58"/>
    <w:rsid w:val="00A25BB9"/>
    <w:rsid w:val="00A604CF"/>
    <w:rsid w:val="00A65157"/>
    <w:rsid w:val="00A65671"/>
    <w:rsid w:val="00AB5103"/>
    <w:rsid w:val="00B460EE"/>
    <w:rsid w:val="00BA4331"/>
    <w:rsid w:val="00C703EF"/>
    <w:rsid w:val="00C9463C"/>
    <w:rsid w:val="00CB7710"/>
    <w:rsid w:val="00CF597C"/>
    <w:rsid w:val="00D30C5B"/>
    <w:rsid w:val="00D87144"/>
    <w:rsid w:val="00DC7BB2"/>
    <w:rsid w:val="00DF4266"/>
    <w:rsid w:val="00E265E6"/>
    <w:rsid w:val="00E964EE"/>
    <w:rsid w:val="00EA49F1"/>
    <w:rsid w:val="00EB41C1"/>
    <w:rsid w:val="00F21524"/>
    <w:rsid w:val="00F326C3"/>
    <w:rsid w:val="00F37648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4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4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dcterms:created xsi:type="dcterms:W3CDTF">2025-04-24T10:41:00Z</dcterms:created>
  <dcterms:modified xsi:type="dcterms:W3CDTF">2025-04-24T10:41:00Z</dcterms:modified>
</cp:coreProperties>
</file>