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01733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01733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01733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01733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01733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01733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435581" w:rsidRDefault="00435581" w:rsidP="00435581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 30 ноября   2023 г.</w:t>
      </w:r>
    </w:p>
    <w:p w:rsidR="00435581" w:rsidRPr="00435581" w:rsidRDefault="00435581" w:rsidP="00435581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Calibri"/>
          <w:sz w:val="22"/>
          <w:szCs w:val="22"/>
        </w:rPr>
      </w:pPr>
    </w:p>
    <w:p w:rsidR="00435581" w:rsidRDefault="00435581" w:rsidP="00435581">
      <w:pPr>
        <w:suppressAutoHyphens w:val="0"/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color w:val="00000A"/>
        </w:rPr>
      </w:pPr>
    </w:p>
    <w:p w:rsidR="00435581" w:rsidRDefault="00435581" w:rsidP="00435581">
      <w:pPr>
        <w:suppressAutoHyphens w:val="0"/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color w:val="00000A"/>
        </w:rPr>
      </w:pPr>
      <w:bookmarkStart w:id="0" w:name="_GoBack"/>
      <w:bookmarkEnd w:id="0"/>
      <w:r>
        <w:rPr>
          <w:rFonts w:ascii="Times New Roman CYR" w:eastAsia="SimSun" w:hAnsi="Times New Roman CYR" w:cs="Times New Roman CYR"/>
          <w:b/>
          <w:bCs/>
          <w:color w:val="00000A"/>
        </w:rPr>
        <w:t>Сменить страховщика пенсионных накоплений можно до 1 декабря</w:t>
      </w:r>
    </w:p>
    <w:p w:rsidR="00435581" w:rsidRPr="00435581" w:rsidRDefault="00435581" w:rsidP="00435581">
      <w:pPr>
        <w:suppressAutoHyphens w:val="0"/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</w:rPr>
      </w:pPr>
    </w:p>
    <w:p w:rsidR="00435581" w:rsidRDefault="00435581" w:rsidP="00435581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000000"/>
        </w:rPr>
      </w:pPr>
      <w:r>
        <w:rPr>
          <w:rFonts w:ascii="Times New Roman CYR" w:eastAsia="SimSun" w:hAnsi="Times New Roman CYR" w:cs="Times New Roman CYR"/>
          <w:color w:val="000000"/>
        </w:rPr>
        <w:t>С начала года 83</w:t>
      </w:r>
      <w:r>
        <w:rPr>
          <w:rFonts w:ascii="Times New Roman CYR" w:eastAsia="SimSun" w:hAnsi="Times New Roman CYR" w:cs="Times New Roman CYR"/>
          <w:color w:val="000000"/>
        </w:rPr>
        <w:t xml:space="preserve"> </w:t>
      </w:r>
      <w:r>
        <w:rPr>
          <w:rFonts w:ascii="Times New Roman CYR" w:eastAsia="SimSun" w:hAnsi="Times New Roman CYR" w:cs="Times New Roman CYR"/>
          <w:color w:val="000000"/>
        </w:rPr>
        <w:t>жител</w:t>
      </w:r>
      <w:r>
        <w:rPr>
          <w:rFonts w:ascii="Times New Roman CYR" w:eastAsia="SimSun" w:hAnsi="Times New Roman CYR" w:cs="Times New Roman CYR"/>
          <w:color w:val="000000"/>
        </w:rPr>
        <w:t xml:space="preserve">я  </w:t>
      </w:r>
      <w:r>
        <w:rPr>
          <w:rFonts w:ascii="Times New Roman CYR" w:eastAsia="SimSun" w:hAnsi="Times New Roman CYR" w:cs="Times New Roman CYR"/>
          <w:color w:val="000000"/>
        </w:rPr>
        <w:t>региона оформили  заявления о переводе средств пенсионных накоплений в НПФ и 1015 - в СФР.</w:t>
      </w:r>
    </w:p>
    <w:p w:rsidR="00435581" w:rsidRDefault="00435581" w:rsidP="00435581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000000"/>
        </w:rPr>
      </w:pPr>
    </w:p>
    <w:p w:rsidR="00435581" w:rsidRDefault="00435581" w:rsidP="00435581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000000"/>
        </w:rPr>
      </w:pPr>
      <w:r>
        <w:rPr>
          <w:rFonts w:ascii="Times New Roman CYR" w:eastAsia="SimSun" w:hAnsi="Times New Roman CYR" w:cs="Times New Roman CYR"/>
          <w:color w:val="000000"/>
        </w:rPr>
        <w:t>Делать это лучше не более одного раза в 5 лет. Частый переход от одного страховщика к другому может привести к потере инвестиционного дохода.</w:t>
      </w:r>
      <w:r>
        <w:rPr>
          <w:rFonts w:ascii="Times New Roman CYR" w:eastAsia="SimSun" w:hAnsi="Times New Roman CYR" w:cs="Times New Roman CYR"/>
          <w:color w:val="000000"/>
        </w:rPr>
        <w:br/>
      </w:r>
    </w:p>
    <w:p w:rsidR="00435581" w:rsidRDefault="00435581" w:rsidP="00435581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000000"/>
        </w:rPr>
      </w:pPr>
      <w:r>
        <w:rPr>
          <w:rFonts w:ascii="Times New Roman CYR" w:eastAsia="SimSun" w:hAnsi="Times New Roman CYR" w:cs="Times New Roman CYR"/>
          <w:color w:val="000000"/>
        </w:rPr>
        <w:t>Пенсионные средства граждане могут доверить в управление как Социальному фонду России (СФР), так и негосударственному пенсионному фонду (НПФ).</w:t>
      </w:r>
      <w:r>
        <w:rPr>
          <w:rFonts w:ascii="Times New Roman CYR" w:eastAsia="SimSun" w:hAnsi="Times New Roman CYR" w:cs="Times New Roman CYR"/>
          <w:color w:val="000000"/>
        </w:rPr>
        <w:br/>
      </w:r>
      <w:r w:rsidRPr="00435581">
        <w:rPr>
          <w:rFonts w:eastAsia="SimSun"/>
          <w:color w:val="000000"/>
        </w:rPr>
        <w:br/>
      </w:r>
      <w:r>
        <w:rPr>
          <w:rFonts w:ascii="Times New Roman CYR" w:eastAsia="SimSun" w:hAnsi="Times New Roman CYR" w:cs="Times New Roman CYR"/>
          <w:color w:val="000000"/>
        </w:rPr>
        <w:t xml:space="preserve">При </w:t>
      </w:r>
      <w:r>
        <w:rPr>
          <w:rFonts w:ascii="Times New Roman CYR" w:eastAsia="SimSun" w:hAnsi="Times New Roman CYR" w:cs="Times New Roman CYR"/>
          <w:color w:val="000000"/>
        </w:rPr>
        <w:t xml:space="preserve"> переводе средств в НПФ сначала следует заключить договор с этой организацией, затем подать</w:t>
      </w:r>
      <w:r>
        <w:rPr>
          <w:rFonts w:eastAsia="SimSun"/>
          <w:color w:val="000000"/>
          <w:lang w:val="en-US"/>
        </w:rPr>
        <w:t> </w:t>
      </w:r>
      <w:r>
        <w:rPr>
          <w:rFonts w:ascii="Times New Roman CYR" w:eastAsia="SimSun" w:hAnsi="Times New Roman CYR" w:cs="Times New Roman CYR"/>
          <w:color w:val="000000"/>
        </w:rPr>
        <w:t>соответствующее заявление в Социальный фонд России.</w:t>
      </w:r>
    </w:p>
    <w:p w:rsidR="00435581" w:rsidRPr="00435581" w:rsidRDefault="00435581" w:rsidP="00435581">
      <w:pPr>
        <w:suppressAutoHyphens w:val="0"/>
        <w:autoSpaceDE w:val="0"/>
        <w:autoSpaceDN w:val="0"/>
        <w:adjustRightInd w:val="0"/>
        <w:jc w:val="right"/>
        <w:rPr>
          <w:rFonts w:ascii="Calibri" w:eastAsia="SimSun" w:hAnsi="Calibri" w:cs="Calibri"/>
          <w:sz w:val="22"/>
          <w:szCs w:val="22"/>
        </w:rPr>
      </w:pPr>
    </w:p>
    <w:p w:rsidR="00435581" w:rsidRPr="00435581" w:rsidRDefault="00435581" w:rsidP="00435581">
      <w:pPr>
        <w:suppressAutoHyphens w:val="0"/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</w:rPr>
      </w:pPr>
      <w:r>
        <w:rPr>
          <w:rFonts w:ascii="Times New Roman CYR" w:eastAsia="SimSun" w:hAnsi="Times New Roman CYR" w:cs="Times New Roman CYR"/>
          <w:color w:val="000000"/>
        </w:rPr>
        <w:t xml:space="preserve">Заявление о смене страховщика можно подать в клиентскую службу ОСФР по Кировской области или через личный кабинет на портале </w:t>
      </w:r>
      <w:proofErr w:type="spellStart"/>
      <w:r>
        <w:rPr>
          <w:rFonts w:ascii="Times New Roman CYR" w:eastAsia="SimSun" w:hAnsi="Times New Roman CYR" w:cs="Times New Roman CYR"/>
          <w:color w:val="000000"/>
        </w:rPr>
        <w:t>Госуслуг</w:t>
      </w:r>
      <w:proofErr w:type="spellEnd"/>
      <w:r>
        <w:rPr>
          <w:rFonts w:ascii="Times New Roman CYR" w:eastAsia="SimSun" w:hAnsi="Times New Roman CYR" w:cs="Times New Roman CYR"/>
          <w:color w:val="000000"/>
        </w:rPr>
        <w:t>.</w:t>
      </w:r>
      <w:r>
        <w:rPr>
          <w:rFonts w:ascii="Times New Roman CYR" w:eastAsia="SimSun" w:hAnsi="Times New Roman CYR" w:cs="Times New Roman CYR"/>
          <w:color w:val="000000"/>
        </w:rPr>
        <w:br/>
      </w:r>
      <w:r w:rsidRPr="00435581">
        <w:rPr>
          <w:rFonts w:eastAsia="SimSun"/>
          <w:color w:val="000000"/>
        </w:rPr>
        <w:br/>
      </w:r>
    </w:p>
    <w:p w:rsidR="00435581" w:rsidRDefault="00435581" w:rsidP="00435581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000000"/>
        </w:rPr>
      </w:pPr>
      <w:r>
        <w:rPr>
          <w:rFonts w:ascii="Times New Roman CYR" w:eastAsia="SimSun" w:hAnsi="Times New Roman CYR" w:cs="Times New Roman CYR"/>
          <w:color w:val="000000"/>
        </w:rPr>
        <w:t>Получить информацию о размере своих пенсионных накоплений и текущем страховщике можно в личном кабинете на сайте СФР (</w:t>
      </w:r>
      <w:hyperlink r:id="rId11" w:history="1">
        <w:r>
          <w:rPr>
            <w:rFonts w:ascii="Times New Roman CYR" w:eastAsia="SimSun" w:hAnsi="Times New Roman CYR" w:cs="Times New Roman CYR"/>
            <w:color w:val="0000FF"/>
            <w:u w:val="single"/>
          </w:rPr>
          <w:t>sfr.gov.ru</w:t>
        </w:r>
      </w:hyperlink>
      <w:r w:rsidRPr="00435581">
        <w:rPr>
          <w:rFonts w:eastAsia="SimSun"/>
          <w:color w:val="000000"/>
        </w:rPr>
        <w:t xml:space="preserve">) </w:t>
      </w:r>
      <w:r>
        <w:rPr>
          <w:rFonts w:ascii="Times New Roman CYR" w:eastAsia="SimSun" w:hAnsi="Times New Roman CYR" w:cs="Times New Roman CYR"/>
          <w:color w:val="000000"/>
        </w:rPr>
        <w:t xml:space="preserve">или на портале </w:t>
      </w:r>
      <w:proofErr w:type="spellStart"/>
      <w:r>
        <w:rPr>
          <w:rFonts w:ascii="Times New Roman CYR" w:eastAsia="SimSun" w:hAnsi="Times New Roman CYR" w:cs="Times New Roman CYR"/>
          <w:color w:val="000000"/>
        </w:rPr>
        <w:t>Госуслуг</w:t>
      </w:r>
      <w:proofErr w:type="spellEnd"/>
      <w:r>
        <w:rPr>
          <w:rFonts w:ascii="Times New Roman CYR" w:eastAsia="SimSun" w:hAnsi="Times New Roman CYR" w:cs="Times New Roman CYR"/>
          <w:color w:val="000000"/>
        </w:rPr>
        <w:t>.</w:t>
      </w:r>
    </w:p>
    <w:p w:rsidR="00435581" w:rsidRPr="00435581" w:rsidRDefault="00435581" w:rsidP="00435581">
      <w:pPr>
        <w:suppressAutoHyphens w:val="0"/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</w:rPr>
      </w:pPr>
    </w:p>
    <w:p w:rsidR="008C39CA" w:rsidRDefault="008C39CA" w:rsidP="00946469">
      <w:pPr>
        <w:pStyle w:val="ae"/>
      </w:pPr>
    </w:p>
    <w:p w:rsidR="001633B4" w:rsidRPr="00464094" w:rsidRDefault="00946469" w:rsidP="00946469">
      <w:pPr>
        <w:jc w:val="right"/>
        <w:rPr>
          <w:lang w:eastAsia="ru-RU"/>
        </w:rPr>
      </w:pPr>
      <w:r w:rsidRPr="00464094">
        <w:rPr>
          <w:lang w:eastAsia="ru-RU"/>
        </w:rPr>
        <w:t xml:space="preserve"> </w:t>
      </w:r>
      <w:r w:rsidR="001633B4" w:rsidRPr="00464094">
        <w:rPr>
          <w:lang w:eastAsia="ru-RU"/>
        </w:rPr>
        <w:t xml:space="preserve">Наши группы в </w:t>
      </w:r>
      <w:proofErr w:type="spellStart"/>
      <w:r w:rsidR="001633B4" w:rsidRPr="00464094">
        <w:rPr>
          <w:lang w:eastAsia="ru-RU"/>
        </w:rPr>
        <w:t>соцсетях</w:t>
      </w:r>
      <w:proofErr w:type="spellEnd"/>
      <w:r w:rsidR="001633B4" w:rsidRPr="00464094">
        <w:rPr>
          <w:lang w:eastAsia="ru-RU"/>
        </w:rPr>
        <w:t>: </w:t>
      </w: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2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230156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3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230156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4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36" w:rsidRDefault="00AE4D36" w:rsidP="00381979">
      <w:r>
        <w:separator/>
      </w:r>
    </w:p>
  </w:endnote>
  <w:endnote w:type="continuationSeparator" w:id="0">
    <w:p w:rsidR="00AE4D36" w:rsidRDefault="00AE4D36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36" w:rsidRDefault="00AE4D36" w:rsidP="00381979">
      <w:r>
        <w:separator/>
      </w:r>
    </w:p>
  </w:footnote>
  <w:footnote w:type="continuationSeparator" w:id="0">
    <w:p w:rsidR="00AE4D36" w:rsidRDefault="00AE4D36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36EE0"/>
    <w:multiLevelType w:val="multilevel"/>
    <w:tmpl w:val="B3B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F083A"/>
    <w:multiLevelType w:val="multilevel"/>
    <w:tmpl w:val="917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17333"/>
    <w:rsid w:val="00021FBE"/>
    <w:rsid w:val="000227DE"/>
    <w:rsid w:val="00034E41"/>
    <w:rsid w:val="000505A5"/>
    <w:rsid w:val="00061593"/>
    <w:rsid w:val="0006166E"/>
    <w:rsid w:val="00065B77"/>
    <w:rsid w:val="00071D41"/>
    <w:rsid w:val="00074220"/>
    <w:rsid w:val="000777BF"/>
    <w:rsid w:val="00083545"/>
    <w:rsid w:val="00085D67"/>
    <w:rsid w:val="00093194"/>
    <w:rsid w:val="00094CEE"/>
    <w:rsid w:val="000A5CAD"/>
    <w:rsid w:val="000B5043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7AE0"/>
    <w:rsid w:val="00142735"/>
    <w:rsid w:val="001463E6"/>
    <w:rsid w:val="00151E94"/>
    <w:rsid w:val="0015582E"/>
    <w:rsid w:val="001630CC"/>
    <w:rsid w:val="001633B4"/>
    <w:rsid w:val="0016698D"/>
    <w:rsid w:val="0017708E"/>
    <w:rsid w:val="001A30F7"/>
    <w:rsid w:val="001A379D"/>
    <w:rsid w:val="001A569B"/>
    <w:rsid w:val="001A63EB"/>
    <w:rsid w:val="001A7191"/>
    <w:rsid w:val="001B608B"/>
    <w:rsid w:val="001C5538"/>
    <w:rsid w:val="001D377A"/>
    <w:rsid w:val="001D67F5"/>
    <w:rsid w:val="001E1E2A"/>
    <w:rsid w:val="001E1F99"/>
    <w:rsid w:val="001F23A1"/>
    <w:rsid w:val="00201F9B"/>
    <w:rsid w:val="00214133"/>
    <w:rsid w:val="002177F4"/>
    <w:rsid w:val="00230156"/>
    <w:rsid w:val="00236ED0"/>
    <w:rsid w:val="00242027"/>
    <w:rsid w:val="00243EEE"/>
    <w:rsid w:val="00244678"/>
    <w:rsid w:val="00251B9D"/>
    <w:rsid w:val="00254E5B"/>
    <w:rsid w:val="00264997"/>
    <w:rsid w:val="00264DB8"/>
    <w:rsid w:val="00270619"/>
    <w:rsid w:val="00270855"/>
    <w:rsid w:val="00272BA6"/>
    <w:rsid w:val="00274ADD"/>
    <w:rsid w:val="002826B5"/>
    <w:rsid w:val="00283F44"/>
    <w:rsid w:val="002A08A7"/>
    <w:rsid w:val="002B342D"/>
    <w:rsid w:val="002C4A1D"/>
    <w:rsid w:val="002C7111"/>
    <w:rsid w:val="002C7470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370C6"/>
    <w:rsid w:val="00361037"/>
    <w:rsid w:val="003610D4"/>
    <w:rsid w:val="003670B4"/>
    <w:rsid w:val="00374D8B"/>
    <w:rsid w:val="00377D82"/>
    <w:rsid w:val="00377D93"/>
    <w:rsid w:val="00381979"/>
    <w:rsid w:val="00382B13"/>
    <w:rsid w:val="00392C67"/>
    <w:rsid w:val="00396A1C"/>
    <w:rsid w:val="003B01DA"/>
    <w:rsid w:val="003B03A3"/>
    <w:rsid w:val="003D3560"/>
    <w:rsid w:val="003D4432"/>
    <w:rsid w:val="003D6CE6"/>
    <w:rsid w:val="00400EC1"/>
    <w:rsid w:val="00403096"/>
    <w:rsid w:val="004044BB"/>
    <w:rsid w:val="004059BB"/>
    <w:rsid w:val="0040740F"/>
    <w:rsid w:val="004109BF"/>
    <w:rsid w:val="00426BE7"/>
    <w:rsid w:val="00435581"/>
    <w:rsid w:val="00435F4F"/>
    <w:rsid w:val="00443615"/>
    <w:rsid w:val="00450F18"/>
    <w:rsid w:val="004516A3"/>
    <w:rsid w:val="00464094"/>
    <w:rsid w:val="00470882"/>
    <w:rsid w:val="004801E6"/>
    <w:rsid w:val="004844EC"/>
    <w:rsid w:val="00487FB5"/>
    <w:rsid w:val="00492FD4"/>
    <w:rsid w:val="00494ABA"/>
    <w:rsid w:val="00495652"/>
    <w:rsid w:val="004A7CFF"/>
    <w:rsid w:val="004B1483"/>
    <w:rsid w:val="004B19E9"/>
    <w:rsid w:val="004C46A0"/>
    <w:rsid w:val="004C67B5"/>
    <w:rsid w:val="004C6FF8"/>
    <w:rsid w:val="004D106C"/>
    <w:rsid w:val="004D30AE"/>
    <w:rsid w:val="004E453E"/>
    <w:rsid w:val="004E4EB1"/>
    <w:rsid w:val="004E6B21"/>
    <w:rsid w:val="004F29F6"/>
    <w:rsid w:val="004F7878"/>
    <w:rsid w:val="004F7883"/>
    <w:rsid w:val="005256E7"/>
    <w:rsid w:val="00526C79"/>
    <w:rsid w:val="00526EF5"/>
    <w:rsid w:val="0053055D"/>
    <w:rsid w:val="00582061"/>
    <w:rsid w:val="00584071"/>
    <w:rsid w:val="00592E2F"/>
    <w:rsid w:val="005A01A9"/>
    <w:rsid w:val="005A043F"/>
    <w:rsid w:val="005A14D5"/>
    <w:rsid w:val="005A5A57"/>
    <w:rsid w:val="005B0DFA"/>
    <w:rsid w:val="005C6220"/>
    <w:rsid w:val="005E689E"/>
    <w:rsid w:val="005E6F4F"/>
    <w:rsid w:val="005F1DFF"/>
    <w:rsid w:val="00603CF7"/>
    <w:rsid w:val="00614D86"/>
    <w:rsid w:val="006155F1"/>
    <w:rsid w:val="0062634A"/>
    <w:rsid w:val="00630B81"/>
    <w:rsid w:val="00632F83"/>
    <w:rsid w:val="00636136"/>
    <w:rsid w:val="00642A77"/>
    <w:rsid w:val="006570D2"/>
    <w:rsid w:val="0067018D"/>
    <w:rsid w:val="006742B5"/>
    <w:rsid w:val="00690CBC"/>
    <w:rsid w:val="006A0A82"/>
    <w:rsid w:val="006A77C7"/>
    <w:rsid w:val="006C09FC"/>
    <w:rsid w:val="006E295A"/>
    <w:rsid w:val="006F61B5"/>
    <w:rsid w:val="007023DB"/>
    <w:rsid w:val="00704CD9"/>
    <w:rsid w:val="00714F14"/>
    <w:rsid w:val="00717225"/>
    <w:rsid w:val="00720652"/>
    <w:rsid w:val="0072493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76DE7"/>
    <w:rsid w:val="007B0407"/>
    <w:rsid w:val="007B33CD"/>
    <w:rsid w:val="007B544A"/>
    <w:rsid w:val="007C0087"/>
    <w:rsid w:val="007C1F4F"/>
    <w:rsid w:val="007C534A"/>
    <w:rsid w:val="007D109E"/>
    <w:rsid w:val="007E0E79"/>
    <w:rsid w:val="007F6DCE"/>
    <w:rsid w:val="00802D63"/>
    <w:rsid w:val="00825C2F"/>
    <w:rsid w:val="00830F92"/>
    <w:rsid w:val="00831730"/>
    <w:rsid w:val="008415FE"/>
    <w:rsid w:val="00844679"/>
    <w:rsid w:val="00862532"/>
    <w:rsid w:val="00873EE2"/>
    <w:rsid w:val="008920E5"/>
    <w:rsid w:val="0089286B"/>
    <w:rsid w:val="008A5096"/>
    <w:rsid w:val="008A640A"/>
    <w:rsid w:val="008B2698"/>
    <w:rsid w:val="008C0C8E"/>
    <w:rsid w:val="008C1B1C"/>
    <w:rsid w:val="008C2F2A"/>
    <w:rsid w:val="008C39CA"/>
    <w:rsid w:val="008C4C09"/>
    <w:rsid w:val="008D49C8"/>
    <w:rsid w:val="008E427D"/>
    <w:rsid w:val="008E5F82"/>
    <w:rsid w:val="008E7AAC"/>
    <w:rsid w:val="008F5DC0"/>
    <w:rsid w:val="0090282F"/>
    <w:rsid w:val="009158D8"/>
    <w:rsid w:val="00926314"/>
    <w:rsid w:val="00932F9B"/>
    <w:rsid w:val="00936732"/>
    <w:rsid w:val="00946469"/>
    <w:rsid w:val="00950E12"/>
    <w:rsid w:val="00951C14"/>
    <w:rsid w:val="009535A0"/>
    <w:rsid w:val="00954F4A"/>
    <w:rsid w:val="00955A3C"/>
    <w:rsid w:val="00960F63"/>
    <w:rsid w:val="009667B2"/>
    <w:rsid w:val="009A1A9E"/>
    <w:rsid w:val="009B5F2B"/>
    <w:rsid w:val="009C08DB"/>
    <w:rsid w:val="009C23CB"/>
    <w:rsid w:val="009C7283"/>
    <w:rsid w:val="009C7BC5"/>
    <w:rsid w:val="009D41D9"/>
    <w:rsid w:val="009D4EE3"/>
    <w:rsid w:val="009D5412"/>
    <w:rsid w:val="009E5CBF"/>
    <w:rsid w:val="009E6CFC"/>
    <w:rsid w:val="009E76E6"/>
    <w:rsid w:val="009F53ED"/>
    <w:rsid w:val="009F6227"/>
    <w:rsid w:val="00A12752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56617"/>
    <w:rsid w:val="00A7420C"/>
    <w:rsid w:val="00A772BF"/>
    <w:rsid w:val="00A8077C"/>
    <w:rsid w:val="00A94C61"/>
    <w:rsid w:val="00AA2643"/>
    <w:rsid w:val="00AB16B7"/>
    <w:rsid w:val="00AC6974"/>
    <w:rsid w:val="00AE3306"/>
    <w:rsid w:val="00AE4D36"/>
    <w:rsid w:val="00AF110D"/>
    <w:rsid w:val="00AF1B0A"/>
    <w:rsid w:val="00AF55BA"/>
    <w:rsid w:val="00B02F3D"/>
    <w:rsid w:val="00B10021"/>
    <w:rsid w:val="00B2336C"/>
    <w:rsid w:val="00B44F03"/>
    <w:rsid w:val="00B5203A"/>
    <w:rsid w:val="00B61BB1"/>
    <w:rsid w:val="00B66E41"/>
    <w:rsid w:val="00B7741F"/>
    <w:rsid w:val="00B82037"/>
    <w:rsid w:val="00B93B7E"/>
    <w:rsid w:val="00BA7A67"/>
    <w:rsid w:val="00BB15AC"/>
    <w:rsid w:val="00BB7E03"/>
    <w:rsid w:val="00BC217D"/>
    <w:rsid w:val="00BC31DB"/>
    <w:rsid w:val="00BD5A8A"/>
    <w:rsid w:val="00BE2AF7"/>
    <w:rsid w:val="00BF6AA2"/>
    <w:rsid w:val="00C12B8A"/>
    <w:rsid w:val="00C339AA"/>
    <w:rsid w:val="00C416EE"/>
    <w:rsid w:val="00C418B8"/>
    <w:rsid w:val="00C52A49"/>
    <w:rsid w:val="00C64176"/>
    <w:rsid w:val="00C73D5B"/>
    <w:rsid w:val="00C759FB"/>
    <w:rsid w:val="00C92239"/>
    <w:rsid w:val="00CA36BA"/>
    <w:rsid w:val="00CA43D8"/>
    <w:rsid w:val="00CC23E1"/>
    <w:rsid w:val="00CC6D5F"/>
    <w:rsid w:val="00CE1FDF"/>
    <w:rsid w:val="00CE2E72"/>
    <w:rsid w:val="00CE3A8D"/>
    <w:rsid w:val="00D0347F"/>
    <w:rsid w:val="00D03C1F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1152"/>
    <w:rsid w:val="00DD486C"/>
    <w:rsid w:val="00DE02F8"/>
    <w:rsid w:val="00DE58F6"/>
    <w:rsid w:val="00DE7BDE"/>
    <w:rsid w:val="00DF6766"/>
    <w:rsid w:val="00DF7BA8"/>
    <w:rsid w:val="00E07E7E"/>
    <w:rsid w:val="00E16B2C"/>
    <w:rsid w:val="00E220DA"/>
    <w:rsid w:val="00E334EB"/>
    <w:rsid w:val="00E37A0F"/>
    <w:rsid w:val="00E4125D"/>
    <w:rsid w:val="00E426C0"/>
    <w:rsid w:val="00E448D1"/>
    <w:rsid w:val="00E5141D"/>
    <w:rsid w:val="00E64D6C"/>
    <w:rsid w:val="00E80365"/>
    <w:rsid w:val="00E8501D"/>
    <w:rsid w:val="00EA10FA"/>
    <w:rsid w:val="00EA2406"/>
    <w:rsid w:val="00EA33E6"/>
    <w:rsid w:val="00EA68D1"/>
    <w:rsid w:val="00EB6297"/>
    <w:rsid w:val="00EC1A0C"/>
    <w:rsid w:val="00EC2EC1"/>
    <w:rsid w:val="00EC4E37"/>
    <w:rsid w:val="00EC7DFD"/>
    <w:rsid w:val="00ED0668"/>
    <w:rsid w:val="00ED1BE3"/>
    <w:rsid w:val="00ED72A2"/>
    <w:rsid w:val="00EE6B40"/>
    <w:rsid w:val="00EF53C5"/>
    <w:rsid w:val="00F03F39"/>
    <w:rsid w:val="00F07F73"/>
    <w:rsid w:val="00F111AF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0DEC"/>
    <w:rsid w:val="00F9167B"/>
    <w:rsid w:val="00F96BEF"/>
    <w:rsid w:val="00FC4DE9"/>
    <w:rsid w:val="00FD4B9D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1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fr.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fr.kirovskayaobla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://sfr.gov.ru&amp;post=-191930818_2317&amp;cc_key=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.me/sfr_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434F-5916-41C1-9585-89C2BF38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2023-07-24T11:12:00Z</cp:lastPrinted>
  <dcterms:created xsi:type="dcterms:W3CDTF">2023-11-30T05:32:00Z</dcterms:created>
  <dcterms:modified xsi:type="dcterms:W3CDTF">2023-11-30T05:32:00Z</dcterms:modified>
  <dc:language>ru-RU</dc:language>
</cp:coreProperties>
</file>