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5E42" w:rsidRDefault="006F3989">
      <w:pPr>
        <w:tabs>
          <w:tab w:val="left" w:pos="568"/>
        </w:tabs>
        <w:ind w:left="-284"/>
        <w:jc w:val="center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99" y="-152"/>
                <wp:lineTo x="-199" y="21575"/>
                <wp:lineTo x="21759" y="21575"/>
                <wp:lineTo x="21759" y="-152"/>
                <wp:lineTo x="-199" y="-15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15E42" w:rsidRDefault="00A15E42">
      <w:pPr>
        <w:ind w:left="-284"/>
        <w:jc w:val="center"/>
      </w:pPr>
    </w:p>
    <w:p w:rsidR="00A15E42" w:rsidRDefault="006F3989">
      <w:pPr>
        <w:pStyle w:val="11"/>
      </w:pPr>
      <w:r>
        <w:t>ПРЕСС-РЕЛИЗ</w:t>
      </w:r>
    </w:p>
    <w:p w:rsidR="00A15E42" w:rsidRDefault="006F3989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A15E42" w:rsidRDefault="00A15E42">
      <w:pPr>
        <w:rPr>
          <w:rFonts w:ascii="Arial" w:hAnsi="Arial" w:cs="Arial"/>
          <w:b/>
          <w:i/>
          <w:sz w:val="20"/>
          <w:szCs w:val="20"/>
        </w:rPr>
      </w:pPr>
    </w:p>
    <w:p w:rsidR="00A15E42" w:rsidRDefault="006F398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ул. </w:t>
      </w:r>
      <w:proofErr w:type="gramStart"/>
      <w:r>
        <w:rPr>
          <w:rFonts w:ascii="Arial" w:hAnsi="Arial" w:cs="Arial"/>
          <w:sz w:val="18"/>
        </w:rPr>
        <w:t>Комсомольская</w:t>
      </w:r>
      <w:proofErr w:type="gramEnd"/>
      <w:r>
        <w:rPr>
          <w:rFonts w:ascii="Arial" w:hAnsi="Arial" w:cs="Arial"/>
          <w:sz w:val="18"/>
        </w:rPr>
        <w:t>, 34, г. Киров обл., 610001</w:t>
      </w:r>
    </w:p>
    <w:p w:rsidR="00A15E42" w:rsidRDefault="006F398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телефон / факс: 57-93-00 / 57-92-70</w:t>
      </w:r>
    </w:p>
    <w:p w:rsidR="00A15E42" w:rsidRDefault="006F398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val="en-US"/>
        </w:rPr>
        <w:t>E</w:t>
      </w:r>
      <w:r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  <w:lang w:val="en-US"/>
        </w:rPr>
        <w:t>mail</w:t>
      </w:r>
      <w:r>
        <w:rPr>
          <w:rFonts w:ascii="Arial" w:hAnsi="Arial" w:cs="Arial"/>
          <w:sz w:val="18"/>
        </w:rPr>
        <w:t xml:space="preserve">: </w:t>
      </w:r>
      <w:proofErr w:type="spellStart"/>
      <w:r>
        <w:rPr>
          <w:rFonts w:ascii="Arial" w:hAnsi="Arial" w:cs="Arial"/>
          <w:sz w:val="18"/>
          <w:lang w:val="en-US"/>
        </w:rPr>
        <w:t>sfr</w:t>
      </w:r>
      <w:proofErr w:type="spellEnd"/>
      <w:r>
        <w:rPr>
          <w:rFonts w:ascii="Arial" w:hAnsi="Arial" w:cs="Arial"/>
          <w:sz w:val="18"/>
        </w:rPr>
        <w:t>@43.</w:t>
      </w:r>
      <w:proofErr w:type="spellStart"/>
      <w:r>
        <w:rPr>
          <w:rFonts w:ascii="Arial" w:hAnsi="Arial" w:cs="Arial"/>
          <w:sz w:val="18"/>
          <w:lang w:val="en-US"/>
        </w:rPr>
        <w:t>sfr</w:t>
      </w:r>
      <w:proofErr w:type="spellEnd"/>
      <w:r>
        <w:rPr>
          <w:rFonts w:ascii="Arial" w:hAnsi="Arial" w:cs="Arial"/>
          <w:sz w:val="18"/>
        </w:rPr>
        <w:t>.</w:t>
      </w:r>
      <w:proofErr w:type="spellStart"/>
      <w:r>
        <w:rPr>
          <w:rFonts w:ascii="Arial" w:hAnsi="Arial" w:cs="Arial"/>
          <w:sz w:val="18"/>
          <w:lang w:val="en-US"/>
        </w:rPr>
        <w:t>gov</w:t>
      </w:r>
      <w:proofErr w:type="spellEnd"/>
      <w:r>
        <w:rPr>
          <w:rFonts w:ascii="Arial" w:hAnsi="Arial" w:cs="Arial"/>
          <w:sz w:val="18"/>
        </w:rPr>
        <w:t>.</w:t>
      </w:r>
      <w:proofErr w:type="spellStart"/>
      <w:r>
        <w:rPr>
          <w:rFonts w:ascii="Arial" w:hAnsi="Arial" w:cs="Arial"/>
          <w:sz w:val="18"/>
          <w:lang w:val="en-US"/>
        </w:rPr>
        <w:t>ru</w:t>
      </w:r>
      <w:proofErr w:type="spellEnd"/>
    </w:p>
    <w:p w:rsidR="00A15E42" w:rsidRDefault="006F3989">
      <w:pPr>
        <w:rPr>
          <w:rStyle w:val="-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lang w:val="en-US"/>
        </w:rPr>
        <w:t>http</w:t>
      </w:r>
      <w:r>
        <w:rPr>
          <w:rFonts w:ascii="Arial" w:hAnsi="Arial" w:cs="Arial"/>
          <w:sz w:val="18"/>
        </w:rPr>
        <w:t xml:space="preserve">:// </w:t>
      </w:r>
      <w:hyperlink r:id="rId7">
        <w:r>
          <w:rPr>
            <w:rFonts w:ascii="Arial" w:hAnsi="Arial" w:cs="Arial"/>
            <w:sz w:val="18"/>
            <w:szCs w:val="18"/>
          </w:rPr>
          <w:t>www.</w:t>
        </w:r>
        <w:r>
          <w:rPr>
            <w:rFonts w:ascii="Arial" w:hAnsi="Arial" w:cs="Arial"/>
            <w:sz w:val="18"/>
            <w:szCs w:val="18"/>
            <w:lang w:val="en-US"/>
          </w:rPr>
          <w:t>s</w:t>
        </w:r>
        <w:r>
          <w:rPr>
            <w:rFonts w:ascii="Arial" w:hAnsi="Arial" w:cs="Arial"/>
            <w:sz w:val="18"/>
            <w:szCs w:val="18"/>
          </w:rPr>
          <w:t>fr.</w:t>
        </w:r>
        <w:r>
          <w:rPr>
            <w:rFonts w:ascii="Arial" w:hAnsi="Arial" w:cs="Arial"/>
            <w:sz w:val="18"/>
            <w:szCs w:val="18"/>
            <w:lang w:val="en-US"/>
          </w:rPr>
          <w:t>gov</w:t>
        </w:r>
        <w:r>
          <w:rPr>
            <w:rFonts w:ascii="Arial" w:hAnsi="Arial" w:cs="Arial"/>
            <w:sz w:val="18"/>
            <w:szCs w:val="18"/>
          </w:rPr>
          <w:t>.</w:t>
        </w:r>
        <w:proofErr w:type="spellStart"/>
        <w:r>
          <w:rPr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A15E42" w:rsidRDefault="00A15E42">
      <w:pPr>
        <w:rPr>
          <w:rStyle w:val="-"/>
          <w:rFonts w:ascii="Arial" w:hAnsi="Arial" w:cs="Arial"/>
          <w:sz w:val="18"/>
          <w:szCs w:val="18"/>
        </w:rPr>
      </w:pPr>
    </w:p>
    <w:p w:rsidR="00A15E42" w:rsidRDefault="00A15E42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A15E42" w:rsidRDefault="006F3989">
      <w:pPr>
        <w:rPr>
          <w:rStyle w:val="-"/>
          <w:b/>
          <w:color w:val="auto"/>
          <w:u w:val="none"/>
        </w:rPr>
      </w:pPr>
      <w:r>
        <w:rPr>
          <w:rStyle w:val="-"/>
          <w:b/>
          <w:color w:val="auto"/>
          <w:u w:val="none"/>
        </w:rPr>
        <w:t>Киров, 1 августа 2023 г.</w:t>
      </w:r>
    </w:p>
    <w:p w:rsidR="00A15E42" w:rsidRDefault="00A15E42">
      <w:pPr>
        <w:rPr>
          <w:rStyle w:val="-"/>
          <w:b/>
          <w:color w:val="auto"/>
          <w:u w:val="none"/>
        </w:rPr>
      </w:pPr>
    </w:p>
    <w:p w:rsidR="00A15E42" w:rsidRDefault="006F3989">
      <w:pPr>
        <w:pStyle w:val="af2"/>
        <w:jc w:val="center"/>
        <w:rPr>
          <w:rStyle w:val="aa"/>
          <w:b/>
          <w:i w:val="0"/>
          <w:sz w:val="26"/>
          <w:szCs w:val="26"/>
        </w:rPr>
      </w:pPr>
      <w:r>
        <w:rPr>
          <w:rStyle w:val="aa"/>
          <w:b/>
          <w:i w:val="0"/>
          <w:sz w:val="26"/>
          <w:szCs w:val="26"/>
        </w:rPr>
        <w:t>С августа более 85 тысяч пенсионеров Кировской области, работавших в 2022 году, начнут получать пенсию в повышенном размере.</w:t>
      </w:r>
    </w:p>
    <w:p w:rsidR="00A15E42" w:rsidRDefault="006F3989">
      <w:pPr>
        <w:pStyle w:val="af2"/>
        <w:jc w:val="both"/>
        <w:rPr>
          <w:sz w:val="26"/>
          <w:szCs w:val="26"/>
        </w:rPr>
      </w:pPr>
      <w:r>
        <w:rPr>
          <w:rStyle w:val="aa"/>
          <w:sz w:val="26"/>
          <w:szCs w:val="26"/>
        </w:rPr>
        <w:t xml:space="preserve"> Отделение СФР по Кировской области провело ежегодную автоматическую ко</w:t>
      </w:r>
      <w:r>
        <w:rPr>
          <w:rStyle w:val="aa"/>
          <w:sz w:val="26"/>
          <w:szCs w:val="26"/>
        </w:rPr>
        <w:t>р</w:t>
      </w:r>
      <w:r>
        <w:rPr>
          <w:rStyle w:val="aa"/>
          <w:sz w:val="26"/>
          <w:szCs w:val="26"/>
        </w:rPr>
        <w:t>ректировку размеров страховой пенсии трудоустроенных граждан.</w:t>
      </w:r>
    </w:p>
    <w:p w:rsidR="00A15E42" w:rsidRDefault="006F3989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беззаявительный</w:t>
      </w:r>
      <w:proofErr w:type="spellEnd"/>
      <w:r>
        <w:rPr>
          <w:sz w:val="26"/>
          <w:szCs w:val="26"/>
        </w:rPr>
        <w:t xml:space="preserve"> перерасчет страховой пенсии имеют право получатели страх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вых пенсий по старости и по инвалидности, за которых их работодатели в прошлом году уплачивали страховые взносы. В Кировской области их ко</w:t>
      </w:r>
      <w:r w:rsidR="00430DE4">
        <w:rPr>
          <w:sz w:val="26"/>
          <w:szCs w:val="26"/>
        </w:rPr>
        <w:t>личество составило 85 100</w:t>
      </w:r>
      <w:r>
        <w:rPr>
          <w:sz w:val="26"/>
          <w:szCs w:val="26"/>
        </w:rPr>
        <w:t xml:space="preserve"> человек. </w:t>
      </w:r>
    </w:p>
    <w:p w:rsidR="00A15E42" w:rsidRDefault="006F3989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>В отличие от традиционной индексации страховых пенсий, когда их размеры увел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чиваются на определенный процент, прибавка к пенсии от корректировки носит 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губо индивидуальный характер: ее размер зависит от уровня заработной платы раб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тавшего в прошлом году пенсионера, то есть от суммы уплаченных за него работ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дателем страховых взносов и начисленных пенсионных коэффициентов.</w:t>
      </w:r>
    </w:p>
    <w:p w:rsidR="00A15E42" w:rsidRDefault="006F3989">
      <w:pPr>
        <w:pStyle w:val="western"/>
        <w:spacing w:before="280" w:after="280" w:line="276" w:lineRule="auto"/>
        <w:ind w:firstLine="708"/>
        <w:contextualSpacing/>
        <w:jc w:val="both"/>
      </w:pPr>
      <w:r>
        <w:rPr>
          <w:sz w:val="26"/>
          <w:szCs w:val="26"/>
        </w:rPr>
        <w:t xml:space="preserve"> </w:t>
      </w:r>
      <w:r>
        <w:rPr>
          <w:rStyle w:val="aa"/>
        </w:rPr>
        <w:t>«Августовский перерасчет, как и все плановые ежегодные повышения пенсий, пр</w:t>
      </w:r>
      <w:r>
        <w:rPr>
          <w:rStyle w:val="aa"/>
        </w:rPr>
        <w:t>о</w:t>
      </w:r>
      <w:r>
        <w:rPr>
          <w:rStyle w:val="aa"/>
        </w:rPr>
        <w:t>исходит автоматически, поэтому пенсионерам не нужно никуда обращаться, чтобы п</w:t>
      </w:r>
      <w:r>
        <w:rPr>
          <w:rStyle w:val="aa"/>
        </w:rPr>
        <w:t>о</w:t>
      </w:r>
      <w:r>
        <w:rPr>
          <w:rStyle w:val="aa"/>
        </w:rPr>
        <w:t>лучить выплаты в новом размере. Деньги будут перечислены всем работающим и нераб</w:t>
      </w:r>
      <w:r>
        <w:rPr>
          <w:rStyle w:val="aa"/>
        </w:rPr>
        <w:t>о</w:t>
      </w:r>
      <w:r>
        <w:rPr>
          <w:rStyle w:val="aa"/>
        </w:rPr>
        <w:t>тающим пенсионерам по стандартному графику. Для этого специалисты отделения в и</w:t>
      </w:r>
      <w:r>
        <w:rPr>
          <w:rStyle w:val="aa"/>
        </w:rPr>
        <w:t>ю</w:t>
      </w:r>
      <w:r>
        <w:rPr>
          <w:rStyle w:val="aa"/>
        </w:rPr>
        <w:t>ле заблаговременно провели необходимые мероприятия по корректировке размеров пенс</w:t>
      </w:r>
      <w:r>
        <w:rPr>
          <w:rStyle w:val="aa"/>
        </w:rPr>
        <w:t>и</w:t>
      </w:r>
      <w:r>
        <w:rPr>
          <w:rStyle w:val="aa"/>
        </w:rPr>
        <w:t>онных выплат», — пояснил управляющий ОСФР по Кировской области</w:t>
      </w:r>
      <w:r>
        <w:rPr>
          <w:rStyle w:val="aa"/>
          <w:b/>
        </w:rPr>
        <w:t xml:space="preserve"> Николай Пасынков.</w:t>
      </w:r>
      <w:r>
        <w:t xml:space="preserve"> </w:t>
      </w:r>
    </w:p>
    <w:p w:rsidR="00A15E42" w:rsidRDefault="006F3989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Помимо повышения страховой пенсии, с 1 августа также будет увеличен размер в</w:t>
      </w:r>
      <w:r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>плат пенсионных накоплений: накопительной пенсии и срочной пенсионной выпл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ты, которую получают участники программы </w:t>
      </w:r>
      <w:proofErr w:type="spellStart"/>
      <w:r>
        <w:rPr>
          <w:sz w:val="26"/>
          <w:szCs w:val="26"/>
          <w:lang w:eastAsia="ru-RU"/>
        </w:rPr>
        <w:t>софинансирования</w:t>
      </w:r>
      <w:proofErr w:type="spellEnd"/>
      <w:r>
        <w:rPr>
          <w:sz w:val="26"/>
          <w:szCs w:val="26"/>
          <w:lang w:eastAsia="ru-RU"/>
        </w:rPr>
        <w:t xml:space="preserve"> пенсии. Этот пер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расчет связан не столько с работой пенсионера (с 2014 года отчисления работодат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лей на пенсионные накопления направляются на формирование страховой пенсии), сколько с результатами инвестирования средств управляющими компаниями в пр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дыдущем году.</w:t>
      </w:r>
    </w:p>
    <w:p w:rsidR="00A15E42" w:rsidRDefault="00A15E42">
      <w:pPr>
        <w:suppressAutoHyphens w:val="0"/>
        <w:jc w:val="both"/>
        <w:rPr>
          <w:sz w:val="26"/>
          <w:szCs w:val="26"/>
          <w:lang w:eastAsia="ru-RU"/>
        </w:rPr>
      </w:pPr>
    </w:p>
    <w:p w:rsidR="00A15E42" w:rsidRDefault="006F3989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ними, накопительные пенсии 734 </w:t>
      </w:r>
      <w:proofErr w:type="spellStart"/>
      <w:r>
        <w:rPr>
          <w:sz w:val="26"/>
          <w:szCs w:val="26"/>
          <w:lang w:eastAsia="ru-RU"/>
        </w:rPr>
        <w:t>кировчан</w:t>
      </w:r>
      <w:proofErr w:type="spellEnd"/>
      <w:r>
        <w:rPr>
          <w:sz w:val="26"/>
          <w:szCs w:val="26"/>
          <w:lang w:eastAsia="ru-RU"/>
        </w:rPr>
        <w:t xml:space="preserve"> с августа будут увел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чены на 9,8 процентов. Ежемесячная прибавка к пенсии 367 участников программы </w:t>
      </w:r>
      <w:proofErr w:type="spellStart"/>
      <w:r>
        <w:rPr>
          <w:sz w:val="26"/>
          <w:szCs w:val="26"/>
          <w:lang w:eastAsia="ru-RU"/>
        </w:rPr>
        <w:t>софинансирования</w:t>
      </w:r>
      <w:proofErr w:type="spellEnd"/>
      <w:r>
        <w:rPr>
          <w:sz w:val="26"/>
          <w:szCs w:val="26"/>
          <w:lang w:eastAsia="ru-RU"/>
        </w:rPr>
        <w:t xml:space="preserve"> пенсионных накоплений будет повышена на 10 процентов. Отм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тим, что средний размер накопительной пенсии сегодня составляет 860 рублей в м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сяц. Средний размер срочной пенсионной выплаты участникам программы </w:t>
      </w:r>
      <w:proofErr w:type="spellStart"/>
      <w:r>
        <w:rPr>
          <w:sz w:val="26"/>
          <w:szCs w:val="26"/>
          <w:lang w:eastAsia="ru-RU"/>
        </w:rPr>
        <w:t>софина</w:t>
      </w:r>
      <w:r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сирования</w:t>
      </w:r>
      <w:proofErr w:type="spellEnd"/>
      <w:r>
        <w:rPr>
          <w:sz w:val="26"/>
          <w:szCs w:val="26"/>
          <w:lang w:eastAsia="ru-RU"/>
        </w:rPr>
        <w:t xml:space="preserve"> —2 400 рублей в месяц.</w:t>
      </w:r>
    </w:p>
    <w:p w:rsidR="00A15E42" w:rsidRDefault="00A15E42">
      <w:pPr>
        <w:suppressAutoHyphens w:val="0"/>
        <w:jc w:val="both"/>
        <w:rPr>
          <w:sz w:val="26"/>
          <w:szCs w:val="26"/>
          <w:lang w:eastAsia="ru-RU"/>
        </w:rPr>
      </w:pPr>
    </w:p>
    <w:p w:rsidR="00A15E42" w:rsidRDefault="006F3989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 1 августа ОСФР по Кировской области также завершит доплаты к единовреме</w:t>
      </w:r>
      <w:r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ным выплатам пенсионных накоплений, назначенным в течение прошлого года. По действующим правилам, их оформляют, если накопления выплачиваются сразу всей суммой либо если средства получают правопреемники. Как и в случае с другими в</w:t>
      </w:r>
      <w:r>
        <w:rPr>
          <w:sz w:val="26"/>
          <w:szCs w:val="26"/>
          <w:lang w:eastAsia="ru-RU"/>
        </w:rPr>
        <w:t>ы</w:t>
      </w:r>
      <w:r>
        <w:rPr>
          <w:sz w:val="26"/>
          <w:szCs w:val="26"/>
          <w:lang w:eastAsia="ru-RU"/>
        </w:rPr>
        <w:t>платами пенсионных накоплений, единовременная выплата пересчитывается в р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зультате поступления новых взносов на накопительную пенсию (обязательных и добровольных) или по итогам инвестирования средств. Всего в Кировской области перерасчет получат 2086 человек, средний размер разовой доплаты им составит 1725  рублей.</w:t>
      </w:r>
    </w:p>
    <w:p w:rsidR="00A15E42" w:rsidRDefault="006F3989">
      <w:pPr>
        <w:pStyle w:val="af2"/>
        <w:jc w:val="both"/>
      </w:pPr>
      <w:r>
        <w:t>Проконсультироваться по этим и другим вопросам, относящимся к компетенции Социал</w:t>
      </w:r>
      <w:r>
        <w:t>ь</w:t>
      </w:r>
      <w:r>
        <w:t xml:space="preserve">ного фонда России, можно по телефону единого </w:t>
      </w:r>
      <w:proofErr w:type="spellStart"/>
      <w:proofErr w:type="gramStart"/>
      <w:r>
        <w:t>контакт-центра</w:t>
      </w:r>
      <w:proofErr w:type="spellEnd"/>
      <w:proofErr w:type="gramEnd"/>
      <w:r>
        <w:t>: 8-800-100-00-01.</w:t>
      </w:r>
    </w:p>
    <w:p w:rsidR="00A15E42" w:rsidRDefault="006F3989">
      <w:pPr>
        <w:jc w:val="right"/>
      </w:pPr>
      <w:r>
        <w:t xml:space="preserve"> (8332) 528-185</w:t>
      </w:r>
    </w:p>
    <w:p w:rsidR="00A15E42" w:rsidRDefault="006F3989">
      <w:pPr>
        <w:jc w:val="right"/>
      </w:pPr>
      <w:r>
        <w:t>(8332) 528-284</w:t>
      </w:r>
    </w:p>
    <w:p w:rsidR="00A15E42" w:rsidRDefault="006F3989">
      <w:pPr>
        <w:jc w:val="right"/>
      </w:pPr>
      <w:r>
        <w:t>(8332) 528-584</w:t>
      </w:r>
    </w:p>
    <w:p w:rsidR="00A15E42" w:rsidRDefault="00A15E42">
      <w:pPr>
        <w:jc w:val="right"/>
      </w:pPr>
    </w:p>
    <w:p w:rsidR="00A15E42" w:rsidRDefault="006F3989">
      <w:pPr>
        <w:jc w:val="right"/>
        <w:rPr>
          <w:lang w:eastAsia="ru-RU"/>
        </w:rPr>
      </w:pPr>
      <w:r>
        <w:rPr>
          <w:lang w:eastAsia="ru-RU"/>
        </w:rPr>
        <w:t xml:space="preserve">Наши группы в </w:t>
      </w:r>
      <w:proofErr w:type="spellStart"/>
      <w:r>
        <w:rPr>
          <w:lang w:eastAsia="ru-RU"/>
        </w:rPr>
        <w:t>соцсетях</w:t>
      </w:r>
      <w:proofErr w:type="spellEnd"/>
      <w:r>
        <w:rPr>
          <w:lang w:eastAsia="ru-RU"/>
        </w:rPr>
        <w:t>: </w:t>
      </w:r>
    </w:p>
    <w:p w:rsidR="00A15E42" w:rsidRDefault="006F3989">
      <w:pPr>
        <w:jc w:val="right"/>
        <w:rPr>
          <w:lang w:eastAsia="ru-RU"/>
        </w:rPr>
      </w:pPr>
      <w:r>
        <w:rPr>
          <w:lang w:eastAsia="ru-RU"/>
        </w:rPr>
        <w:t xml:space="preserve">ВК - </w:t>
      </w:r>
      <w:hyperlink r:id="rId8">
        <w:r>
          <w:rPr>
            <w:color w:val="0000FF"/>
            <w:u w:val="single"/>
            <w:lang w:eastAsia="ru-RU"/>
          </w:rPr>
          <w:t>https://vk.com/sfr.kirovskayaoblast</w:t>
        </w:r>
      </w:hyperlink>
    </w:p>
    <w:p w:rsidR="00A15E42" w:rsidRDefault="006F3989">
      <w:pPr>
        <w:jc w:val="right"/>
        <w:rPr>
          <w:lang w:eastAsia="ru-RU"/>
        </w:rPr>
      </w:pPr>
      <w:r>
        <w:rPr>
          <w:lang w:eastAsia="ru-RU"/>
        </w:rPr>
        <w:t xml:space="preserve">ОК - </w:t>
      </w:r>
      <w:hyperlink r:id="rId9">
        <w:r>
          <w:rPr>
            <w:color w:val="0000FF"/>
            <w:u w:val="single"/>
            <w:lang w:eastAsia="ru-RU"/>
          </w:rPr>
          <w:t>https://ok.ru/sfr.kirovskayaoblast</w:t>
        </w:r>
      </w:hyperlink>
    </w:p>
    <w:p w:rsidR="00A15E42" w:rsidRDefault="006F3989">
      <w:pPr>
        <w:jc w:val="right"/>
      </w:pPr>
      <w:proofErr w:type="spellStart"/>
      <w:r>
        <w:t>Телеграм</w:t>
      </w:r>
      <w:proofErr w:type="spellEnd"/>
      <w:r>
        <w:t xml:space="preserve"> - </w:t>
      </w:r>
      <w:hyperlink r:id="rId10">
        <w:r>
          <w:t>https://t.me/sfr_kirovskayaoblast</w:t>
        </w:r>
      </w:hyperlink>
      <w:r>
        <w:rPr>
          <w:rStyle w:val="-"/>
        </w:rPr>
        <w:t>43</w:t>
      </w:r>
    </w:p>
    <w:p w:rsidR="00A15E42" w:rsidRDefault="00A15E42">
      <w:pPr>
        <w:jc w:val="right"/>
      </w:pPr>
    </w:p>
    <w:sectPr w:rsidR="00A15E42" w:rsidSect="00A15E42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2747"/>
    <w:multiLevelType w:val="multilevel"/>
    <w:tmpl w:val="108C29DE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A15E42"/>
    <w:rsid w:val="00430DE4"/>
    <w:rsid w:val="006F3989"/>
    <w:rsid w:val="008B5067"/>
    <w:rsid w:val="00A15E42"/>
    <w:rsid w:val="00DD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next w:val="a"/>
    <w:qFormat/>
    <w:rsid w:val="00EA33E6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customStyle="1" w:styleId="Heading3">
    <w:name w:val="Heading 3"/>
    <w:basedOn w:val="a"/>
    <w:next w:val="a"/>
    <w:qFormat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">
    <w:name w:val="Основной шрифт абзаца1"/>
    <w:qFormat/>
    <w:rsid w:val="00EA33E6"/>
  </w:style>
  <w:style w:type="character" w:customStyle="1" w:styleId="-">
    <w:name w:val="Интернет-ссылка"/>
    <w:basedOn w:val="a0"/>
    <w:uiPriority w:val="99"/>
    <w:semiHidden/>
    <w:unhideWhenUsed/>
    <w:rsid w:val="00AF1B0A"/>
    <w:rPr>
      <w:color w:val="0000FF"/>
      <w:u w:val="single"/>
    </w:rPr>
  </w:style>
  <w:style w:type="character" w:customStyle="1" w:styleId="2">
    <w:name w:val="Заголовок 2 Знак"/>
    <w:basedOn w:val="a0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0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">
    <w:name w:val="Заголовок 3 Знак"/>
    <w:basedOn w:val="a0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0"/>
    <w:qFormat/>
    <w:rsid w:val="00EA33E6"/>
    <w:rPr>
      <w:b/>
      <w:bCs/>
    </w:rPr>
  </w:style>
  <w:style w:type="character" w:customStyle="1" w:styleId="text-uppercase">
    <w:name w:val="text-uppercase"/>
    <w:basedOn w:val="a0"/>
    <w:qFormat/>
    <w:rsid w:val="00151E94"/>
  </w:style>
  <w:style w:type="character" w:styleId="a7">
    <w:name w:val="Strong"/>
    <w:basedOn w:val="a0"/>
    <w:uiPriority w:val="22"/>
    <w:qFormat/>
    <w:rsid w:val="00151E94"/>
    <w:rPr>
      <w:b/>
      <w:bCs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9">
    <w:name w:val="Привязка концевой сноски"/>
    <w:rsid w:val="004610A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81979"/>
    <w:rPr>
      <w:vertAlign w:val="superscript"/>
    </w:rPr>
  </w:style>
  <w:style w:type="character" w:styleId="aa">
    <w:name w:val="Emphasis"/>
    <w:basedOn w:val="a0"/>
    <w:uiPriority w:val="20"/>
    <w:qFormat/>
    <w:rsid w:val="00F75EDC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0"/>
    <w:qFormat/>
    <w:rsid w:val="00F877B1"/>
  </w:style>
  <w:style w:type="paragraph" w:customStyle="1" w:styleId="a3">
    <w:name w:val="Заголовок"/>
    <w:basedOn w:val="a"/>
    <w:next w:val="a4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A33E6"/>
    <w:pPr>
      <w:jc w:val="both"/>
    </w:pPr>
    <w:rPr>
      <w:b/>
      <w:bCs/>
    </w:rPr>
  </w:style>
  <w:style w:type="paragraph" w:styleId="ac">
    <w:name w:val="List"/>
    <w:basedOn w:val="a4"/>
    <w:rsid w:val="00EA33E6"/>
    <w:rPr>
      <w:rFonts w:ascii="Arial" w:hAnsi="Arial" w:cs="Tahoma"/>
    </w:rPr>
  </w:style>
  <w:style w:type="paragraph" w:customStyle="1" w:styleId="Caption">
    <w:name w:val="Caption"/>
    <w:basedOn w:val="a"/>
    <w:qFormat/>
    <w:rsid w:val="004610A8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4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e">
    <w:name w:val="Subtitle"/>
    <w:basedOn w:val="a3"/>
    <w:next w:val="a4"/>
    <w:qFormat/>
    <w:rsid w:val="00EA33E6"/>
    <w:pPr>
      <w:jc w:val="center"/>
    </w:pPr>
    <w:rPr>
      <w:i/>
      <w:iCs/>
    </w:rPr>
  </w:style>
  <w:style w:type="paragraph" w:customStyle="1" w:styleId="af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f0">
    <w:name w:val="Body Text Indent"/>
    <w:basedOn w:val="a"/>
    <w:rsid w:val="00EA33E6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3">
    <w:name w:val="Б1"/>
    <w:basedOn w:val="Heading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  <w:outlineLvl w:val="9"/>
    </w:pPr>
    <w:rPr>
      <w:rFonts w:ascii="Arial" w:hAnsi="Arial" w:cs="Arial"/>
      <w:b w:val="0"/>
      <w:i/>
      <w:sz w:val="24"/>
    </w:rPr>
  </w:style>
  <w:style w:type="paragraph" w:customStyle="1" w:styleId="af1">
    <w:name w:val="Текст новости"/>
    <w:qFormat/>
    <w:rsid w:val="00EA33E6"/>
    <w:pPr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f2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3">
    <w:name w:val="Блочная цитата"/>
    <w:basedOn w:val="a"/>
    <w:qFormat/>
    <w:rsid w:val="00EA33E6"/>
    <w:pPr>
      <w:spacing w:after="283"/>
      <w:ind w:left="567" w:right="567"/>
    </w:pPr>
  </w:style>
  <w:style w:type="paragraph" w:styleId="af4">
    <w:name w:val="List Paragraph"/>
    <w:basedOn w:val="a"/>
    <w:uiPriority w:val="34"/>
    <w:qFormat/>
    <w:rsid w:val="00B7741F"/>
    <w:pPr>
      <w:ind w:left="720"/>
      <w:contextualSpacing/>
    </w:pPr>
  </w:style>
  <w:style w:type="paragraph" w:customStyle="1" w:styleId="EndnoteText">
    <w:name w:val="Endnote Text"/>
    <w:basedOn w:val="a"/>
    <w:uiPriority w:val="99"/>
    <w:semiHidden/>
    <w:unhideWhenUsed/>
    <w:rsid w:val="00381979"/>
    <w:rPr>
      <w:sz w:val="20"/>
      <w:szCs w:val="20"/>
    </w:rPr>
  </w:style>
  <w:style w:type="paragraph" w:styleId="af5">
    <w:name w:val="Balloon Text"/>
    <w:basedOn w:val="a"/>
    <w:uiPriority w:val="99"/>
    <w:semiHidden/>
    <w:unhideWhenUsed/>
    <w:qFormat/>
    <w:rsid w:val="00A7420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5A043F"/>
    <w:pPr>
      <w:suppressAutoHyphens w:val="0"/>
      <w:spacing w:beforeAutospacing="1" w:afterAutospacing="1"/>
    </w:pPr>
    <w:rPr>
      <w:lang w:eastAsia="ru-RU"/>
    </w:rPr>
  </w:style>
  <w:style w:type="numbering" w:customStyle="1" w:styleId="WW8Num1">
    <w:name w:val="WW8Num1"/>
    <w:qFormat/>
    <w:rsid w:val="00EA33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irovskayaoblas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fr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F481-443B-40C5-9260-141E5E91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Company>Управление ПФР в г.Кирове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053ZorinaON</cp:lastModifiedBy>
  <cp:revision>4</cp:revision>
  <cp:lastPrinted>2023-04-13T09:50:00Z</cp:lastPrinted>
  <dcterms:created xsi:type="dcterms:W3CDTF">2023-08-01T11:50:00Z</dcterms:created>
  <dcterms:modified xsi:type="dcterms:W3CDTF">2023-08-01T14:29:00Z</dcterms:modified>
  <dc:language>ru-RU</dc:language>
</cp:coreProperties>
</file>