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bookmarkStart w:id="0" w:name="_GoBack"/>
      <w:bookmarkEnd w:id="0"/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2A08A7" w:rsidRDefault="002A08A7" w:rsidP="002A08A7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26"/>
          <w:szCs w:val="26"/>
        </w:rPr>
      </w:pPr>
    </w:p>
    <w:p w:rsidR="000F6DE2" w:rsidRDefault="000F6DE2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</w:t>
      </w:r>
      <w:r w:rsidR="00CC1ACC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9C0F7F">
        <w:rPr>
          <w:rFonts w:ascii="Times New Roman CYR" w:eastAsia="SimSun" w:hAnsi="Times New Roman CYR" w:cs="Times New Roman CYR"/>
          <w:b/>
          <w:bCs/>
          <w:color w:val="00000A"/>
        </w:rPr>
        <w:t xml:space="preserve">20 </w:t>
      </w:r>
      <w:r w:rsidR="00E2238B">
        <w:rPr>
          <w:rFonts w:ascii="Times New Roman CYR" w:eastAsia="SimSun" w:hAnsi="Times New Roman CYR" w:cs="Times New Roman CYR"/>
          <w:b/>
          <w:bCs/>
          <w:color w:val="00000A"/>
        </w:rPr>
        <w:t xml:space="preserve"> сентября 2023 </w:t>
      </w:r>
      <w:r>
        <w:rPr>
          <w:rFonts w:ascii="Times New Roman CYR" w:eastAsia="SimSun" w:hAnsi="Times New Roman CYR" w:cs="Times New Roman CYR"/>
          <w:b/>
          <w:bCs/>
          <w:color w:val="00000A"/>
        </w:rPr>
        <w:t xml:space="preserve"> г.</w:t>
      </w:r>
    </w:p>
    <w:p w:rsidR="000F6DE2" w:rsidRPr="008C0C8E" w:rsidRDefault="000F6DE2" w:rsidP="000F6DE2">
      <w:pPr>
        <w:suppressAutoHyphens w:val="0"/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</w:rPr>
      </w:pPr>
    </w:p>
    <w:p w:rsidR="003226C2" w:rsidRPr="0075433C" w:rsidRDefault="003226C2" w:rsidP="00C72BB7">
      <w:pPr>
        <w:suppressAutoHyphens w:val="0"/>
        <w:autoSpaceDE w:val="0"/>
        <w:autoSpaceDN w:val="0"/>
        <w:adjustRightInd w:val="0"/>
        <w:rPr>
          <w:rFonts w:eastAsia="SimSun"/>
        </w:rPr>
      </w:pPr>
    </w:p>
    <w:p w:rsidR="0075433C" w:rsidRPr="0075433C" w:rsidRDefault="0042032E" w:rsidP="0075433C">
      <w:pPr>
        <w:suppressAutoHyphens w:val="0"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</w:rPr>
      </w:pPr>
      <w:r w:rsidRPr="0042032E">
        <w:rPr>
          <w:rFonts w:eastAsia="SimSun"/>
          <w:b/>
          <w:bCs/>
          <w:sz w:val="28"/>
          <w:szCs w:val="28"/>
        </w:rPr>
        <w:t>Более</w:t>
      </w:r>
      <w:r w:rsidR="00AD0A42">
        <w:rPr>
          <w:rFonts w:eastAsia="SimSun"/>
          <w:b/>
          <w:bCs/>
          <w:sz w:val="28"/>
          <w:szCs w:val="28"/>
        </w:rPr>
        <w:t xml:space="preserve"> 114 млн. рублей перечислит </w:t>
      </w:r>
      <w:r w:rsidRPr="0042032E">
        <w:rPr>
          <w:rFonts w:eastAsia="SimSun"/>
          <w:b/>
          <w:bCs/>
          <w:sz w:val="28"/>
          <w:szCs w:val="28"/>
        </w:rPr>
        <w:t xml:space="preserve">ОСФР по Кировской области </w:t>
      </w:r>
      <w:r w:rsidR="00AD0A42">
        <w:rPr>
          <w:rFonts w:eastAsia="SimSun"/>
          <w:b/>
          <w:bCs/>
          <w:sz w:val="28"/>
          <w:szCs w:val="28"/>
        </w:rPr>
        <w:t xml:space="preserve">для  </w:t>
      </w:r>
      <w:r w:rsidRPr="0042032E">
        <w:rPr>
          <w:rFonts w:eastAsia="SimSun"/>
          <w:b/>
          <w:bCs/>
          <w:sz w:val="28"/>
          <w:szCs w:val="28"/>
        </w:rPr>
        <w:t>возмещени</w:t>
      </w:r>
      <w:r w:rsidR="00AD0A42">
        <w:rPr>
          <w:rFonts w:eastAsia="SimSun"/>
          <w:b/>
          <w:bCs/>
          <w:sz w:val="28"/>
          <w:szCs w:val="28"/>
        </w:rPr>
        <w:t>я</w:t>
      </w:r>
      <w:r w:rsidRPr="0042032E">
        <w:rPr>
          <w:rFonts w:eastAsia="SimSun"/>
          <w:b/>
          <w:bCs/>
          <w:sz w:val="28"/>
          <w:szCs w:val="28"/>
        </w:rPr>
        <w:t xml:space="preserve"> средств на предупредительные меры по сокращению производственного травматизма</w:t>
      </w:r>
      <w:r w:rsidR="0075433C" w:rsidRPr="0075433C">
        <w:rPr>
          <w:rFonts w:eastAsia="SimSun"/>
          <w:b/>
          <w:bCs/>
          <w:sz w:val="28"/>
          <w:szCs w:val="28"/>
        </w:rPr>
        <w:t xml:space="preserve"> </w:t>
      </w:r>
    </w:p>
    <w:p w:rsidR="0075433C" w:rsidRPr="00D04D01" w:rsidRDefault="0075433C" w:rsidP="0075433C">
      <w:pPr>
        <w:suppressAutoHyphens w:val="0"/>
        <w:autoSpaceDE w:val="0"/>
        <w:autoSpaceDN w:val="0"/>
        <w:adjustRightInd w:val="0"/>
        <w:jc w:val="center"/>
        <w:rPr>
          <w:rFonts w:eastAsia="SimSun"/>
        </w:rPr>
      </w:pPr>
      <w:r w:rsidRPr="00D04D01">
        <w:rPr>
          <w:rFonts w:eastAsia="SimSun"/>
        </w:rPr>
        <w:t> </w:t>
      </w:r>
    </w:p>
    <w:p w:rsidR="0075433C" w:rsidRPr="00D04D01" w:rsidRDefault="00AD0A42" w:rsidP="0075433C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  <w:r w:rsidRPr="00D04D01">
        <w:rPr>
          <w:rFonts w:eastAsia="SimSun"/>
        </w:rPr>
        <w:t xml:space="preserve"> </w:t>
      </w:r>
      <w:r w:rsidR="0075433C" w:rsidRPr="00D04D01">
        <w:rPr>
          <w:rFonts w:eastAsia="SimSun"/>
        </w:rPr>
        <w:t xml:space="preserve">«Планируется, что в 2023 году фонд возместит </w:t>
      </w:r>
      <w:r w:rsidR="00B84AA9" w:rsidRPr="00D04D01">
        <w:rPr>
          <w:rFonts w:eastAsia="SimSun"/>
        </w:rPr>
        <w:t xml:space="preserve">кировским </w:t>
      </w:r>
      <w:r w:rsidR="0075433C" w:rsidRPr="00D04D01">
        <w:rPr>
          <w:rFonts w:eastAsia="SimSun"/>
        </w:rPr>
        <w:t xml:space="preserve">работодателям средства, израсходованные на обеспечение предупредительных мер по сокращению производственного травматизма и профессиональных заболеваний, в общем объеме более чем на </w:t>
      </w:r>
      <w:r w:rsidR="00C06AF7" w:rsidRPr="00C06AF7">
        <w:rPr>
          <w:rFonts w:eastAsia="SimSun"/>
          <w:b/>
          <w:u w:val="single"/>
        </w:rPr>
        <w:t>114</w:t>
      </w:r>
      <w:r w:rsidR="0075433C" w:rsidRPr="00D04D01">
        <w:rPr>
          <w:rFonts w:eastAsia="SimSun"/>
        </w:rPr>
        <w:t xml:space="preserve"> миллионов рублей. Рекомендуем</w:t>
      </w:r>
      <w:r w:rsidR="00B84AA9" w:rsidRPr="00D04D01">
        <w:rPr>
          <w:rFonts w:eastAsia="SimSun"/>
        </w:rPr>
        <w:t xml:space="preserve"> </w:t>
      </w:r>
      <w:r w:rsidR="0075433C" w:rsidRPr="00D04D01">
        <w:rPr>
          <w:rFonts w:eastAsia="SimSun"/>
        </w:rPr>
        <w:t>не откладывать обращения на последний момент и напоминаем, что самый быстрый и удобный способ подавать документы в электронном виде через портал  «</w:t>
      </w:r>
      <w:proofErr w:type="spellStart"/>
      <w:r w:rsidR="0075433C" w:rsidRPr="00D04D01">
        <w:rPr>
          <w:rFonts w:eastAsia="SimSun"/>
        </w:rPr>
        <w:t>Госуслуг</w:t>
      </w:r>
      <w:proofErr w:type="spellEnd"/>
      <w:r w:rsidR="0075433C" w:rsidRPr="00D04D01">
        <w:rPr>
          <w:rFonts w:eastAsia="SimSun"/>
        </w:rPr>
        <w:t xml:space="preserve">», - </w:t>
      </w:r>
      <w:r w:rsidR="00B84AA9" w:rsidRPr="00D04D01">
        <w:rPr>
          <w:rFonts w:eastAsia="SimSun"/>
        </w:rPr>
        <w:t xml:space="preserve">отметил </w:t>
      </w:r>
      <w:r w:rsidR="0075433C" w:rsidRPr="00D04D01">
        <w:rPr>
          <w:rFonts w:eastAsia="SimSun"/>
        </w:rPr>
        <w:t xml:space="preserve">управляющий ОСФР по </w:t>
      </w:r>
      <w:r w:rsidR="00B84AA9" w:rsidRPr="00D04D01">
        <w:rPr>
          <w:rFonts w:eastAsia="SimSun"/>
        </w:rPr>
        <w:t xml:space="preserve">Кировской </w:t>
      </w:r>
      <w:r w:rsidR="0075433C" w:rsidRPr="00D04D01">
        <w:rPr>
          <w:rFonts w:eastAsia="SimSun"/>
        </w:rPr>
        <w:t xml:space="preserve"> области </w:t>
      </w:r>
      <w:r w:rsidR="00B84AA9" w:rsidRPr="00D04D01">
        <w:rPr>
          <w:rFonts w:eastAsia="SimSun"/>
        </w:rPr>
        <w:t>Николай Пасынков</w:t>
      </w:r>
      <w:r w:rsidR="0075433C" w:rsidRPr="00D04D01">
        <w:rPr>
          <w:rFonts w:eastAsia="SimSun"/>
        </w:rPr>
        <w:t>.</w:t>
      </w:r>
    </w:p>
    <w:p w:rsidR="0075433C" w:rsidRPr="00D04D01" w:rsidRDefault="0075433C" w:rsidP="0075433C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  <w:r w:rsidRPr="00D04D01">
        <w:rPr>
          <w:rFonts w:eastAsia="SimSun"/>
        </w:rPr>
        <w:t>В качестве компенсации  средств, направленных на проведение мероприятий по охране труда, работодатели могут использовать от 20 % до 30 % от суммы страховых взносов, начисленных за предыдущий год. Для получения разрешения на использование части сумм страховых взносов на  проведение </w:t>
      </w:r>
      <w:hyperlink r:id="rId11" w:history="1">
        <w:r w:rsidRPr="00D04D01">
          <w:rPr>
            <w:rFonts w:eastAsia="SimSun"/>
          </w:rPr>
          <w:t>предупредительных  мер</w:t>
        </w:r>
      </w:hyperlink>
      <w:r w:rsidRPr="00D04D01">
        <w:rPr>
          <w:rFonts w:eastAsia="SimSun"/>
        </w:rPr>
        <w:t xml:space="preserve"> страхователю необходимо обратиться в </w:t>
      </w:r>
      <w:r w:rsidR="00D04D01" w:rsidRPr="00D04D01">
        <w:rPr>
          <w:rFonts w:eastAsia="SimSun"/>
        </w:rPr>
        <w:t xml:space="preserve"> </w:t>
      </w:r>
      <w:r w:rsidRPr="00D04D01">
        <w:rPr>
          <w:rFonts w:eastAsia="SimSun"/>
        </w:rPr>
        <w:t xml:space="preserve"> ОСФР с заявлением до</w:t>
      </w:r>
      <w:r w:rsidR="00C06AF7">
        <w:rPr>
          <w:rFonts w:eastAsia="SimSun"/>
        </w:rPr>
        <w:t xml:space="preserve"> </w:t>
      </w:r>
      <w:r w:rsidR="00C06AF7" w:rsidRPr="00C06AF7">
        <w:rPr>
          <w:rFonts w:eastAsia="SimSun"/>
          <w:b/>
          <w:u w:val="single"/>
        </w:rPr>
        <w:t>01.08.2023</w:t>
      </w:r>
      <w:r w:rsidR="00D04D01" w:rsidRPr="00D04D01">
        <w:rPr>
          <w:rFonts w:eastAsia="SimSun"/>
        </w:rPr>
        <w:t>_</w:t>
      </w:r>
      <w:r w:rsidRPr="00D04D01">
        <w:rPr>
          <w:rFonts w:eastAsia="SimSun"/>
        </w:rPr>
        <w:t>года.</w:t>
      </w:r>
    </w:p>
    <w:p w:rsidR="0075433C" w:rsidRPr="00D04D01" w:rsidRDefault="0075433C" w:rsidP="0075433C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  <w:r w:rsidRPr="00D04D01">
        <w:rPr>
          <w:rFonts w:eastAsia="SimSun"/>
        </w:rPr>
        <w:t>После выполнения мероприятий, предусмотренных планом финансового обеспечения, страхователь должен обратиться в  ОСФР с </w:t>
      </w:r>
      <w:r w:rsidRPr="00D04D01">
        <w:rPr>
          <w:rFonts w:eastAsia="SimSun"/>
          <w:bCs/>
        </w:rPr>
        <w:t>заявлением о возмещении произведённых расходов</w:t>
      </w:r>
      <w:r w:rsidRPr="00D04D01">
        <w:rPr>
          <w:rFonts w:eastAsia="SimSun"/>
        </w:rPr>
        <w:t> </w:t>
      </w:r>
      <w:r w:rsidRPr="00D04D01">
        <w:rPr>
          <w:rFonts w:eastAsia="SimSun"/>
          <w:bCs/>
        </w:rPr>
        <w:t>не позднее 15 декабря</w:t>
      </w:r>
      <w:r w:rsidRPr="00D04D01">
        <w:rPr>
          <w:rFonts w:eastAsia="SimSun"/>
        </w:rPr>
        <w:t> текущего года. Одновре</w:t>
      </w:r>
      <w:r w:rsidR="00D04D01">
        <w:rPr>
          <w:rFonts w:eastAsia="SimSun"/>
        </w:rPr>
        <w:t xml:space="preserve">менно с заявлением </w:t>
      </w:r>
      <w:proofErr w:type="gramStart"/>
      <w:r w:rsidR="00D04D01">
        <w:rPr>
          <w:rFonts w:eastAsia="SimSun"/>
        </w:rPr>
        <w:t xml:space="preserve">предоставляется </w:t>
      </w:r>
      <w:r w:rsidRPr="00D04D01">
        <w:rPr>
          <w:rFonts w:eastAsia="SimSun"/>
        </w:rPr>
        <w:t> </w:t>
      </w:r>
      <w:r w:rsidRPr="00D04D01">
        <w:rPr>
          <w:rFonts w:eastAsia="SimSun"/>
          <w:bCs/>
        </w:rPr>
        <w:t>отчёт</w:t>
      </w:r>
      <w:proofErr w:type="gramEnd"/>
      <w:r w:rsidRPr="00D04D01">
        <w:rPr>
          <w:rFonts w:eastAsia="SimSun"/>
          <w:bCs/>
        </w:rPr>
        <w:t xml:space="preserve"> о произведённых расходах</w:t>
      </w:r>
      <w:r w:rsidRPr="00D04D01">
        <w:rPr>
          <w:rFonts w:eastAsia="SimSun"/>
        </w:rPr>
        <w:t> на указанные цели.</w:t>
      </w:r>
    </w:p>
    <w:p w:rsidR="0075433C" w:rsidRPr="00D04D01" w:rsidRDefault="0075433C" w:rsidP="0075433C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  <w:r w:rsidRPr="00D04D01">
        <w:rPr>
          <w:rFonts w:eastAsia="SimSun"/>
        </w:rPr>
        <w:t>Фонд </w:t>
      </w:r>
      <w:r w:rsidRPr="00D04D01">
        <w:rPr>
          <w:rFonts w:eastAsia="SimSun"/>
          <w:bCs/>
        </w:rPr>
        <w:t>в течение 5 рабочих дней</w:t>
      </w:r>
      <w:r w:rsidRPr="00D04D01">
        <w:rPr>
          <w:rFonts w:eastAsia="SimSun"/>
        </w:rPr>
        <w:t xml:space="preserve"> со дня приёма от страхователя заявления принимает решение </w:t>
      </w:r>
      <w:r w:rsidR="00D04D01">
        <w:rPr>
          <w:rFonts w:eastAsia="SimSun"/>
        </w:rPr>
        <w:t xml:space="preserve">и </w:t>
      </w:r>
      <w:r w:rsidRPr="00D04D01">
        <w:rPr>
          <w:rFonts w:eastAsia="SimSun"/>
        </w:rPr>
        <w:t>перечисл</w:t>
      </w:r>
      <w:r w:rsidR="00D04D01">
        <w:rPr>
          <w:rFonts w:eastAsia="SimSun"/>
        </w:rPr>
        <w:t xml:space="preserve">яет </w:t>
      </w:r>
      <w:r w:rsidRPr="00D04D01">
        <w:rPr>
          <w:rFonts w:eastAsia="SimSun"/>
        </w:rPr>
        <w:t xml:space="preserve"> средств</w:t>
      </w:r>
      <w:r w:rsidR="00D04D01">
        <w:rPr>
          <w:rFonts w:eastAsia="SimSun"/>
        </w:rPr>
        <w:t>а</w:t>
      </w:r>
      <w:r w:rsidRPr="00D04D01">
        <w:rPr>
          <w:rFonts w:eastAsia="SimSun"/>
        </w:rPr>
        <w:t xml:space="preserve"> на счёт страхователя.</w:t>
      </w:r>
    </w:p>
    <w:p w:rsidR="00D04D01" w:rsidRDefault="00D04D01" w:rsidP="0075433C">
      <w:pPr>
        <w:spacing w:line="276" w:lineRule="auto"/>
        <w:jc w:val="both"/>
        <w:rPr>
          <w:rFonts w:eastAsia="SimSun"/>
        </w:rPr>
      </w:pPr>
    </w:p>
    <w:p w:rsidR="00C72BB7" w:rsidRPr="00D04D01" w:rsidRDefault="0075433C" w:rsidP="0075433C">
      <w:pPr>
        <w:spacing w:line="276" w:lineRule="auto"/>
        <w:jc w:val="both"/>
        <w:rPr>
          <w:lang w:eastAsia="ru-RU"/>
        </w:rPr>
      </w:pPr>
      <w:r w:rsidRPr="00D04D01">
        <w:rPr>
          <w:rFonts w:eastAsia="SimSun"/>
        </w:rPr>
        <w:t xml:space="preserve"> В случае неполного использования указанных средств необходимо сообщить об этом в ведомство </w:t>
      </w:r>
      <w:r w:rsidRPr="00D04D01">
        <w:rPr>
          <w:rFonts w:eastAsia="SimSun"/>
          <w:bCs/>
        </w:rPr>
        <w:t xml:space="preserve">до </w:t>
      </w:r>
      <w:r w:rsidR="00C06AF7">
        <w:rPr>
          <w:rFonts w:eastAsia="SimSun"/>
          <w:b/>
          <w:bCs/>
          <w:u w:val="single"/>
        </w:rPr>
        <w:t>20.11.2023</w:t>
      </w:r>
      <w:r w:rsidRPr="00D04D01">
        <w:rPr>
          <w:rFonts w:eastAsia="SimSun"/>
          <w:bCs/>
        </w:rPr>
        <w:t xml:space="preserve"> г</w:t>
      </w:r>
      <w:r w:rsidRPr="00D04D01">
        <w:rPr>
          <w:rFonts w:eastAsia="SimSun"/>
        </w:rPr>
        <w:t>.</w:t>
      </w:r>
    </w:p>
    <w:p w:rsidR="00C72BB7" w:rsidRPr="0075433C" w:rsidRDefault="00C72BB7" w:rsidP="003226C2">
      <w:pPr>
        <w:rPr>
          <w:lang w:eastAsia="ru-RU"/>
        </w:rPr>
      </w:pPr>
    </w:p>
    <w:p w:rsidR="001633B4" w:rsidRPr="0075433C" w:rsidRDefault="001633B4" w:rsidP="00230156">
      <w:pPr>
        <w:jc w:val="right"/>
        <w:rPr>
          <w:lang w:eastAsia="ru-RU"/>
        </w:rPr>
      </w:pPr>
      <w:r w:rsidRPr="0075433C">
        <w:rPr>
          <w:lang w:eastAsia="ru-RU"/>
        </w:rPr>
        <w:t xml:space="preserve">Наши группы в </w:t>
      </w:r>
      <w:proofErr w:type="spellStart"/>
      <w:r w:rsidRPr="0075433C">
        <w:rPr>
          <w:lang w:eastAsia="ru-RU"/>
        </w:rPr>
        <w:t>соцсетях</w:t>
      </w:r>
      <w:proofErr w:type="spellEnd"/>
      <w:r w:rsidRPr="0075433C">
        <w:rPr>
          <w:lang w:eastAsia="ru-RU"/>
        </w:rPr>
        <w:t>: </w:t>
      </w:r>
    </w:p>
    <w:p w:rsidR="001633B4" w:rsidRPr="0075433C" w:rsidRDefault="001633B4" w:rsidP="00230156">
      <w:pPr>
        <w:jc w:val="right"/>
        <w:rPr>
          <w:lang w:eastAsia="ru-RU"/>
        </w:rPr>
      </w:pPr>
      <w:r w:rsidRPr="0075433C">
        <w:rPr>
          <w:lang w:eastAsia="ru-RU"/>
        </w:rPr>
        <w:t xml:space="preserve">ВК - </w:t>
      </w:r>
      <w:hyperlink r:id="rId12" w:history="1">
        <w:r w:rsidRPr="0075433C">
          <w:rPr>
            <w:u w:val="single"/>
            <w:lang w:eastAsia="ru-RU"/>
          </w:rPr>
          <w:t>https://vk.com/sfr.kirovskayaoblast</w:t>
        </w:r>
      </w:hyperlink>
    </w:p>
    <w:p w:rsidR="001633B4" w:rsidRPr="0075433C" w:rsidRDefault="001633B4" w:rsidP="00230156">
      <w:pPr>
        <w:jc w:val="right"/>
        <w:rPr>
          <w:lang w:eastAsia="ru-RU"/>
        </w:rPr>
      </w:pPr>
      <w:proofErr w:type="gramStart"/>
      <w:r w:rsidRPr="0075433C">
        <w:rPr>
          <w:lang w:eastAsia="ru-RU"/>
        </w:rPr>
        <w:t>ОК</w:t>
      </w:r>
      <w:proofErr w:type="gramEnd"/>
      <w:r w:rsidRPr="0075433C">
        <w:rPr>
          <w:lang w:eastAsia="ru-RU"/>
        </w:rPr>
        <w:t xml:space="preserve"> - </w:t>
      </w:r>
      <w:hyperlink r:id="rId13" w:history="1">
        <w:r w:rsidRPr="0075433C">
          <w:rPr>
            <w:u w:val="single"/>
            <w:lang w:eastAsia="ru-RU"/>
          </w:rPr>
          <w:t>https://ok.ru/sfr.kirovskayaoblast</w:t>
        </w:r>
      </w:hyperlink>
    </w:p>
    <w:p w:rsidR="001633B4" w:rsidRPr="0075433C" w:rsidRDefault="001633B4" w:rsidP="00230156">
      <w:pPr>
        <w:jc w:val="right"/>
      </w:pPr>
      <w:proofErr w:type="spellStart"/>
      <w:r w:rsidRPr="0075433C">
        <w:t>Телеграм</w:t>
      </w:r>
      <w:proofErr w:type="spellEnd"/>
      <w:r w:rsidRPr="0075433C">
        <w:t xml:space="preserve"> - </w:t>
      </w:r>
      <w:hyperlink r:id="rId14" w:history="1">
        <w:r w:rsidR="00932F9B" w:rsidRPr="0075433C">
          <w:rPr>
            <w:rStyle w:val="af1"/>
          </w:rPr>
          <w:t>https://t.me/sfr_kirovskayaoblast</w:t>
        </w:r>
      </w:hyperlink>
      <w:r w:rsidRPr="0075433C">
        <w:rPr>
          <w:rStyle w:val="af1"/>
          <w:color w:val="auto"/>
        </w:rPr>
        <w:t>43</w:t>
      </w:r>
    </w:p>
    <w:p w:rsidR="001633B4" w:rsidRPr="00AF55BA" w:rsidRDefault="001633B4" w:rsidP="001633B4">
      <w:pPr>
        <w:jc w:val="right"/>
      </w:pP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78" w:rsidRDefault="00433278" w:rsidP="00381979">
      <w:r>
        <w:separator/>
      </w:r>
    </w:p>
  </w:endnote>
  <w:endnote w:type="continuationSeparator" w:id="0">
    <w:p w:rsidR="00433278" w:rsidRDefault="00433278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78" w:rsidRDefault="00433278" w:rsidP="00381979">
      <w:r>
        <w:separator/>
      </w:r>
    </w:p>
  </w:footnote>
  <w:footnote w:type="continuationSeparator" w:id="0">
    <w:p w:rsidR="00433278" w:rsidRDefault="00433278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227DE"/>
    <w:rsid w:val="00045923"/>
    <w:rsid w:val="000505A5"/>
    <w:rsid w:val="00061593"/>
    <w:rsid w:val="0006166E"/>
    <w:rsid w:val="00065B77"/>
    <w:rsid w:val="00071D41"/>
    <w:rsid w:val="00074220"/>
    <w:rsid w:val="000777BF"/>
    <w:rsid w:val="00083545"/>
    <w:rsid w:val="00093194"/>
    <w:rsid w:val="00094CEE"/>
    <w:rsid w:val="000A5CAD"/>
    <w:rsid w:val="000B1905"/>
    <w:rsid w:val="000D012C"/>
    <w:rsid w:val="000D7DC4"/>
    <w:rsid w:val="000E22AB"/>
    <w:rsid w:val="000E6A9C"/>
    <w:rsid w:val="000F6DE2"/>
    <w:rsid w:val="00115D88"/>
    <w:rsid w:val="00122762"/>
    <w:rsid w:val="0012518C"/>
    <w:rsid w:val="001319D1"/>
    <w:rsid w:val="00137AE0"/>
    <w:rsid w:val="00137E3D"/>
    <w:rsid w:val="00142735"/>
    <w:rsid w:val="001463E6"/>
    <w:rsid w:val="00147349"/>
    <w:rsid w:val="00151E94"/>
    <w:rsid w:val="0015582E"/>
    <w:rsid w:val="001630CC"/>
    <w:rsid w:val="001633B4"/>
    <w:rsid w:val="00166184"/>
    <w:rsid w:val="0017708E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F23A1"/>
    <w:rsid w:val="002177F4"/>
    <w:rsid w:val="00230156"/>
    <w:rsid w:val="00243EEE"/>
    <w:rsid w:val="00244678"/>
    <w:rsid w:val="00251B9D"/>
    <w:rsid w:val="00254E5B"/>
    <w:rsid w:val="00264997"/>
    <w:rsid w:val="00264DB8"/>
    <w:rsid w:val="00270619"/>
    <w:rsid w:val="00270855"/>
    <w:rsid w:val="00272BA6"/>
    <w:rsid w:val="002826B5"/>
    <w:rsid w:val="00283F44"/>
    <w:rsid w:val="002A08A7"/>
    <w:rsid w:val="002B342D"/>
    <w:rsid w:val="002C4A1D"/>
    <w:rsid w:val="002C7111"/>
    <w:rsid w:val="002D561B"/>
    <w:rsid w:val="002E05A2"/>
    <w:rsid w:val="002E7E09"/>
    <w:rsid w:val="002F5BBA"/>
    <w:rsid w:val="0030410E"/>
    <w:rsid w:val="003108D0"/>
    <w:rsid w:val="00313973"/>
    <w:rsid w:val="0031472B"/>
    <w:rsid w:val="00317785"/>
    <w:rsid w:val="003226C2"/>
    <w:rsid w:val="00323DE4"/>
    <w:rsid w:val="00331CE7"/>
    <w:rsid w:val="00331E65"/>
    <w:rsid w:val="003370C6"/>
    <w:rsid w:val="00374D8B"/>
    <w:rsid w:val="00377D82"/>
    <w:rsid w:val="00377D93"/>
    <w:rsid w:val="00381979"/>
    <w:rsid w:val="00382B13"/>
    <w:rsid w:val="00392C67"/>
    <w:rsid w:val="00396A1C"/>
    <w:rsid w:val="003B1829"/>
    <w:rsid w:val="003D3560"/>
    <w:rsid w:val="003D4432"/>
    <w:rsid w:val="003D6CE6"/>
    <w:rsid w:val="00400EC1"/>
    <w:rsid w:val="004044BB"/>
    <w:rsid w:val="004059BB"/>
    <w:rsid w:val="0040740F"/>
    <w:rsid w:val="004109BF"/>
    <w:rsid w:val="0042032E"/>
    <w:rsid w:val="00433278"/>
    <w:rsid w:val="00435F4F"/>
    <w:rsid w:val="00450F18"/>
    <w:rsid w:val="004516A3"/>
    <w:rsid w:val="00470882"/>
    <w:rsid w:val="004801E6"/>
    <w:rsid w:val="004844EC"/>
    <w:rsid w:val="00486586"/>
    <w:rsid w:val="00487FB5"/>
    <w:rsid w:val="00492FD4"/>
    <w:rsid w:val="00494ABA"/>
    <w:rsid w:val="004A3286"/>
    <w:rsid w:val="004B1483"/>
    <w:rsid w:val="004B19E9"/>
    <w:rsid w:val="004C67B5"/>
    <w:rsid w:val="004C6FF8"/>
    <w:rsid w:val="004D106C"/>
    <w:rsid w:val="004D30AE"/>
    <w:rsid w:val="004E453E"/>
    <w:rsid w:val="004E4EB1"/>
    <w:rsid w:val="004E6B21"/>
    <w:rsid w:val="004F29F6"/>
    <w:rsid w:val="005256E7"/>
    <w:rsid w:val="00526C79"/>
    <w:rsid w:val="00526EF5"/>
    <w:rsid w:val="00527E1B"/>
    <w:rsid w:val="0053055D"/>
    <w:rsid w:val="00531129"/>
    <w:rsid w:val="00584071"/>
    <w:rsid w:val="00592E2F"/>
    <w:rsid w:val="005A01A9"/>
    <w:rsid w:val="005A043F"/>
    <w:rsid w:val="005A14D5"/>
    <w:rsid w:val="005A5A57"/>
    <w:rsid w:val="005C6220"/>
    <w:rsid w:val="005F1DFF"/>
    <w:rsid w:val="00603CF7"/>
    <w:rsid w:val="006155F1"/>
    <w:rsid w:val="00630B81"/>
    <w:rsid w:val="00632F83"/>
    <w:rsid w:val="0067018D"/>
    <w:rsid w:val="006742B5"/>
    <w:rsid w:val="006975DA"/>
    <w:rsid w:val="006A0A82"/>
    <w:rsid w:val="006A77C7"/>
    <w:rsid w:val="006C09FC"/>
    <w:rsid w:val="006D50EC"/>
    <w:rsid w:val="006F61B5"/>
    <w:rsid w:val="007023DB"/>
    <w:rsid w:val="00704CD9"/>
    <w:rsid w:val="00717225"/>
    <w:rsid w:val="00720652"/>
    <w:rsid w:val="00726233"/>
    <w:rsid w:val="00731823"/>
    <w:rsid w:val="00737026"/>
    <w:rsid w:val="0074018A"/>
    <w:rsid w:val="0075388D"/>
    <w:rsid w:val="007542C3"/>
    <w:rsid w:val="0075433C"/>
    <w:rsid w:val="0075714E"/>
    <w:rsid w:val="00765B1B"/>
    <w:rsid w:val="0076706E"/>
    <w:rsid w:val="007740A7"/>
    <w:rsid w:val="0078452A"/>
    <w:rsid w:val="007B0407"/>
    <w:rsid w:val="007B33CD"/>
    <w:rsid w:val="007B544A"/>
    <w:rsid w:val="007C0087"/>
    <w:rsid w:val="007C534A"/>
    <w:rsid w:val="007D109E"/>
    <w:rsid w:val="007E0E79"/>
    <w:rsid w:val="007F6DCE"/>
    <w:rsid w:val="00802D63"/>
    <w:rsid w:val="00825C2F"/>
    <w:rsid w:val="00831730"/>
    <w:rsid w:val="008415FE"/>
    <w:rsid w:val="00862532"/>
    <w:rsid w:val="00881324"/>
    <w:rsid w:val="00884F10"/>
    <w:rsid w:val="0089286B"/>
    <w:rsid w:val="008A640A"/>
    <w:rsid w:val="008B2698"/>
    <w:rsid w:val="008C0C8E"/>
    <w:rsid w:val="008C1B1C"/>
    <w:rsid w:val="008C4C09"/>
    <w:rsid w:val="008E427D"/>
    <w:rsid w:val="008E5F82"/>
    <w:rsid w:val="008E7AAC"/>
    <w:rsid w:val="008F10D1"/>
    <w:rsid w:val="0090282F"/>
    <w:rsid w:val="009158D8"/>
    <w:rsid w:val="00926314"/>
    <w:rsid w:val="00932F9B"/>
    <w:rsid w:val="00936732"/>
    <w:rsid w:val="00950E12"/>
    <w:rsid w:val="009535A0"/>
    <w:rsid w:val="00954F4A"/>
    <w:rsid w:val="00960F63"/>
    <w:rsid w:val="009667B2"/>
    <w:rsid w:val="009A1A9E"/>
    <w:rsid w:val="009B5F2B"/>
    <w:rsid w:val="009C0F7F"/>
    <w:rsid w:val="009C7283"/>
    <w:rsid w:val="009D41D9"/>
    <w:rsid w:val="009D4EE3"/>
    <w:rsid w:val="009E5CBF"/>
    <w:rsid w:val="009E76E6"/>
    <w:rsid w:val="009F53ED"/>
    <w:rsid w:val="00A16A2D"/>
    <w:rsid w:val="00A214EB"/>
    <w:rsid w:val="00A23034"/>
    <w:rsid w:val="00A27C78"/>
    <w:rsid w:val="00A33E3D"/>
    <w:rsid w:val="00A34E76"/>
    <w:rsid w:val="00A43DBA"/>
    <w:rsid w:val="00A445EC"/>
    <w:rsid w:val="00A500ED"/>
    <w:rsid w:val="00A5544B"/>
    <w:rsid w:val="00A7420C"/>
    <w:rsid w:val="00A772BF"/>
    <w:rsid w:val="00A8077C"/>
    <w:rsid w:val="00A94C61"/>
    <w:rsid w:val="00AA2643"/>
    <w:rsid w:val="00AB16B7"/>
    <w:rsid w:val="00AB54F5"/>
    <w:rsid w:val="00AC1241"/>
    <w:rsid w:val="00AC6974"/>
    <w:rsid w:val="00AD0A42"/>
    <w:rsid w:val="00AE3306"/>
    <w:rsid w:val="00AF110D"/>
    <w:rsid w:val="00AF1B0A"/>
    <w:rsid w:val="00AF2227"/>
    <w:rsid w:val="00AF55BA"/>
    <w:rsid w:val="00B02F3D"/>
    <w:rsid w:val="00B2336C"/>
    <w:rsid w:val="00B61728"/>
    <w:rsid w:val="00B61BB1"/>
    <w:rsid w:val="00B66E41"/>
    <w:rsid w:val="00B7741F"/>
    <w:rsid w:val="00B82037"/>
    <w:rsid w:val="00B84AA9"/>
    <w:rsid w:val="00B93B7E"/>
    <w:rsid w:val="00BA7A67"/>
    <w:rsid w:val="00BB15AC"/>
    <w:rsid w:val="00BB3F04"/>
    <w:rsid w:val="00BC217D"/>
    <w:rsid w:val="00BC31DB"/>
    <w:rsid w:val="00BF6AA2"/>
    <w:rsid w:val="00C06AF7"/>
    <w:rsid w:val="00C10A1E"/>
    <w:rsid w:val="00C12B8A"/>
    <w:rsid w:val="00C223AF"/>
    <w:rsid w:val="00C416EE"/>
    <w:rsid w:val="00C418B8"/>
    <w:rsid w:val="00C52A49"/>
    <w:rsid w:val="00C64176"/>
    <w:rsid w:val="00C72BB7"/>
    <w:rsid w:val="00C759FB"/>
    <w:rsid w:val="00C92239"/>
    <w:rsid w:val="00CA43D8"/>
    <w:rsid w:val="00CC18A0"/>
    <w:rsid w:val="00CC1ACC"/>
    <w:rsid w:val="00CC6D5F"/>
    <w:rsid w:val="00CE1FDF"/>
    <w:rsid w:val="00CE2E72"/>
    <w:rsid w:val="00D0347F"/>
    <w:rsid w:val="00D03C1F"/>
    <w:rsid w:val="00D04D01"/>
    <w:rsid w:val="00D15EFD"/>
    <w:rsid w:val="00D20946"/>
    <w:rsid w:val="00D3154B"/>
    <w:rsid w:val="00D46FD2"/>
    <w:rsid w:val="00D55226"/>
    <w:rsid w:val="00D77600"/>
    <w:rsid w:val="00D80708"/>
    <w:rsid w:val="00D9071A"/>
    <w:rsid w:val="00D92968"/>
    <w:rsid w:val="00D93093"/>
    <w:rsid w:val="00DA57C5"/>
    <w:rsid w:val="00DA5E85"/>
    <w:rsid w:val="00DA5EB7"/>
    <w:rsid w:val="00DB1597"/>
    <w:rsid w:val="00DB3889"/>
    <w:rsid w:val="00DB4B36"/>
    <w:rsid w:val="00DB60DF"/>
    <w:rsid w:val="00DC05C4"/>
    <w:rsid w:val="00DD486C"/>
    <w:rsid w:val="00DE02F8"/>
    <w:rsid w:val="00DF6766"/>
    <w:rsid w:val="00DF7BA8"/>
    <w:rsid w:val="00E07E7E"/>
    <w:rsid w:val="00E16B2C"/>
    <w:rsid w:val="00E220DA"/>
    <w:rsid w:val="00E2238B"/>
    <w:rsid w:val="00E334EB"/>
    <w:rsid w:val="00E426C0"/>
    <w:rsid w:val="00E448D1"/>
    <w:rsid w:val="00E5141D"/>
    <w:rsid w:val="00E64D6C"/>
    <w:rsid w:val="00E8501D"/>
    <w:rsid w:val="00EA2406"/>
    <w:rsid w:val="00EA33E6"/>
    <w:rsid w:val="00EB6297"/>
    <w:rsid w:val="00EC1A0C"/>
    <w:rsid w:val="00EC4E37"/>
    <w:rsid w:val="00ED0668"/>
    <w:rsid w:val="00ED1BE3"/>
    <w:rsid w:val="00ED72A2"/>
    <w:rsid w:val="00EE6B40"/>
    <w:rsid w:val="00EF53C5"/>
    <w:rsid w:val="00F03F39"/>
    <w:rsid w:val="00F07F73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6BEF"/>
    <w:rsid w:val="00FA106F"/>
    <w:rsid w:val="00FC4DE9"/>
    <w:rsid w:val="00FD621D"/>
    <w:rsid w:val="00FE2DFB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2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fr.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sfr.kirovskayaobla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fr.gov.ru/branches/novgorod/info/~0/914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.me/sfr_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DA61-5B0D-4B7F-A705-9C0F42CC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cp:lastPrinted>2023-07-24T11:12:00Z</cp:lastPrinted>
  <dcterms:created xsi:type="dcterms:W3CDTF">2023-09-20T09:41:00Z</dcterms:created>
  <dcterms:modified xsi:type="dcterms:W3CDTF">2023-09-20T09:41:00Z</dcterms:modified>
  <dc:language>ru-RU</dc:language>
</cp:coreProperties>
</file>