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EA33E6" w:rsidRDefault="00AF1B0A" w:rsidP="00AF1B0A">
      <w:pPr>
        <w:ind w:left="-284"/>
        <w:jc w:val="center"/>
      </w:pPr>
      <w:r>
        <w:rPr>
          <w:b/>
          <w:i/>
          <w:noProof/>
          <w:sz w:val="26"/>
          <w:szCs w:val="26"/>
          <w:lang w:eastAsia="ru-RU"/>
        </w:rPr>
        <w:drawing>
          <wp:anchor distT="0" distB="0" distL="114935" distR="114935" simplePos="0" relativeHeight="2" behindDoc="1" locked="0" layoutInCell="1" allowOverlap="1">
            <wp:simplePos x="0" y="0"/>
            <wp:positionH relativeFrom="column">
              <wp:posOffset>-624840</wp:posOffset>
            </wp:positionH>
            <wp:positionV relativeFrom="paragraph">
              <wp:posOffset>-234950</wp:posOffset>
            </wp:positionV>
            <wp:extent cx="1030605" cy="1056005"/>
            <wp:effectExtent l="0" t="0" r="0" b="0"/>
            <wp:wrapTight wrapText="bothSides">
              <wp:wrapPolygon edited="0">
                <wp:start x="-176" y="-172"/>
                <wp:lineTo x="-176" y="21597"/>
                <wp:lineTo x="21777" y="21597"/>
                <wp:lineTo x="21777" y="-172"/>
                <wp:lineTo x="-176" y="-172"/>
              </wp:wrapPolygon>
            </wp:wrapTight>
            <wp:docPr id="1" name="Изображение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0605" cy="1056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F1B0A" w:rsidRDefault="00AF1B0A" w:rsidP="00AF1B0A">
      <w:pPr>
        <w:ind w:left="-284"/>
        <w:jc w:val="center"/>
      </w:pPr>
    </w:p>
    <w:p w:rsidR="00EA33E6" w:rsidRDefault="00AF1B0A" w:rsidP="00AF1B0A">
      <w:pPr>
        <w:pStyle w:val="a8"/>
        <w:rPr>
          <w:szCs w:val="24"/>
        </w:rPr>
      </w:pPr>
      <w:r>
        <w:rPr>
          <w:szCs w:val="24"/>
        </w:rPr>
        <w:t>ПРЕСС-РЕЛИЗ</w:t>
      </w:r>
    </w:p>
    <w:p w:rsidR="00EA33E6" w:rsidRDefault="00AF1B0A" w:rsidP="00AF1B0A">
      <w:pPr>
        <w:ind w:right="126"/>
        <w:jc w:val="center"/>
      </w:pPr>
      <w:r>
        <w:rPr>
          <w:rFonts w:ascii="Arial" w:hAnsi="Arial" w:cs="Arial"/>
          <w:b/>
        </w:rPr>
        <w:t>ОТДЕЛЕНИЯ ФОНДА ПЕНСИОННОГО И СОЦИАЛЬНОГО СТРАХОВАНИЯ  РФ ПО КИРОВСКОЙ ОБЛАСТИ</w:t>
      </w:r>
    </w:p>
    <w:p w:rsidR="00EA33E6" w:rsidRDefault="00EA33E6">
      <w:pPr>
        <w:rPr>
          <w:rFonts w:ascii="Arial" w:hAnsi="Arial" w:cs="Arial"/>
          <w:b/>
          <w:i/>
          <w:sz w:val="20"/>
          <w:szCs w:val="20"/>
        </w:rPr>
      </w:pPr>
    </w:p>
    <w:p w:rsidR="00EA33E6" w:rsidRPr="00AF1B0A" w:rsidRDefault="00AF1B0A">
      <w:pPr>
        <w:rPr>
          <w:rFonts w:ascii="Arial" w:hAnsi="Arial" w:cs="Arial"/>
          <w:sz w:val="18"/>
        </w:rPr>
      </w:pPr>
      <w:r w:rsidRPr="00AF1B0A">
        <w:rPr>
          <w:rFonts w:ascii="Arial" w:hAnsi="Arial" w:cs="Arial"/>
          <w:sz w:val="18"/>
        </w:rPr>
        <w:t xml:space="preserve">ул. </w:t>
      </w:r>
      <w:proofErr w:type="gramStart"/>
      <w:r w:rsidRPr="00AF1B0A">
        <w:rPr>
          <w:rFonts w:ascii="Arial" w:hAnsi="Arial" w:cs="Arial"/>
          <w:sz w:val="18"/>
        </w:rPr>
        <w:t>Комсомольская</w:t>
      </w:r>
      <w:proofErr w:type="gramEnd"/>
      <w:r w:rsidRPr="00AF1B0A">
        <w:rPr>
          <w:rFonts w:ascii="Arial" w:hAnsi="Arial" w:cs="Arial"/>
          <w:sz w:val="18"/>
        </w:rPr>
        <w:t>, 34, г. Киров обл., 610001</w:t>
      </w:r>
    </w:p>
    <w:p w:rsidR="00EA33E6" w:rsidRPr="00AF1B0A" w:rsidRDefault="00AF1B0A">
      <w:pPr>
        <w:rPr>
          <w:rFonts w:ascii="Arial" w:hAnsi="Arial" w:cs="Arial"/>
          <w:sz w:val="18"/>
        </w:rPr>
      </w:pPr>
      <w:r w:rsidRPr="00AF1B0A">
        <w:rPr>
          <w:rFonts w:ascii="Arial" w:hAnsi="Arial" w:cs="Arial"/>
          <w:sz w:val="18"/>
        </w:rPr>
        <w:t>телефон / факс: 57-93-00 / 57-92-70</w:t>
      </w:r>
    </w:p>
    <w:p w:rsidR="00EA33E6" w:rsidRPr="00960F63" w:rsidRDefault="00AF1B0A">
      <w:pPr>
        <w:rPr>
          <w:rFonts w:ascii="Arial" w:hAnsi="Arial" w:cs="Arial"/>
          <w:sz w:val="18"/>
        </w:rPr>
      </w:pPr>
      <w:r w:rsidRPr="00AF1B0A">
        <w:rPr>
          <w:rFonts w:ascii="Arial" w:hAnsi="Arial" w:cs="Arial"/>
          <w:sz w:val="18"/>
          <w:lang w:val="en-US"/>
        </w:rPr>
        <w:t>E</w:t>
      </w:r>
      <w:r w:rsidRPr="00960F63">
        <w:rPr>
          <w:rFonts w:ascii="Arial" w:hAnsi="Arial" w:cs="Arial"/>
          <w:sz w:val="18"/>
        </w:rPr>
        <w:t>-</w:t>
      </w:r>
      <w:r w:rsidRPr="00AF1B0A">
        <w:rPr>
          <w:rFonts w:ascii="Arial" w:hAnsi="Arial" w:cs="Arial"/>
          <w:sz w:val="18"/>
          <w:lang w:val="en-US"/>
        </w:rPr>
        <w:t>mail</w:t>
      </w:r>
      <w:r w:rsidRPr="00960F63">
        <w:rPr>
          <w:rFonts w:ascii="Arial" w:hAnsi="Arial" w:cs="Arial"/>
          <w:sz w:val="18"/>
        </w:rPr>
        <w:t xml:space="preserve">: </w:t>
      </w:r>
      <w:proofErr w:type="spellStart"/>
      <w:r w:rsidRPr="00AF1B0A">
        <w:rPr>
          <w:rFonts w:ascii="Arial" w:hAnsi="Arial" w:cs="Arial"/>
          <w:sz w:val="18"/>
          <w:lang w:val="en-US"/>
        </w:rPr>
        <w:t>sfr</w:t>
      </w:r>
      <w:proofErr w:type="spellEnd"/>
      <w:r w:rsidRPr="00960F63">
        <w:rPr>
          <w:rFonts w:ascii="Arial" w:hAnsi="Arial" w:cs="Arial"/>
          <w:sz w:val="18"/>
        </w:rPr>
        <w:t>@43.</w:t>
      </w:r>
      <w:proofErr w:type="spellStart"/>
      <w:r w:rsidRPr="00AF1B0A">
        <w:rPr>
          <w:rFonts w:ascii="Arial" w:hAnsi="Arial" w:cs="Arial"/>
          <w:sz w:val="18"/>
          <w:lang w:val="en-US"/>
        </w:rPr>
        <w:t>sfr</w:t>
      </w:r>
      <w:proofErr w:type="spellEnd"/>
      <w:r w:rsidRPr="00960F63">
        <w:rPr>
          <w:rFonts w:ascii="Arial" w:hAnsi="Arial" w:cs="Arial"/>
          <w:sz w:val="18"/>
        </w:rPr>
        <w:t>.</w:t>
      </w:r>
      <w:proofErr w:type="spellStart"/>
      <w:r w:rsidRPr="00AF1B0A">
        <w:rPr>
          <w:rFonts w:ascii="Arial" w:hAnsi="Arial" w:cs="Arial"/>
          <w:sz w:val="18"/>
          <w:lang w:val="en-US"/>
        </w:rPr>
        <w:t>gov</w:t>
      </w:r>
      <w:proofErr w:type="spellEnd"/>
      <w:r w:rsidRPr="00960F63">
        <w:rPr>
          <w:rFonts w:ascii="Arial" w:hAnsi="Arial" w:cs="Arial"/>
          <w:sz w:val="18"/>
        </w:rPr>
        <w:t>.</w:t>
      </w:r>
      <w:proofErr w:type="spellStart"/>
      <w:r w:rsidRPr="00AF1B0A">
        <w:rPr>
          <w:rFonts w:ascii="Arial" w:hAnsi="Arial" w:cs="Arial"/>
          <w:sz w:val="18"/>
          <w:lang w:val="en-US"/>
        </w:rPr>
        <w:t>ru</w:t>
      </w:r>
      <w:proofErr w:type="spellEnd"/>
    </w:p>
    <w:p w:rsidR="00EA33E6" w:rsidRPr="00AF1B0A" w:rsidRDefault="00AF1B0A">
      <w:pPr>
        <w:rPr>
          <w:rFonts w:ascii="Arial" w:hAnsi="Arial" w:cs="Arial"/>
          <w:b/>
          <w:i/>
          <w:sz w:val="20"/>
          <w:szCs w:val="20"/>
        </w:rPr>
      </w:pPr>
      <w:r w:rsidRPr="00AF1B0A">
        <w:rPr>
          <w:rFonts w:ascii="Arial" w:hAnsi="Arial" w:cs="Arial"/>
          <w:sz w:val="18"/>
          <w:lang w:val="en-US"/>
        </w:rPr>
        <w:t>http</w:t>
      </w:r>
      <w:r w:rsidRPr="00AF1B0A">
        <w:rPr>
          <w:rFonts w:ascii="Arial" w:hAnsi="Arial" w:cs="Arial"/>
          <w:sz w:val="18"/>
        </w:rPr>
        <w:t xml:space="preserve">:// </w:t>
      </w:r>
      <w:hyperlink r:id="rId10">
        <w:r w:rsidRPr="00AF1B0A">
          <w:rPr>
            <w:rStyle w:val="-"/>
            <w:rFonts w:ascii="Arial" w:hAnsi="Arial" w:cs="Arial"/>
            <w:sz w:val="18"/>
            <w:szCs w:val="18"/>
          </w:rPr>
          <w:t>www.</w:t>
        </w:r>
        <w:r w:rsidRPr="00AF1B0A">
          <w:rPr>
            <w:rStyle w:val="-"/>
            <w:rFonts w:ascii="Arial" w:hAnsi="Arial" w:cs="Arial"/>
            <w:sz w:val="18"/>
            <w:szCs w:val="18"/>
            <w:lang w:val="en-US"/>
          </w:rPr>
          <w:t>s</w:t>
        </w:r>
        <w:r w:rsidRPr="00AF1B0A">
          <w:rPr>
            <w:rStyle w:val="-"/>
            <w:rFonts w:ascii="Arial" w:hAnsi="Arial" w:cs="Arial"/>
            <w:sz w:val="18"/>
            <w:szCs w:val="18"/>
          </w:rPr>
          <w:t>fr.</w:t>
        </w:r>
        <w:r w:rsidRPr="00AF1B0A">
          <w:rPr>
            <w:rStyle w:val="-"/>
            <w:rFonts w:ascii="Arial" w:hAnsi="Arial" w:cs="Arial"/>
            <w:sz w:val="18"/>
            <w:szCs w:val="18"/>
            <w:lang w:val="en-US"/>
          </w:rPr>
          <w:t>gov</w:t>
        </w:r>
        <w:r w:rsidRPr="00AF1B0A">
          <w:rPr>
            <w:rStyle w:val="-"/>
            <w:rFonts w:ascii="Arial" w:hAnsi="Arial" w:cs="Arial"/>
            <w:sz w:val="18"/>
            <w:szCs w:val="18"/>
          </w:rPr>
          <w:t>.</w:t>
        </w:r>
        <w:proofErr w:type="spellStart"/>
        <w:r w:rsidRPr="00AF1B0A">
          <w:rPr>
            <w:rStyle w:val="-"/>
            <w:rFonts w:ascii="Arial" w:hAnsi="Arial" w:cs="Arial"/>
            <w:sz w:val="18"/>
            <w:szCs w:val="18"/>
          </w:rPr>
          <w:t>ru</w:t>
        </w:r>
        <w:proofErr w:type="spellEnd"/>
      </w:hyperlink>
    </w:p>
    <w:p w:rsidR="00EA33E6" w:rsidRPr="00D93093" w:rsidRDefault="00FD621D">
      <w:pPr>
        <w:pStyle w:val="2"/>
        <w:jc w:val="left"/>
        <w:rPr>
          <w:rFonts w:ascii="Times New Roman" w:hAnsi="Times New Roman" w:cs="Times New Roman"/>
          <w:sz w:val="24"/>
          <w:szCs w:val="24"/>
        </w:rPr>
      </w:pPr>
      <w:r w:rsidRPr="00D93093">
        <w:rPr>
          <w:rFonts w:ascii="Times New Roman" w:hAnsi="Times New Roman" w:cs="Times New Roman"/>
          <w:sz w:val="24"/>
          <w:szCs w:val="24"/>
        </w:rPr>
        <w:t xml:space="preserve">Киров, </w:t>
      </w:r>
      <w:r w:rsidR="00D93093" w:rsidRPr="00D93093">
        <w:rPr>
          <w:rFonts w:ascii="Times New Roman" w:hAnsi="Times New Roman" w:cs="Times New Roman"/>
          <w:sz w:val="24"/>
          <w:szCs w:val="24"/>
        </w:rPr>
        <w:t xml:space="preserve"> </w:t>
      </w:r>
      <w:r w:rsidR="00DF6766">
        <w:rPr>
          <w:rFonts w:ascii="Times New Roman" w:hAnsi="Times New Roman" w:cs="Times New Roman"/>
          <w:sz w:val="24"/>
          <w:szCs w:val="24"/>
        </w:rPr>
        <w:t xml:space="preserve">20 </w:t>
      </w:r>
      <w:r w:rsidR="00D93093" w:rsidRPr="00D93093">
        <w:rPr>
          <w:rFonts w:ascii="Times New Roman" w:hAnsi="Times New Roman" w:cs="Times New Roman"/>
          <w:sz w:val="24"/>
          <w:szCs w:val="24"/>
        </w:rPr>
        <w:t xml:space="preserve"> апреля </w:t>
      </w:r>
      <w:r w:rsidR="00AF1B0A" w:rsidRPr="00D93093">
        <w:rPr>
          <w:rFonts w:ascii="Times New Roman" w:hAnsi="Times New Roman" w:cs="Times New Roman"/>
          <w:sz w:val="24"/>
          <w:szCs w:val="24"/>
        </w:rPr>
        <w:t xml:space="preserve"> 2023г.</w:t>
      </w:r>
    </w:p>
    <w:p w:rsidR="00243EEE" w:rsidRPr="00243EEE" w:rsidRDefault="00243EEE" w:rsidP="00243EEE">
      <w:pPr>
        <w:pStyle w:val="a1"/>
        <w:jc w:val="center"/>
        <w:rPr>
          <w:sz w:val="28"/>
          <w:szCs w:val="28"/>
        </w:rPr>
      </w:pPr>
      <w:bookmarkStart w:id="0" w:name="_GoBack"/>
      <w:bookmarkEnd w:id="0"/>
      <w:r w:rsidRPr="00243EEE">
        <w:rPr>
          <w:sz w:val="28"/>
          <w:szCs w:val="28"/>
        </w:rPr>
        <w:t xml:space="preserve">С начала 2023 года более 5 тысяч </w:t>
      </w:r>
      <w:proofErr w:type="spellStart"/>
      <w:r w:rsidRPr="00243EEE">
        <w:rPr>
          <w:sz w:val="28"/>
          <w:szCs w:val="28"/>
        </w:rPr>
        <w:t>кировчан</w:t>
      </w:r>
      <w:proofErr w:type="spellEnd"/>
      <w:r w:rsidRPr="00243EEE">
        <w:rPr>
          <w:sz w:val="28"/>
          <w:szCs w:val="28"/>
        </w:rPr>
        <w:t xml:space="preserve"> получили </w:t>
      </w:r>
      <w:proofErr w:type="spellStart"/>
      <w:r w:rsidRPr="00243EEE">
        <w:rPr>
          <w:sz w:val="28"/>
          <w:szCs w:val="28"/>
        </w:rPr>
        <w:t>проактивные</w:t>
      </w:r>
      <w:proofErr w:type="spellEnd"/>
      <w:r w:rsidRPr="00243EEE">
        <w:rPr>
          <w:sz w:val="28"/>
          <w:szCs w:val="28"/>
        </w:rPr>
        <w:t xml:space="preserve"> уведомления о будущей пенсии</w:t>
      </w:r>
    </w:p>
    <w:p w:rsidR="00DF6766" w:rsidRPr="00DF6766" w:rsidRDefault="00A34E76" w:rsidP="00DF6766">
      <w:pPr>
        <w:pStyle w:val="ae"/>
        <w:rPr>
          <w:i/>
        </w:rPr>
      </w:pPr>
      <w:r w:rsidRPr="00DF6766">
        <w:rPr>
          <w:i/>
        </w:rPr>
        <w:t xml:space="preserve">С начала года Отделение Социального фонда по Кировской области  направило </w:t>
      </w:r>
      <w:r w:rsidR="006C09FC" w:rsidRPr="00DF6766">
        <w:rPr>
          <w:i/>
        </w:rPr>
        <w:t>5,3</w:t>
      </w:r>
      <w:r w:rsidRPr="00DF6766">
        <w:rPr>
          <w:i/>
        </w:rPr>
        <w:t xml:space="preserve"> тысячам </w:t>
      </w:r>
      <w:proofErr w:type="spellStart"/>
      <w:r w:rsidRPr="00DF6766">
        <w:rPr>
          <w:i/>
        </w:rPr>
        <w:t>кировчан</w:t>
      </w:r>
      <w:proofErr w:type="spellEnd"/>
      <w:r w:rsidRPr="00DF6766">
        <w:rPr>
          <w:i/>
        </w:rPr>
        <w:t xml:space="preserve">  </w:t>
      </w:r>
      <w:proofErr w:type="spellStart"/>
      <w:r w:rsidRPr="00DF6766">
        <w:rPr>
          <w:i/>
        </w:rPr>
        <w:t>проактивные</w:t>
      </w:r>
      <w:proofErr w:type="spellEnd"/>
      <w:r w:rsidRPr="00DF6766">
        <w:rPr>
          <w:i/>
        </w:rPr>
        <w:t xml:space="preserve"> уведомления о размере будущей страховой пенсии по старости*. Такие сведения получили  мужчины, достигшие 45 лет, и женщины, которым исполнилось 40 лет.</w:t>
      </w:r>
    </w:p>
    <w:p w:rsidR="00DF6766" w:rsidRDefault="00DF6766" w:rsidP="00DF6766">
      <w:pPr>
        <w:pStyle w:val="ae"/>
      </w:pPr>
      <w:r>
        <w:t>«</w:t>
      </w:r>
      <w:r w:rsidR="00243EEE">
        <w:t>И</w:t>
      </w:r>
      <w:r>
        <w:t xml:space="preserve">нформирование   позволяет гражданину самому контролировать переданные работодателями сведения и заранее оценить свои пенсионные права. </w:t>
      </w:r>
      <w:r w:rsidR="00A7420C">
        <w:t xml:space="preserve">За все время с момента начала рассылки такие уведомления получили более 202 тысяч  </w:t>
      </w:r>
      <w:proofErr w:type="spellStart"/>
      <w:r w:rsidR="00A7420C">
        <w:t>кировчан</w:t>
      </w:r>
      <w:proofErr w:type="spellEnd"/>
      <w:r>
        <w:t xml:space="preserve">», </w:t>
      </w:r>
      <w:r w:rsidR="00243EEE">
        <w:t xml:space="preserve">— </w:t>
      </w:r>
      <w:r>
        <w:t xml:space="preserve">уточнил управляющий ОСФР по Кировской области </w:t>
      </w:r>
      <w:r w:rsidRPr="00DF6766">
        <w:rPr>
          <w:b/>
        </w:rPr>
        <w:t>Николай Пасынков</w:t>
      </w:r>
      <w:r>
        <w:t>.</w:t>
      </w:r>
    </w:p>
    <w:p w:rsidR="00A34E76" w:rsidRDefault="00A34E76" w:rsidP="00A34E76">
      <w:pPr>
        <w:pStyle w:val="ae"/>
      </w:pPr>
      <w:r>
        <w:t>В уведомлении Фонда  можно посмотреть данные о страховом стаже, количестве заработанных на данный момент пенсионных коэффициентов и размере пенсии, рассчитанной по этим показателям. В сведениях также указан размер пенсионных накоплений, если они формируются.</w:t>
      </w:r>
    </w:p>
    <w:p w:rsidR="00A34E76" w:rsidRDefault="00A34E76" w:rsidP="00A34E76">
      <w:pPr>
        <w:pStyle w:val="ae"/>
      </w:pPr>
      <w:r>
        <w:t xml:space="preserve">Граждане, у которых нет учетной записи на портале </w:t>
      </w:r>
      <w:proofErr w:type="spellStart"/>
      <w:r>
        <w:t>госуслуг</w:t>
      </w:r>
      <w:proofErr w:type="spellEnd"/>
      <w:r>
        <w:t>, могут получить информацию о сформированных пенсионных правах в клиентских службах Отделения Социального фонда по Кировской области.</w:t>
      </w:r>
    </w:p>
    <w:p w:rsidR="00A34E76" w:rsidRDefault="00A34E76" w:rsidP="00A34E76">
      <w:pPr>
        <w:pStyle w:val="ae"/>
      </w:pPr>
      <w:r>
        <w:t xml:space="preserve">Напомним, </w:t>
      </w:r>
      <w:proofErr w:type="spellStart"/>
      <w:r>
        <w:t>проактивное</w:t>
      </w:r>
      <w:proofErr w:type="spellEnd"/>
      <w:r>
        <w:t xml:space="preserve"> информирование о размере  будущей пенсии и условиях, при которых она назначается, поступает раз в три года женщинам</w:t>
      </w:r>
      <w:r w:rsidR="009E76E6">
        <w:t>,</w:t>
      </w:r>
      <w:r>
        <w:t xml:space="preserve"> начиная с 40 лет и мужчинам</w:t>
      </w:r>
      <w:proofErr w:type="gramStart"/>
      <w:r>
        <w:t xml:space="preserve"> </w:t>
      </w:r>
      <w:r w:rsidR="009E76E6">
        <w:t>,</w:t>
      </w:r>
      <w:proofErr w:type="gramEnd"/>
      <w:r w:rsidR="009E76E6">
        <w:t xml:space="preserve"> </w:t>
      </w:r>
      <w:r>
        <w:t>начиная с 45 лет.</w:t>
      </w:r>
    </w:p>
    <w:p w:rsidR="00A34E76" w:rsidRDefault="00A34E76" w:rsidP="00A34E76">
      <w:pPr>
        <w:pStyle w:val="ae"/>
        <w:rPr>
          <w:rStyle w:val="af7"/>
        </w:rPr>
      </w:pPr>
      <w:r>
        <w:t xml:space="preserve"> * </w:t>
      </w:r>
      <w:proofErr w:type="spellStart"/>
      <w:r>
        <w:rPr>
          <w:rStyle w:val="af7"/>
        </w:rPr>
        <w:t>Проактивно</w:t>
      </w:r>
      <w:proofErr w:type="spellEnd"/>
      <w:r>
        <w:rPr>
          <w:rStyle w:val="af7"/>
        </w:rPr>
        <w:t xml:space="preserve"> информировать граждан о состоянии «пенсионного» счета и накопленном стаже, а также о предполагаемом размере страховой пенсии по старости, исходя из накопленных пенсионных прав, Фонд начал с 2022 года. </w:t>
      </w:r>
    </w:p>
    <w:p w:rsidR="00A7420C" w:rsidRDefault="00A7420C" w:rsidP="00A34E76">
      <w:pPr>
        <w:pStyle w:val="ae"/>
        <w:rPr>
          <w:rStyle w:val="af7"/>
        </w:rPr>
      </w:pPr>
    </w:p>
    <w:p w:rsidR="00A7420C" w:rsidRDefault="00A7420C" w:rsidP="00A34E76">
      <w:pPr>
        <w:pStyle w:val="ae"/>
        <w:rPr>
          <w:rStyle w:val="af7"/>
        </w:rPr>
      </w:pPr>
      <w:r>
        <w:rPr>
          <w:noProof/>
          <w:lang w:eastAsia="ru-RU"/>
        </w:rPr>
        <w:lastRenderedPageBreak/>
        <w:drawing>
          <wp:inline distT="0" distB="0" distL="0" distR="0" wp14:anchorId="68F7275E" wp14:editId="57114FC8">
            <wp:extent cx="6048375" cy="60483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48375" cy="604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420C" w:rsidRDefault="00A7420C" w:rsidP="00A34E76">
      <w:pPr>
        <w:pStyle w:val="ae"/>
      </w:pPr>
    </w:p>
    <w:p w:rsidR="00EA33E6" w:rsidRPr="00D93093" w:rsidRDefault="001D377A" w:rsidP="000D012C">
      <w:pPr>
        <w:jc w:val="right"/>
      </w:pPr>
      <w:r w:rsidRPr="00D93093">
        <w:t>Пресс-служба ОС</w:t>
      </w:r>
      <w:r w:rsidR="00AF1B0A" w:rsidRPr="00D93093">
        <w:t>ФР</w:t>
      </w:r>
    </w:p>
    <w:p w:rsidR="00EA33E6" w:rsidRPr="00D93093" w:rsidRDefault="00AF1B0A" w:rsidP="000D012C">
      <w:pPr>
        <w:jc w:val="right"/>
      </w:pPr>
      <w:r w:rsidRPr="00D93093">
        <w:t>(8332) 528-185</w:t>
      </w:r>
    </w:p>
    <w:p w:rsidR="00EA33E6" w:rsidRPr="00D93093" w:rsidRDefault="00AF1B0A" w:rsidP="000D012C">
      <w:pPr>
        <w:jc w:val="right"/>
      </w:pPr>
      <w:r w:rsidRPr="00D93093">
        <w:t>(8332) 528-284</w:t>
      </w:r>
    </w:p>
    <w:p w:rsidR="00AF1B0A" w:rsidRPr="00D93093" w:rsidRDefault="00AF1B0A" w:rsidP="000D012C">
      <w:pPr>
        <w:jc w:val="right"/>
      </w:pPr>
      <w:r w:rsidRPr="00D93093">
        <w:t>(8332) 528-584</w:t>
      </w:r>
    </w:p>
    <w:p w:rsidR="00AF1B0A" w:rsidRPr="00D93093" w:rsidRDefault="00AF1B0A">
      <w:pPr>
        <w:jc w:val="right"/>
      </w:pPr>
    </w:p>
    <w:p w:rsidR="00AF1B0A" w:rsidRPr="00D93093" w:rsidRDefault="00AF1B0A" w:rsidP="00AF1B0A">
      <w:pPr>
        <w:jc w:val="right"/>
        <w:rPr>
          <w:lang w:eastAsia="ru-RU"/>
        </w:rPr>
      </w:pPr>
      <w:r w:rsidRPr="00D93093">
        <w:rPr>
          <w:lang w:eastAsia="ru-RU"/>
        </w:rPr>
        <w:t xml:space="preserve">Наши группы в </w:t>
      </w:r>
      <w:proofErr w:type="spellStart"/>
      <w:r w:rsidRPr="00D93093">
        <w:rPr>
          <w:lang w:eastAsia="ru-RU"/>
        </w:rPr>
        <w:t>соцсетях</w:t>
      </w:r>
      <w:proofErr w:type="spellEnd"/>
      <w:r w:rsidRPr="00D93093">
        <w:rPr>
          <w:lang w:eastAsia="ru-RU"/>
        </w:rPr>
        <w:t>: </w:t>
      </w:r>
    </w:p>
    <w:p w:rsidR="00AF1B0A" w:rsidRPr="00D93093" w:rsidRDefault="00AF1B0A" w:rsidP="00AF1B0A">
      <w:pPr>
        <w:jc w:val="right"/>
        <w:rPr>
          <w:lang w:eastAsia="ru-RU"/>
        </w:rPr>
      </w:pPr>
      <w:r w:rsidRPr="00D93093">
        <w:rPr>
          <w:lang w:eastAsia="ru-RU"/>
        </w:rPr>
        <w:t xml:space="preserve">ВК - </w:t>
      </w:r>
      <w:hyperlink r:id="rId12" w:history="1">
        <w:r w:rsidRPr="00D93093">
          <w:rPr>
            <w:color w:val="0000FF"/>
            <w:u w:val="single"/>
            <w:lang w:eastAsia="ru-RU"/>
          </w:rPr>
          <w:t>https://vk.com/sfr.kirovskayaoblast</w:t>
        </w:r>
      </w:hyperlink>
    </w:p>
    <w:p w:rsidR="00AF1B0A" w:rsidRPr="00D93093" w:rsidRDefault="00AF1B0A" w:rsidP="00AF1B0A">
      <w:pPr>
        <w:jc w:val="right"/>
        <w:rPr>
          <w:lang w:eastAsia="ru-RU"/>
        </w:rPr>
      </w:pPr>
      <w:proofErr w:type="gramStart"/>
      <w:r w:rsidRPr="00D93093">
        <w:rPr>
          <w:lang w:eastAsia="ru-RU"/>
        </w:rPr>
        <w:t>ОК</w:t>
      </w:r>
      <w:proofErr w:type="gramEnd"/>
      <w:r w:rsidRPr="00D93093">
        <w:rPr>
          <w:lang w:eastAsia="ru-RU"/>
        </w:rPr>
        <w:t xml:space="preserve"> - </w:t>
      </w:r>
      <w:hyperlink r:id="rId13" w:history="1">
        <w:r w:rsidRPr="00D93093">
          <w:rPr>
            <w:color w:val="0000FF"/>
            <w:u w:val="single"/>
            <w:lang w:eastAsia="ru-RU"/>
          </w:rPr>
          <w:t>https://ok.ru/sfr.kirovskayaoblast</w:t>
        </w:r>
      </w:hyperlink>
    </w:p>
    <w:p w:rsidR="00EA33E6" w:rsidRPr="00D93093" w:rsidRDefault="00AF1B0A" w:rsidP="00AF1B0A">
      <w:pPr>
        <w:jc w:val="right"/>
      </w:pPr>
      <w:proofErr w:type="spellStart"/>
      <w:r w:rsidRPr="00D93093">
        <w:t>Телеграм</w:t>
      </w:r>
      <w:proofErr w:type="spellEnd"/>
      <w:r w:rsidRPr="00D93093">
        <w:t xml:space="preserve"> - </w:t>
      </w:r>
      <w:hyperlink r:id="rId14" w:history="1">
        <w:r w:rsidRPr="00D93093">
          <w:rPr>
            <w:rStyle w:val="af1"/>
          </w:rPr>
          <w:t>https://t.me/sfr_kirovskayaoblast</w:t>
        </w:r>
      </w:hyperlink>
    </w:p>
    <w:p w:rsidR="00EA33E6" w:rsidRPr="00D93093" w:rsidRDefault="00EA33E6">
      <w:pPr>
        <w:jc w:val="right"/>
      </w:pPr>
    </w:p>
    <w:p w:rsidR="00EA33E6" w:rsidRPr="00D93093" w:rsidRDefault="00AF1B0A">
      <w:pPr>
        <w:jc w:val="center"/>
        <w:rPr>
          <w:color w:val="808080"/>
        </w:rPr>
      </w:pPr>
      <w:r w:rsidRPr="00D93093">
        <w:rPr>
          <w:color w:val="808080"/>
        </w:rPr>
        <w:t>При использовании данной информации ссылка на пресс-службу О</w:t>
      </w:r>
      <w:r w:rsidR="001D377A" w:rsidRPr="00D93093">
        <w:rPr>
          <w:color w:val="808080"/>
        </w:rPr>
        <w:t>С</w:t>
      </w:r>
      <w:r w:rsidRPr="00D93093">
        <w:rPr>
          <w:color w:val="808080"/>
        </w:rPr>
        <w:t>ФР обязательна.</w:t>
      </w:r>
    </w:p>
    <w:sectPr w:rsidR="00EA33E6" w:rsidRPr="00D93093" w:rsidSect="00EA33E6">
      <w:pgSz w:w="11906" w:h="16838"/>
      <w:pgMar w:top="885" w:right="850" w:bottom="547" w:left="1531" w:header="0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5149F" w:rsidRDefault="0065149F" w:rsidP="00381979">
      <w:r>
        <w:separator/>
      </w:r>
    </w:p>
  </w:endnote>
  <w:endnote w:type="continuationSeparator" w:id="0">
    <w:p w:rsidR="0065149F" w:rsidRDefault="0065149F" w:rsidP="003819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iberation Serif">
    <w:altName w:val="Times New Roman"/>
    <w:charset w:val="CC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5149F" w:rsidRDefault="0065149F" w:rsidP="00381979">
      <w:r>
        <w:separator/>
      </w:r>
    </w:p>
  </w:footnote>
  <w:footnote w:type="continuationSeparator" w:id="0">
    <w:p w:rsidR="0065149F" w:rsidRDefault="0065149F" w:rsidP="0038197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90479E"/>
    <w:multiLevelType w:val="multilevel"/>
    <w:tmpl w:val="986879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4680945"/>
    <w:multiLevelType w:val="multilevel"/>
    <w:tmpl w:val="B85C2E0A"/>
    <w:lvl w:ilvl="0">
      <w:start w:val="1"/>
      <w:numFmt w:val="decimal"/>
      <w:pStyle w:val="1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pStyle w:val="2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pStyle w:val="3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2">
    <w:nsid w:val="46126367"/>
    <w:multiLevelType w:val="hybridMultilevel"/>
    <w:tmpl w:val="8864DE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C7B5563"/>
    <w:multiLevelType w:val="hybridMultilevel"/>
    <w:tmpl w:val="E19472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33E6"/>
    <w:rsid w:val="000227DE"/>
    <w:rsid w:val="00074220"/>
    <w:rsid w:val="00083545"/>
    <w:rsid w:val="00094CEE"/>
    <w:rsid w:val="000A5CAD"/>
    <w:rsid w:val="000D012C"/>
    <w:rsid w:val="00151E94"/>
    <w:rsid w:val="0015582E"/>
    <w:rsid w:val="001A569B"/>
    <w:rsid w:val="001A7191"/>
    <w:rsid w:val="001D377A"/>
    <w:rsid w:val="001D67F5"/>
    <w:rsid w:val="00243EEE"/>
    <w:rsid w:val="00254E5B"/>
    <w:rsid w:val="00264DB8"/>
    <w:rsid w:val="00272BA6"/>
    <w:rsid w:val="002C7111"/>
    <w:rsid w:val="003108D0"/>
    <w:rsid w:val="00313973"/>
    <w:rsid w:val="00374D8B"/>
    <w:rsid w:val="00377D82"/>
    <w:rsid w:val="00381979"/>
    <w:rsid w:val="00382B13"/>
    <w:rsid w:val="003D6CE6"/>
    <w:rsid w:val="004059BB"/>
    <w:rsid w:val="00435F4F"/>
    <w:rsid w:val="00450F18"/>
    <w:rsid w:val="004516A3"/>
    <w:rsid w:val="004844EC"/>
    <w:rsid w:val="00487FB5"/>
    <w:rsid w:val="00526EF5"/>
    <w:rsid w:val="005C6220"/>
    <w:rsid w:val="006155F1"/>
    <w:rsid w:val="0065149F"/>
    <w:rsid w:val="006A0A82"/>
    <w:rsid w:val="006C09FC"/>
    <w:rsid w:val="006F61B5"/>
    <w:rsid w:val="00717225"/>
    <w:rsid w:val="00720652"/>
    <w:rsid w:val="00737026"/>
    <w:rsid w:val="00765B1B"/>
    <w:rsid w:val="007B33CD"/>
    <w:rsid w:val="007C0087"/>
    <w:rsid w:val="00802D63"/>
    <w:rsid w:val="00831730"/>
    <w:rsid w:val="008E7AAC"/>
    <w:rsid w:val="00926314"/>
    <w:rsid w:val="00936732"/>
    <w:rsid w:val="009535A0"/>
    <w:rsid w:val="00954F4A"/>
    <w:rsid w:val="00960F63"/>
    <w:rsid w:val="009B5F2B"/>
    <w:rsid w:val="009C7283"/>
    <w:rsid w:val="009E76E6"/>
    <w:rsid w:val="00A34E76"/>
    <w:rsid w:val="00A5544B"/>
    <w:rsid w:val="00A7420C"/>
    <w:rsid w:val="00A772BF"/>
    <w:rsid w:val="00A94C61"/>
    <w:rsid w:val="00AB16B7"/>
    <w:rsid w:val="00AC6974"/>
    <w:rsid w:val="00AE3306"/>
    <w:rsid w:val="00AF1B0A"/>
    <w:rsid w:val="00B61BB1"/>
    <w:rsid w:val="00B66E41"/>
    <w:rsid w:val="00B7741F"/>
    <w:rsid w:val="00B82037"/>
    <w:rsid w:val="00BA7A67"/>
    <w:rsid w:val="00BB15AC"/>
    <w:rsid w:val="00BC217D"/>
    <w:rsid w:val="00C418B8"/>
    <w:rsid w:val="00CA43D8"/>
    <w:rsid w:val="00CC6D5F"/>
    <w:rsid w:val="00CE2E72"/>
    <w:rsid w:val="00D03C1F"/>
    <w:rsid w:val="00D20946"/>
    <w:rsid w:val="00D46FD2"/>
    <w:rsid w:val="00D55226"/>
    <w:rsid w:val="00D80708"/>
    <w:rsid w:val="00D9071A"/>
    <w:rsid w:val="00D93093"/>
    <w:rsid w:val="00DA5EB7"/>
    <w:rsid w:val="00DF6766"/>
    <w:rsid w:val="00DF7BA8"/>
    <w:rsid w:val="00E220DA"/>
    <w:rsid w:val="00E426C0"/>
    <w:rsid w:val="00E5141D"/>
    <w:rsid w:val="00E64D6C"/>
    <w:rsid w:val="00EA33E6"/>
    <w:rsid w:val="00EC1A0C"/>
    <w:rsid w:val="00ED0668"/>
    <w:rsid w:val="00ED1BE3"/>
    <w:rsid w:val="00F1281D"/>
    <w:rsid w:val="00F21061"/>
    <w:rsid w:val="00F22EA2"/>
    <w:rsid w:val="00F2357B"/>
    <w:rsid w:val="00F42E23"/>
    <w:rsid w:val="00F75EDC"/>
    <w:rsid w:val="00F80364"/>
    <w:rsid w:val="00FC4DE9"/>
    <w:rsid w:val="00FD621D"/>
    <w:rsid w:val="00FF18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Liberation Serif" w:eastAsia="SimSun" w:hAnsi="Liberation Serif" w:cs="Mangal"/>
        <w:szCs w:val="24"/>
        <w:lang w:val="ru-RU" w:eastAsia="zh-CN" w:bidi="hi-IN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33E6"/>
    <w:pPr>
      <w:suppressAutoHyphens/>
    </w:pPr>
    <w:rPr>
      <w:rFonts w:ascii="Times New Roman" w:eastAsia="Times New Roman" w:hAnsi="Times New Roman" w:cs="Times New Roman"/>
      <w:sz w:val="24"/>
      <w:lang w:bidi="ar-SA"/>
    </w:rPr>
  </w:style>
  <w:style w:type="paragraph" w:styleId="1">
    <w:name w:val="heading 1"/>
    <w:basedOn w:val="a0"/>
    <w:next w:val="a1"/>
    <w:rsid w:val="00EA33E6"/>
    <w:pPr>
      <w:numPr>
        <w:numId w:val="1"/>
      </w:numPr>
      <w:outlineLvl w:val="0"/>
    </w:pPr>
    <w:rPr>
      <w:b/>
      <w:bCs/>
      <w:sz w:val="36"/>
      <w:szCs w:val="36"/>
    </w:rPr>
  </w:style>
  <w:style w:type="paragraph" w:styleId="2">
    <w:name w:val="heading 2"/>
    <w:next w:val="a"/>
    <w:rsid w:val="00EA33E6"/>
    <w:pPr>
      <w:keepNext/>
      <w:keepLines/>
      <w:numPr>
        <w:ilvl w:val="1"/>
        <w:numId w:val="1"/>
      </w:numPr>
      <w:suppressAutoHyphens/>
      <w:spacing w:before="360" w:after="120"/>
      <w:jc w:val="both"/>
      <w:outlineLvl w:val="1"/>
    </w:pPr>
    <w:rPr>
      <w:rFonts w:ascii="Arial" w:eastAsia="Times New Roman" w:hAnsi="Arial" w:cs="Arial"/>
      <w:b/>
      <w:bCs/>
      <w:i/>
      <w:iCs/>
      <w:sz w:val="28"/>
      <w:szCs w:val="28"/>
      <w:lang w:bidi="ar-SA"/>
    </w:rPr>
  </w:style>
  <w:style w:type="paragraph" w:styleId="3">
    <w:name w:val="heading 3"/>
    <w:basedOn w:val="a"/>
    <w:next w:val="a"/>
    <w:rsid w:val="00EA33E6"/>
    <w:pPr>
      <w:keepNext/>
      <w:numPr>
        <w:ilvl w:val="2"/>
        <w:numId w:val="1"/>
      </w:numPr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WW8Num1z0">
    <w:name w:val="WW8Num1z0"/>
    <w:qFormat/>
    <w:rsid w:val="00EA33E6"/>
  </w:style>
  <w:style w:type="character" w:customStyle="1" w:styleId="WW8Num1z1">
    <w:name w:val="WW8Num1z1"/>
    <w:qFormat/>
    <w:rsid w:val="00EA33E6"/>
  </w:style>
  <w:style w:type="character" w:customStyle="1" w:styleId="WW8Num1z2">
    <w:name w:val="WW8Num1z2"/>
    <w:qFormat/>
    <w:rsid w:val="00EA33E6"/>
  </w:style>
  <w:style w:type="character" w:customStyle="1" w:styleId="WW8Num1z3">
    <w:name w:val="WW8Num1z3"/>
    <w:qFormat/>
    <w:rsid w:val="00EA33E6"/>
  </w:style>
  <w:style w:type="character" w:customStyle="1" w:styleId="WW8Num1z4">
    <w:name w:val="WW8Num1z4"/>
    <w:qFormat/>
    <w:rsid w:val="00EA33E6"/>
  </w:style>
  <w:style w:type="character" w:customStyle="1" w:styleId="WW8Num1z5">
    <w:name w:val="WW8Num1z5"/>
    <w:qFormat/>
    <w:rsid w:val="00EA33E6"/>
  </w:style>
  <w:style w:type="character" w:customStyle="1" w:styleId="WW8Num1z6">
    <w:name w:val="WW8Num1z6"/>
    <w:qFormat/>
    <w:rsid w:val="00EA33E6"/>
  </w:style>
  <w:style w:type="character" w:customStyle="1" w:styleId="WW8Num1z7">
    <w:name w:val="WW8Num1z7"/>
    <w:qFormat/>
    <w:rsid w:val="00EA33E6"/>
  </w:style>
  <w:style w:type="character" w:customStyle="1" w:styleId="WW8Num1z8">
    <w:name w:val="WW8Num1z8"/>
    <w:qFormat/>
    <w:rsid w:val="00EA33E6"/>
  </w:style>
  <w:style w:type="character" w:customStyle="1" w:styleId="10">
    <w:name w:val="Основной шрифт абзаца1"/>
    <w:qFormat/>
    <w:rsid w:val="00EA33E6"/>
  </w:style>
  <w:style w:type="character" w:customStyle="1" w:styleId="-">
    <w:name w:val="Интернет-ссылка"/>
    <w:basedOn w:val="10"/>
    <w:rsid w:val="00EA33E6"/>
    <w:rPr>
      <w:color w:val="0000FF"/>
      <w:u w:val="single"/>
    </w:rPr>
  </w:style>
  <w:style w:type="character" w:customStyle="1" w:styleId="20">
    <w:name w:val="Заголовок 2 Знак"/>
    <w:basedOn w:val="a2"/>
    <w:qFormat/>
    <w:rsid w:val="00EA33E6"/>
    <w:rPr>
      <w:rFonts w:ascii="Arial" w:hAnsi="Arial" w:cs="Arial"/>
      <w:b/>
      <w:bCs/>
      <w:i/>
      <w:iCs/>
      <w:sz w:val="28"/>
      <w:szCs w:val="28"/>
      <w:lang w:val="ru-RU" w:bidi="ar-SA"/>
    </w:rPr>
  </w:style>
  <w:style w:type="character" w:customStyle="1" w:styleId="11">
    <w:name w:val="Б1 Знак"/>
    <w:qFormat/>
    <w:rsid w:val="00EA33E6"/>
    <w:rPr>
      <w:rFonts w:ascii="Arial" w:hAnsi="Arial" w:cs="Arial"/>
      <w:bCs/>
      <w:i/>
      <w:sz w:val="24"/>
      <w:szCs w:val="26"/>
    </w:rPr>
  </w:style>
  <w:style w:type="character" w:customStyle="1" w:styleId="a5">
    <w:name w:val="Текст новости Знак"/>
    <w:qFormat/>
    <w:rsid w:val="00EA33E6"/>
    <w:rPr>
      <w:sz w:val="24"/>
      <w:szCs w:val="24"/>
      <w:lang w:bidi="ar-SA"/>
    </w:rPr>
  </w:style>
  <w:style w:type="character" w:customStyle="1" w:styleId="30">
    <w:name w:val="Заголовок 3 Знак"/>
    <w:basedOn w:val="a2"/>
    <w:qFormat/>
    <w:rsid w:val="00EA33E6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a6">
    <w:name w:val="Выделение жирным"/>
    <w:basedOn w:val="a2"/>
    <w:rsid w:val="00EA33E6"/>
    <w:rPr>
      <w:b/>
      <w:bCs/>
    </w:rPr>
  </w:style>
  <w:style w:type="paragraph" w:customStyle="1" w:styleId="a0">
    <w:name w:val="Заголовок"/>
    <w:basedOn w:val="a"/>
    <w:next w:val="a1"/>
    <w:qFormat/>
    <w:rsid w:val="00EA33E6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a1">
    <w:name w:val="Body Text"/>
    <w:basedOn w:val="a"/>
    <w:rsid w:val="00EA33E6"/>
    <w:pPr>
      <w:jc w:val="both"/>
    </w:pPr>
    <w:rPr>
      <w:b/>
      <w:bCs/>
    </w:rPr>
  </w:style>
  <w:style w:type="paragraph" w:styleId="a7">
    <w:name w:val="List"/>
    <w:basedOn w:val="a1"/>
    <w:rsid w:val="00EA33E6"/>
    <w:rPr>
      <w:rFonts w:ascii="Arial" w:hAnsi="Arial" w:cs="Tahoma"/>
    </w:rPr>
  </w:style>
  <w:style w:type="paragraph" w:styleId="a8">
    <w:name w:val="Title"/>
    <w:basedOn w:val="a"/>
    <w:next w:val="a9"/>
    <w:rsid w:val="00EA33E6"/>
    <w:pPr>
      <w:ind w:right="126"/>
      <w:jc w:val="center"/>
    </w:pPr>
    <w:rPr>
      <w:rFonts w:ascii="Arial" w:hAnsi="Arial" w:cs="Arial"/>
      <w:b/>
      <w:szCs w:val="20"/>
    </w:rPr>
  </w:style>
  <w:style w:type="paragraph" w:styleId="aa">
    <w:name w:val="index heading"/>
    <w:basedOn w:val="a"/>
    <w:qFormat/>
    <w:rsid w:val="00EA33E6"/>
    <w:pPr>
      <w:suppressLineNumbers/>
    </w:pPr>
    <w:rPr>
      <w:rFonts w:cs="Mangal"/>
    </w:rPr>
  </w:style>
  <w:style w:type="paragraph" w:customStyle="1" w:styleId="12">
    <w:name w:val="Название1"/>
    <w:basedOn w:val="a"/>
    <w:qFormat/>
    <w:rsid w:val="00EA33E6"/>
    <w:pPr>
      <w:suppressLineNumbers/>
      <w:spacing w:before="120" w:after="120"/>
    </w:pPr>
    <w:rPr>
      <w:rFonts w:ascii="Arial" w:hAnsi="Arial" w:cs="Tahoma"/>
      <w:i/>
      <w:iCs/>
      <w:sz w:val="20"/>
    </w:rPr>
  </w:style>
  <w:style w:type="paragraph" w:customStyle="1" w:styleId="13">
    <w:name w:val="Указатель1"/>
    <w:basedOn w:val="a"/>
    <w:qFormat/>
    <w:rsid w:val="00EA33E6"/>
    <w:pPr>
      <w:suppressLineNumbers/>
    </w:pPr>
    <w:rPr>
      <w:rFonts w:ascii="Arial" w:hAnsi="Arial" w:cs="Tahoma"/>
    </w:rPr>
  </w:style>
  <w:style w:type="paragraph" w:styleId="a9">
    <w:name w:val="Subtitle"/>
    <w:basedOn w:val="a0"/>
    <w:next w:val="a1"/>
    <w:rsid w:val="00EA33E6"/>
    <w:pPr>
      <w:jc w:val="center"/>
    </w:pPr>
    <w:rPr>
      <w:i/>
      <w:iCs/>
    </w:rPr>
  </w:style>
  <w:style w:type="paragraph" w:customStyle="1" w:styleId="ab">
    <w:name w:val="Содержимое таблицы"/>
    <w:basedOn w:val="a"/>
    <w:qFormat/>
    <w:rsid w:val="00EA33E6"/>
    <w:pPr>
      <w:suppressLineNumbers/>
    </w:pPr>
  </w:style>
  <w:style w:type="paragraph" w:customStyle="1" w:styleId="21">
    <w:name w:val="Основной текст с отступом 21"/>
    <w:basedOn w:val="a"/>
    <w:qFormat/>
    <w:rsid w:val="00EA33E6"/>
    <w:pPr>
      <w:autoSpaceDE w:val="0"/>
      <w:spacing w:line="336" w:lineRule="auto"/>
      <w:ind w:firstLine="600"/>
      <w:jc w:val="both"/>
    </w:pPr>
    <w:rPr>
      <w:color w:val="000000"/>
      <w:sz w:val="28"/>
      <w:szCs w:val="28"/>
    </w:rPr>
  </w:style>
  <w:style w:type="paragraph" w:styleId="ac">
    <w:name w:val="Body Text Indent"/>
    <w:basedOn w:val="a"/>
    <w:rsid w:val="00EA33E6"/>
    <w:pPr>
      <w:autoSpaceDE w:val="0"/>
      <w:spacing w:line="360" w:lineRule="auto"/>
      <w:ind w:firstLine="709"/>
      <w:jc w:val="both"/>
    </w:pPr>
    <w:rPr>
      <w:sz w:val="28"/>
    </w:rPr>
  </w:style>
  <w:style w:type="paragraph" w:customStyle="1" w:styleId="ConsPlusNormal">
    <w:name w:val="ConsPlusNormal"/>
    <w:qFormat/>
    <w:rsid w:val="00EA33E6"/>
    <w:pPr>
      <w:widowControl w:val="0"/>
      <w:suppressAutoHyphens/>
      <w:autoSpaceDE w:val="0"/>
      <w:ind w:firstLine="720"/>
    </w:pPr>
    <w:rPr>
      <w:rFonts w:ascii="Arial" w:eastAsia="Arial" w:hAnsi="Arial" w:cs="Arial"/>
      <w:szCs w:val="20"/>
      <w:lang w:bidi="ar-SA"/>
    </w:rPr>
  </w:style>
  <w:style w:type="paragraph" w:customStyle="1" w:styleId="14">
    <w:name w:val="Б1"/>
    <w:basedOn w:val="3"/>
    <w:qFormat/>
    <w:rsid w:val="00EA33E6"/>
    <w:pPr>
      <w:keepLines/>
      <w:numPr>
        <w:ilvl w:val="0"/>
        <w:numId w:val="0"/>
      </w:numPr>
      <w:suppressAutoHyphens w:val="0"/>
      <w:spacing w:before="0" w:after="120" w:line="276" w:lineRule="auto"/>
      <w:ind w:firstLine="709"/>
      <w:jc w:val="both"/>
    </w:pPr>
    <w:rPr>
      <w:rFonts w:ascii="Arial" w:hAnsi="Arial" w:cs="Arial"/>
      <w:b w:val="0"/>
      <w:i/>
      <w:sz w:val="24"/>
    </w:rPr>
  </w:style>
  <w:style w:type="paragraph" w:customStyle="1" w:styleId="ad">
    <w:name w:val="Текст новости"/>
    <w:qFormat/>
    <w:rsid w:val="00EA33E6"/>
    <w:pPr>
      <w:suppressAutoHyphens/>
      <w:spacing w:after="120"/>
      <w:jc w:val="both"/>
    </w:pPr>
    <w:rPr>
      <w:rFonts w:ascii="Times New Roman" w:eastAsia="Times New Roman" w:hAnsi="Times New Roman" w:cs="Times New Roman"/>
      <w:sz w:val="24"/>
      <w:lang w:bidi="ar-SA"/>
    </w:rPr>
  </w:style>
  <w:style w:type="paragraph" w:styleId="ae">
    <w:name w:val="Normal (Web)"/>
    <w:basedOn w:val="a"/>
    <w:uiPriority w:val="99"/>
    <w:qFormat/>
    <w:rsid w:val="00EA33E6"/>
    <w:pPr>
      <w:suppressAutoHyphens w:val="0"/>
      <w:spacing w:before="280" w:after="280"/>
    </w:pPr>
  </w:style>
  <w:style w:type="paragraph" w:customStyle="1" w:styleId="af">
    <w:name w:val="Блочная цитата"/>
    <w:basedOn w:val="a"/>
    <w:qFormat/>
    <w:rsid w:val="00EA33E6"/>
    <w:pPr>
      <w:spacing w:after="283"/>
      <w:ind w:left="567" w:right="567"/>
    </w:pPr>
  </w:style>
  <w:style w:type="paragraph" w:customStyle="1" w:styleId="af0">
    <w:name w:val="Заглавие"/>
    <w:basedOn w:val="a0"/>
    <w:next w:val="a1"/>
    <w:rsid w:val="00EA33E6"/>
    <w:pPr>
      <w:jc w:val="center"/>
    </w:pPr>
    <w:rPr>
      <w:b/>
      <w:bCs/>
      <w:sz w:val="56"/>
      <w:szCs w:val="56"/>
    </w:rPr>
  </w:style>
  <w:style w:type="numbering" w:customStyle="1" w:styleId="WW8Num1">
    <w:name w:val="WW8Num1"/>
    <w:rsid w:val="00EA33E6"/>
  </w:style>
  <w:style w:type="character" w:styleId="af1">
    <w:name w:val="Hyperlink"/>
    <w:basedOn w:val="a2"/>
    <w:uiPriority w:val="99"/>
    <w:semiHidden/>
    <w:unhideWhenUsed/>
    <w:rsid w:val="00AF1B0A"/>
    <w:rPr>
      <w:color w:val="0000FF"/>
      <w:u w:val="single"/>
    </w:rPr>
  </w:style>
  <w:style w:type="character" w:customStyle="1" w:styleId="text-uppercase">
    <w:name w:val="text-uppercase"/>
    <w:basedOn w:val="a2"/>
    <w:rsid w:val="00151E94"/>
  </w:style>
  <w:style w:type="character" w:styleId="af2">
    <w:name w:val="Strong"/>
    <w:basedOn w:val="a2"/>
    <w:uiPriority w:val="22"/>
    <w:qFormat/>
    <w:rsid w:val="00151E94"/>
    <w:rPr>
      <w:b/>
      <w:bCs/>
    </w:rPr>
  </w:style>
  <w:style w:type="paragraph" w:styleId="af3">
    <w:name w:val="List Paragraph"/>
    <w:basedOn w:val="a"/>
    <w:uiPriority w:val="34"/>
    <w:qFormat/>
    <w:rsid w:val="00B7741F"/>
    <w:pPr>
      <w:ind w:left="720"/>
      <w:contextualSpacing/>
    </w:pPr>
  </w:style>
  <w:style w:type="paragraph" w:styleId="af4">
    <w:name w:val="endnote text"/>
    <w:basedOn w:val="a"/>
    <w:link w:val="af5"/>
    <w:uiPriority w:val="99"/>
    <w:semiHidden/>
    <w:unhideWhenUsed/>
    <w:rsid w:val="00381979"/>
    <w:rPr>
      <w:sz w:val="20"/>
      <w:szCs w:val="20"/>
    </w:rPr>
  </w:style>
  <w:style w:type="character" w:customStyle="1" w:styleId="af5">
    <w:name w:val="Текст концевой сноски Знак"/>
    <w:basedOn w:val="a2"/>
    <w:link w:val="af4"/>
    <w:uiPriority w:val="99"/>
    <w:semiHidden/>
    <w:rsid w:val="00381979"/>
    <w:rPr>
      <w:rFonts w:ascii="Times New Roman" w:eastAsia="Times New Roman" w:hAnsi="Times New Roman" w:cs="Times New Roman"/>
      <w:szCs w:val="20"/>
      <w:lang w:bidi="ar-SA"/>
    </w:rPr>
  </w:style>
  <w:style w:type="character" w:styleId="af6">
    <w:name w:val="endnote reference"/>
    <w:basedOn w:val="a2"/>
    <w:uiPriority w:val="99"/>
    <w:semiHidden/>
    <w:unhideWhenUsed/>
    <w:rsid w:val="00381979"/>
    <w:rPr>
      <w:vertAlign w:val="superscript"/>
    </w:rPr>
  </w:style>
  <w:style w:type="character" w:styleId="af7">
    <w:name w:val="Emphasis"/>
    <w:basedOn w:val="a2"/>
    <w:uiPriority w:val="20"/>
    <w:qFormat/>
    <w:rsid w:val="00F75EDC"/>
    <w:rPr>
      <w:i/>
      <w:iCs/>
    </w:rPr>
  </w:style>
  <w:style w:type="paragraph" w:styleId="af8">
    <w:name w:val="Balloon Text"/>
    <w:basedOn w:val="a"/>
    <w:link w:val="af9"/>
    <w:uiPriority w:val="99"/>
    <w:semiHidden/>
    <w:unhideWhenUsed/>
    <w:rsid w:val="00A7420C"/>
    <w:rPr>
      <w:rFonts w:ascii="Tahoma" w:hAnsi="Tahoma" w:cs="Tahoma"/>
      <w:sz w:val="16"/>
      <w:szCs w:val="16"/>
    </w:rPr>
  </w:style>
  <w:style w:type="character" w:customStyle="1" w:styleId="af9">
    <w:name w:val="Текст выноски Знак"/>
    <w:basedOn w:val="a2"/>
    <w:link w:val="af8"/>
    <w:uiPriority w:val="99"/>
    <w:semiHidden/>
    <w:rsid w:val="00A7420C"/>
    <w:rPr>
      <w:rFonts w:ascii="Tahoma" w:eastAsia="Times New Roman" w:hAnsi="Tahoma" w:cs="Tahoma"/>
      <w:sz w:val="16"/>
      <w:szCs w:val="16"/>
      <w:lang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Liberation Serif" w:eastAsia="SimSun" w:hAnsi="Liberation Serif" w:cs="Mangal"/>
        <w:szCs w:val="24"/>
        <w:lang w:val="ru-RU" w:eastAsia="zh-CN" w:bidi="hi-IN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33E6"/>
    <w:pPr>
      <w:suppressAutoHyphens/>
    </w:pPr>
    <w:rPr>
      <w:rFonts w:ascii="Times New Roman" w:eastAsia="Times New Roman" w:hAnsi="Times New Roman" w:cs="Times New Roman"/>
      <w:sz w:val="24"/>
      <w:lang w:bidi="ar-SA"/>
    </w:rPr>
  </w:style>
  <w:style w:type="paragraph" w:styleId="1">
    <w:name w:val="heading 1"/>
    <w:basedOn w:val="a0"/>
    <w:next w:val="a1"/>
    <w:rsid w:val="00EA33E6"/>
    <w:pPr>
      <w:numPr>
        <w:numId w:val="1"/>
      </w:numPr>
      <w:outlineLvl w:val="0"/>
    </w:pPr>
    <w:rPr>
      <w:b/>
      <w:bCs/>
      <w:sz w:val="36"/>
      <w:szCs w:val="36"/>
    </w:rPr>
  </w:style>
  <w:style w:type="paragraph" w:styleId="2">
    <w:name w:val="heading 2"/>
    <w:next w:val="a"/>
    <w:rsid w:val="00EA33E6"/>
    <w:pPr>
      <w:keepNext/>
      <w:keepLines/>
      <w:numPr>
        <w:ilvl w:val="1"/>
        <w:numId w:val="1"/>
      </w:numPr>
      <w:suppressAutoHyphens/>
      <w:spacing w:before="360" w:after="120"/>
      <w:jc w:val="both"/>
      <w:outlineLvl w:val="1"/>
    </w:pPr>
    <w:rPr>
      <w:rFonts w:ascii="Arial" w:eastAsia="Times New Roman" w:hAnsi="Arial" w:cs="Arial"/>
      <w:b/>
      <w:bCs/>
      <w:i/>
      <w:iCs/>
      <w:sz w:val="28"/>
      <w:szCs w:val="28"/>
      <w:lang w:bidi="ar-SA"/>
    </w:rPr>
  </w:style>
  <w:style w:type="paragraph" w:styleId="3">
    <w:name w:val="heading 3"/>
    <w:basedOn w:val="a"/>
    <w:next w:val="a"/>
    <w:rsid w:val="00EA33E6"/>
    <w:pPr>
      <w:keepNext/>
      <w:numPr>
        <w:ilvl w:val="2"/>
        <w:numId w:val="1"/>
      </w:numPr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WW8Num1z0">
    <w:name w:val="WW8Num1z0"/>
    <w:qFormat/>
    <w:rsid w:val="00EA33E6"/>
  </w:style>
  <w:style w:type="character" w:customStyle="1" w:styleId="WW8Num1z1">
    <w:name w:val="WW8Num1z1"/>
    <w:qFormat/>
    <w:rsid w:val="00EA33E6"/>
  </w:style>
  <w:style w:type="character" w:customStyle="1" w:styleId="WW8Num1z2">
    <w:name w:val="WW8Num1z2"/>
    <w:qFormat/>
    <w:rsid w:val="00EA33E6"/>
  </w:style>
  <w:style w:type="character" w:customStyle="1" w:styleId="WW8Num1z3">
    <w:name w:val="WW8Num1z3"/>
    <w:qFormat/>
    <w:rsid w:val="00EA33E6"/>
  </w:style>
  <w:style w:type="character" w:customStyle="1" w:styleId="WW8Num1z4">
    <w:name w:val="WW8Num1z4"/>
    <w:qFormat/>
    <w:rsid w:val="00EA33E6"/>
  </w:style>
  <w:style w:type="character" w:customStyle="1" w:styleId="WW8Num1z5">
    <w:name w:val="WW8Num1z5"/>
    <w:qFormat/>
    <w:rsid w:val="00EA33E6"/>
  </w:style>
  <w:style w:type="character" w:customStyle="1" w:styleId="WW8Num1z6">
    <w:name w:val="WW8Num1z6"/>
    <w:qFormat/>
    <w:rsid w:val="00EA33E6"/>
  </w:style>
  <w:style w:type="character" w:customStyle="1" w:styleId="WW8Num1z7">
    <w:name w:val="WW8Num1z7"/>
    <w:qFormat/>
    <w:rsid w:val="00EA33E6"/>
  </w:style>
  <w:style w:type="character" w:customStyle="1" w:styleId="WW8Num1z8">
    <w:name w:val="WW8Num1z8"/>
    <w:qFormat/>
    <w:rsid w:val="00EA33E6"/>
  </w:style>
  <w:style w:type="character" w:customStyle="1" w:styleId="10">
    <w:name w:val="Основной шрифт абзаца1"/>
    <w:qFormat/>
    <w:rsid w:val="00EA33E6"/>
  </w:style>
  <w:style w:type="character" w:customStyle="1" w:styleId="-">
    <w:name w:val="Интернет-ссылка"/>
    <w:basedOn w:val="10"/>
    <w:rsid w:val="00EA33E6"/>
    <w:rPr>
      <w:color w:val="0000FF"/>
      <w:u w:val="single"/>
    </w:rPr>
  </w:style>
  <w:style w:type="character" w:customStyle="1" w:styleId="20">
    <w:name w:val="Заголовок 2 Знак"/>
    <w:basedOn w:val="a2"/>
    <w:qFormat/>
    <w:rsid w:val="00EA33E6"/>
    <w:rPr>
      <w:rFonts w:ascii="Arial" w:hAnsi="Arial" w:cs="Arial"/>
      <w:b/>
      <w:bCs/>
      <w:i/>
      <w:iCs/>
      <w:sz w:val="28"/>
      <w:szCs w:val="28"/>
      <w:lang w:val="ru-RU" w:bidi="ar-SA"/>
    </w:rPr>
  </w:style>
  <w:style w:type="character" w:customStyle="1" w:styleId="11">
    <w:name w:val="Б1 Знак"/>
    <w:qFormat/>
    <w:rsid w:val="00EA33E6"/>
    <w:rPr>
      <w:rFonts w:ascii="Arial" w:hAnsi="Arial" w:cs="Arial"/>
      <w:bCs/>
      <w:i/>
      <w:sz w:val="24"/>
      <w:szCs w:val="26"/>
    </w:rPr>
  </w:style>
  <w:style w:type="character" w:customStyle="1" w:styleId="a5">
    <w:name w:val="Текст новости Знак"/>
    <w:qFormat/>
    <w:rsid w:val="00EA33E6"/>
    <w:rPr>
      <w:sz w:val="24"/>
      <w:szCs w:val="24"/>
      <w:lang w:bidi="ar-SA"/>
    </w:rPr>
  </w:style>
  <w:style w:type="character" w:customStyle="1" w:styleId="30">
    <w:name w:val="Заголовок 3 Знак"/>
    <w:basedOn w:val="a2"/>
    <w:qFormat/>
    <w:rsid w:val="00EA33E6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a6">
    <w:name w:val="Выделение жирным"/>
    <w:basedOn w:val="a2"/>
    <w:rsid w:val="00EA33E6"/>
    <w:rPr>
      <w:b/>
      <w:bCs/>
    </w:rPr>
  </w:style>
  <w:style w:type="paragraph" w:customStyle="1" w:styleId="a0">
    <w:name w:val="Заголовок"/>
    <w:basedOn w:val="a"/>
    <w:next w:val="a1"/>
    <w:qFormat/>
    <w:rsid w:val="00EA33E6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a1">
    <w:name w:val="Body Text"/>
    <w:basedOn w:val="a"/>
    <w:rsid w:val="00EA33E6"/>
    <w:pPr>
      <w:jc w:val="both"/>
    </w:pPr>
    <w:rPr>
      <w:b/>
      <w:bCs/>
    </w:rPr>
  </w:style>
  <w:style w:type="paragraph" w:styleId="a7">
    <w:name w:val="List"/>
    <w:basedOn w:val="a1"/>
    <w:rsid w:val="00EA33E6"/>
    <w:rPr>
      <w:rFonts w:ascii="Arial" w:hAnsi="Arial" w:cs="Tahoma"/>
    </w:rPr>
  </w:style>
  <w:style w:type="paragraph" w:styleId="a8">
    <w:name w:val="Title"/>
    <w:basedOn w:val="a"/>
    <w:next w:val="a9"/>
    <w:rsid w:val="00EA33E6"/>
    <w:pPr>
      <w:ind w:right="126"/>
      <w:jc w:val="center"/>
    </w:pPr>
    <w:rPr>
      <w:rFonts w:ascii="Arial" w:hAnsi="Arial" w:cs="Arial"/>
      <w:b/>
      <w:szCs w:val="20"/>
    </w:rPr>
  </w:style>
  <w:style w:type="paragraph" w:styleId="aa">
    <w:name w:val="index heading"/>
    <w:basedOn w:val="a"/>
    <w:qFormat/>
    <w:rsid w:val="00EA33E6"/>
    <w:pPr>
      <w:suppressLineNumbers/>
    </w:pPr>
    <w:rPr>
      <w:rFonts w:cs="Mangal"/>
    </w:rPr>
  </w:style>
  <w:style w:type="paragraph" w:customStyle="1" w:styleId="12">
    <w:name w:val="Название1"/>
    <w:basedOn w:val="a"/>
    <w:qFormat/>
    <w:rsid w:val="00EA33E6"/>
    <w:pPr>
      <w:suppressLineNumbers/>
      <w:spacing w:before="120" w:after="120"/>
    </w:pPr>
    <w:rPr>
      <w:rFonts w:ascii="Arial" w:hAnsi="Arial" w:cs="Tahoma"/>
      <w:i/>
      <w:iCs/>
      <w:sz w:val="20"/>
    </w:rPr>
  </w:style>
  <w:style w:type="paragraph" w:customStyle="1" w:styleId="13">
    <w:name w:val="Указатель1"/>
    <w:basedOn w:val="a"/>
    <w:qFormat/>
    <w:rsid w:val="00EA33E6"/>
    <w:pPr>
      <w:suppressLineNumbers/>
    </w:pPr>
    <w:rPr>
      <w:rFonts w:ascii="Arial" w:hAnsi="Arial" w:cs="Tahoma"/>
    </w:rPr>
  </w:style>
  <w:style w:type="paragraph" w:styleId="a9">
    <w:name w:val="Subtitle"/>
    <w:basedOn w:val="a0"/>
    <w:next w:val="a1"/>
    <w:rsid w:val="00EA33E6"/>
    <w:pPr>
      <w:jc w:val="center"/>
    </w:pPr>
    <w:rPr>
      <w:i/>
      <w:iCs/>
    </w:rPr>
  </w:style>
  <w:style w:type="paragraph" w:customStyle="1" w:styleId="ab">
    <w:name w:val="Содержимое таблицы"/>
    <w:basedOn w:val="a"/>
    <w:qFormat/>
    <w:rsid w:val="00EA33E6"/>
    <w:pPr>
      <w:suppressLineNumbers/>
    </w:pPr>
  </w:style>
  <w:style w:type="paragraph" w:customStyle="1" w:styleId="21">
    <w:name w:val="Основной текст с отступом 21"/>
    <w:basedOn w:val="a"/>
    <w:qFormat/>
    <w:rsid w:val="00EA33E6"/>
    <w:pPr>
      <w:autoSpaceDE w:val="0"/>
      <w:spacing w:line="336" w:lineRule="auto"/>
      <w:ind w:firstLine="600"/>
      <w:jc w:val="both"/>
    </w:pPr>
    <w:rPr>
      <w:color w:val="000000"/>
      <w:sz w:val="28"/>
      <w:szCs w:val="28"/>
    </w:rPr>
  </w:style>
  <w:style w:type="paragraph" w:styleId="ac">
    <w:name w:val="Body Text Indent"/>
    <w:basedOn w:val="a"/>
    <w:rsid w:val="00EA33E6"/>
    <w:pPr>
      <w:autoSpaceDE w:val="0"/>
      <w:spacing w:line="360" w:lineRule="auto"/>
      <w:ind w:firstLine="709"/>
      <w:jc w:val="both"/>
    </w:pPr>
    <w:rPr>
      <w:sz w:val="28"/>
    </w:rPr>
  </w:style>
  <w:style w:type="paragraph" w:customStyle="1" w:styleId="ConsPlusNormal">
    <w:name w:val="ConsPlusNormal"/>
    <w:qFormat/>
    <w:rsid w:val="00EA33E6"/>
    <w:pPr>
      <w:widowControl w:val="0"/>
      <w:suppressAutoHyphens/>
      <w:autoSpaceDE w:val="0"/>
      <w:ind w:firstLine="720"/>
    </w:pPr>
    <w:rPr>
      <w:rFonts w:ascii="Arial" w:eastAsia="Arial" w:hAnsi="Arial" w:cs="Arial"/>
      <w:szCs w:val="20"/>
      <w:lang w:bidi="ar-SA"/>
    </w:rPr>
  </w:style>
  <w:style w:type="paragraph" w:customStyle="1" w:styleId="14">
    <w:name w:val="Б1"/>
    <w:basedOn w:val="3"/>
    <w:qFormat/>
    <w:rsid w:val="00EA33E6"/>
    <w:pPr>
      <w:keepLines/>
      <w:numPr>
        <w:ilvl w:val="0"/>
        <w:numId w:val="0"/>
      </w:numPr>
      <w:suppressAutoHyphens w:val="0"/>
      <w:spacing w:before="0" w:after="120" w:line="276" w:lineRule="auto"/>
      <w:ind w:firstLine="709"/>
      <w:jc w:val="both"/>
    </w:pPr>
    <w:rPr>
      <w:rFonts w:ascii="Arial" w:hAnsi="Arial" w:cs="Arial"/>
      <w:b w:val="0"/>
      <w:i/>
      <w:sz w:val="24"/>
    </w:rPr>
  </w:style>
  <w:style w:type="paragraph" w:customStyle="1" w:styleId="ad">
    <w:name w:val="Текст новости"/>
    <w:qFormat/>
    <w:rsid w:val="00EA33E6"/>
    <w:pPr>
      <w:suppressAutoHyphens/>
      <w:spacing w:after="120"/>
      <w:jc w:val="both"/>
    </w:pPr>
    <w:rPr>
      <w:rFonts w:ascii="Times New Roman" w:eastAsia="Times New Roman" w:hAnsi="Times New Roman" w:cs="Times New Roman"/>
      <w:sz w:val="24"/>
      <w:lang w:bidi="ar-SA"/>
    </w:rPr>
  </w:style>
  <w:style w:type="paragraph" w:styleId="ae">
    <w:name w:val="Normal (Web)"/>
    <w:basedOn w:val="a"/>
    <w:uiPriority w:val="99"/>
    <w:qFormat/>
    <w:rsid w:val="00EA33E6"/>
    <w:pPr>
      <w:suppressAutoHyphens w:val="0"/>
      <w:spacing w:before="280" w:after="280"/>
    </w:pPr>
  </w:style>
  <w:style w:type="paragraph" w:customStyle="1" w:styleId="af">
    <w:name w:val="Блочная цитата"/>
    <w:basedOn w:val="a"/>
    <w:qFormat/>
    <w:rsid w:val="00EA33E6"/>
    <w:pPr>
      <w:spacing w:after="283"/>
      <w:ind w:left="567" w:right="567"/>
    </w:pPr>
  </w:style>
  <w:style w:type="paragraph" w:customStyle="1" w:styleId="af0">
    <w:name w:val="Заглавие"/>
    <w:basedOn w:val="a0"/>
    <w:next w:val="a1"/>
    <w:rsid w:val="00EA33E6"/>
    <w:pPr>
      <w:jc w:val="center"/>
    </w:pPr>
    <w:rPr>
      <w:b/>
      <w:bCs/>
      <w:sz w:val="56"/>
      <w:szCs w:val="56"/>
    </w:rPr>
  </w:style>
  <w:style w:type="numbering" w:customStyle="1" w:styleId="WW8Num1">
    <w:name w:val="WW8Num1"/>
    <w:rsid w:val="00EA33E6"/>
  </w:style>
  <w:style w:type="character" w:styleId="af1">
    <w:name w:val="Hyperlink"/>
    <w:basedOn w:val="a2"/>
    <w:uiPriority w:val="99"/>
    <w:semiHidden/>
    <w:unhideWhenUsed/>
    <w:rsid w:val="00AF1B0A"/>
    <w:rPr>
      <w:color w:val="0000FF"/>
      <w:u w:val="single"/>
    </w:rPr>
  </w:style>
  <w:style w:type="character" w:customStyle="1" w:styleId="text-uppercase">
    <w:name w:val="text-uppercase"/>
    <w:basedOn w:val="a2"/>
    <w:rsid w:val="00151E94"/>
  </w:style>
  <w:style w:type="character" w:styleId="af2">
    <w:name w:val="Strong"/>
    <w:basedOn w:val="a2"/>
    <w:uiPriority w:val="22"/>
    <w:qFormat/>
    <w:rsid w:val="00151E94"/>
    <w:rPr>
      <w:b/>
      <w:bCs/>
    </w:rPr>
  </w:style>
  <w:style w:type="paragraph" w:styleId="af3">
    <w:name w:val="List Paragraph"/>
    <w:basedOn w:val="a"/>
    <w:uiPriority w:val="34"/>
    <w:qFormat/>
    <w:rsid w:val="00B7741F"/>
    <w:pPr>
      <w:ind w:left="720"/>
      <w:contextualSpacing/>
    </w:pPr>
  </w:style>
  <w:style w:type="paragraph" w:styleId="af4">
    <w:name w:val="endnote text"/>
    <w:basedOn w:val="a"/>
    <w:link w:val="af5"/>
    <w:uiPriority w:val="99"/>
    <w:semiHidden/>
    <w:unhideWhenUsed/>
    <w:rsid w:val="00381979"/>
    <w:rPr>
      <w:sz w:val="20"/>
      <w:szCs w:val="20"/>
    </w:rPr>
  </w:style>
  <w:style w:type="character" w:customStyle="1" w:styleId="af5">
    <w:name w:val="Текст концевой сноски Знак"/>
    <w:basedOn w:val="a2"/>
    <w:link w:val="af4"/>
    <w:uiPriority w:val="99"/>
    <w:semiHidden/>
    <w:rsid w:val="00381979"/>
    <w:rPr>
      <w:rFonts w:ascii="Times New Roman" w:eastAsia="Times New Roman" w:hAnsi="Times New Roman" w:cs="Times New Roman"/>
      <w:szCs w:val="20"/>
      <w:lang w:bidi="ar-SA"/>
    </w:rPr>
  </w:style>
  <w:style w:type="character" w:styleId="af6">
    <w:name w:val="endnote reference"/>
    <w:basedOn w:val="a2"/>
    <w:uiPriority w:val="99"/>
    <w:semiHidden/>
    <w:unhideWhenUsed/>
    <w:rsid w:val="00381979"/>
    <w:rPr>
      <w:vertAlign w:val="superscript"/>
    </w:rPr>
  </w:style>
  <w:style w:type="character" w:styleId="af7">
    <w:name w:val="Emphasis"/>
    <w:basedOn w:val="a2"/>
    <w:uiPriority w:val="20"/>
    <w:qFormat/>
    <w:rsid w:val="00F75EDC"/>
    <w:rPr>
      <w:i/>
      <w:iCs/>
    </w:rPr>
  </w:style>
  <w:style w:type="paragraph" w:styleId="af8">
    <w:name w:val="Balloon Text"/>
    <w:basedOn w:val="a"/>
    <w:link w:val="af9"/>
    <w:uiPriority w:val="99"/>
    <w:semiHidden/>
    <w:unhideWhenUsed/>
    <w:rsid w:val="00A7420C"/>
    <w:rPr>
      <w:rFonts w:ascii="Tahoma" w:hAnsi="Tahoma" w:cs="Tahoma"/>
      <w:sz w:val="16"/>
      <w:szCs w:val="16"/>
    </w:rPr>
  </w:style>
  <w:style w:type="character" w:customStyle="1" w:styleId="af9">
    <w:name w:val="Текст выноски Знак"/>
    <w:basedOn w:val="a2"/>
    <w:link w:val="af8"/>
    <w:uiPriority w:val="99"/>
    <w:semiHidden/>
    <w:rsid w:val="00A7420C"/>
    <w:rPr>
      <w:rFonts w:ascii="Tahoma" w:eastAsia="Times New Roman" w:hAnsi="Tahoma" w:cs="Tahoma"/>
      <w:sz w:val="16"/>
      <w:szCs w:val="16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6213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500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188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389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861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9768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76805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027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72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458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368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18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5716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0572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712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7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9698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0711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861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57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92341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536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296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502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4912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8283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1475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32327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3783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728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8740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682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462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6650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49748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000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44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650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7388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0716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8778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662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648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568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510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6715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935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336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531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771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94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1502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801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474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6680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9849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3141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ok.ru/sfr.kirovskayaoblast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s://vk.com/sfr.kirovskayaoblast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http://www.sfr.gov.ru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s://t.me/sfr_kirovskayaoblas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690DEC-9B4A-41C9-9296-F808B3466F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335</Words>
  <Characters>1912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Управление ПФР в г.Кирове</Company>
  <LinksUpToDate>false</LinksUpToDate>
  <CharactersWithSpaces>2243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Носова</dc:creator>
  <cp:lastModifiedBy>053NosovaTP</cp:lastModifiedBy>
  <cp:revision>2</cp:revision>
  <cp:lastPrinted>2023-04-13T09:50:00Z</cp:lastPrinted>
  <dcterms:created xsi:type="dcterms:W3CDTF">2023-04-20T06:31:00Z</dcterms:created>
  <dcterms:modified xsi:type="dcterms:W3CDTF">2023-04-20T06:31:00Z</dcterms:modified>
  <dc:language>ru-RU</dc:language>
</cp:coreProperties>
</file>