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8415FE">
        <w:rPr>
          <w:rStyle w:val="-"/>
          <w:b/>
          <w:color w:val="auto"/>
          <w:u w:val="none"/>
        </w:rPr>
        <w:t>1</w:t>
      </w:r>
      <w:r w:rsidR="00EC4E37">
        <w:rPr>
          <w:rStyle w:val="-"/>
          <w:b/>
          <w:color w:val="auto"/>
          <w:u w:val="none"/>
        </w:rPr>
        <w:t>8</w:t>
      </w:r>
      <w:bookmarkStart w:id="0" w:name="_GoBack"/>
      <w:bookmarkEnd w:id="0"/>
      <w:r w:rsidRPr="008415FE">
        <w:rPr>
          <w:rStyle w:val="-"/>
          <w:b/>
          <w:color w:val="auto"/>
          <w:u w:val="none"/>
        </w:rPr>
        <w:t xml:space="preserve"> мая</w:t>
      </w:r>
    </w:p>
    <w:p w:rsidR="008415FE" w:rsidRDefault="008415FE">
      <w:pPr>
        <w:rPr>
          <w:rStyle w:val="-"/>
          <w:b/>
          <w:color w:val="auto"/>
          <w:u w:val="none"/>
        </w:rPr>
      </w:pPr>
    </w:p>
    <w:p w:rsidR="008415FE" w:rsidRPr="008415FE" w:rsidRDefault="00A214EB" w:rsidP="008415FE">
      <w:pPr>
        <w:jc w:val="center"/>
        <w:rPr>
          <w:rStyle w:val="-"/>
          <w:b/>
          <w:color w:val="auto"/>
          <w:u w:val="none"/>
        </w:rPr>
      </w:pPr>
      <w:r w:rsidRPr="00A214EB">
        <w:t xml:space="preserve"> </w:t>
      </w:r>
      <w:r w:rsidRPr="00A214EB">
        <w:rPr>
          <w:b/>
        </w:rPr>
        <w:t xml:space="preserve">За 4 месяца 2023 года более </w:t>
      </w:r>
      <w:r>
        <w:rPr>
          <w:b/>
        </w:rPr>
        <w:t xml:space="preserve">110 </w:t>
      </w:r>
      <w:r w:rsidRPr="00A214EB">
        <w:rPr>
          <w:b/>
        </w:rPr>
        <w:t xml:space="preserve"> тыс. жителей Кировской области воспользовались электронными сервисами СФР</w:t>
      </w:r>
    </w:p>
    <w:p w:rsidR="006742B5" w:rsidRDefault="006742B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8C4C09" w:rsidRPr="00A445EC" w:rsidRDefault="008C4C09" w:rsidP="008C4C09">
      <w:pPr>
        <w:suppressAutoHyphens w:val="0"/>
        <w:autoSpaceDE w:val="0"/>
        <w:autoSpaceDN w:val="0"/>
        <w:adjustRightInd w:val="0"/>
        <w:rPr>
          <w:rFonts w:eastAsia="SimSun"/>
        </w:rPr>
      </w:pPr>
      <w:r w:rsidRPr="00A445EC">
        <w:rPr>
          <w:rFonts w:eastAsia="SimSun"/>
        </w:rPr>
        <w:t xml:space="preserve">Большинство государственных услуг </w:t>
      </w:r>
      <w:r w:rsidR="0053055D" w:rsidRPr="00A445EC">
        <w:rPr>
          <w:rFonts w:eastAsia="SimSun"/>
        </w:rPr>
        <w:t xml:space="preserve"> Социальн</w:t>
      </w:r>
      <w:r w:rsidRPr="00A445EC">
        <w:rPr>
          <w:rFonts w:eastAsia="SimSun"/>
        </w:rPr>
        <w:t xml:space="preserve">ого фонда РФ можно получить дистанционно в любое время, в любом месте – через портал </w:t>
      </w:r>
      <w:proofErr w:type="spellStart"/>
      <w:r w:rsidRPr="00A445EC">
        <w:rPr>
          <w:rFonts w:eastAsia="SimSun"/>
        </w:rPr>
        <w:t>Госуслуг</w:t>
      </w:r>
      <w:proofErr w:type="spellEnd"/>
      <w:r w:rsidRPr="00A445EC">
        <w:rPr>
          <w:rFonts w:eastAsia="SimSun"/>
        </w:rPr>
        <w:t>.</w:t>
      </w:r>
    </w:p>
    <w:p w:rsidR="008415FE" w:rsidRDefault="008C4C09" w:rsidP="00825C2F">
      <w:pPr>
        <w:suppressAutoHyphens w:val="0"/>
        <w:autoSpaceDE w:val="0"/>
        <w:autoSpaceDN w:val="0"/>
        <w:adjustRightInd w:val="0"/>
        <w:rPr>
          <w:rFonts w:eastAsia="SimSun"/>
        </w:rPr>
      </w:pPr>
      <w:r w:rsidRPr="00A445EC">
        <w:rPr>
          <w:rFonts w:eastAsia="SimSun"/>
        </w:rPr>
        <w:t>С начала 202</w:t>
      </w:r>
      <w:r w:rsidR="00A445EC" w:rsidRPr="00A445EC">
        <w:rPr>
          <w:rFonts w:eastAsia="SimSun"/>
        </w:rPr>
        <w:t>3</w:t>
      </w:r>
      <w:r w:rsidRPr="00A445EC">
        <w:rPr>
          <w:rFonts w:eastAsia="SimSun"/>
        </w:rPr>
        <w:t xml:space="preserve"> года в </w:t>
      </w:r>
      <w:r w:rsidR="0053055D" w:rsidRPr="00A445EC">
        <w:rPr>
          <w:rFonts w:eastAsia="SimSun"/>
        </w:rPr>
        <w:t xml:space="preserve">Кировской </w:t>
      </w:r>
      <w:r w:rsidRPr="00A445EC">
        <w:rPr>
          <w:rFonts w:eastAsia="SimSun"/>
        </w:rPr>
        <w:t>области более</w:t>
      </w:r>
      <w:r w:rsidR="00825C2F" w:rsidRPr="00A445EC">
        <w:rPr>
          <w:rFonts w:eastAsia="SimSun"/>
        </w:rPr>
        <w:t xml:space="preserve"> половины </w:t>
      </w:r>
      <w:r w:rsidRPr="00A445EC">
        <w:rPr>
          <w:rFonts w:eastAsia="SimSun"/>
        </w:rPr>
        <w:t xml:space="preserve"> граждан воспользовались </w:t>
      </w:r>
      <w:r w:rsidR="008415FE">
        <w:rPr>
          <w:rFonts w:eastAsia="SimSun"/>
        </w:rPr>
        <w:t xml:space="preserve">таким </w:t>
      </w:r>
      <w:r w:rsidRPr="00A445EC">
        <w:rPr>
          <w:rFonts w:eastAsia="SimSun"/>
        </w:rPr>
        <w:t xml:space="preserve"> форматом </w:t>
      </w:r>
      <w:r w:rsidR="00AF110D">
        <w:rPr>
          <w:rFonts w:eastAsia="SimSun"/>
        </w:rPr>
        <w:t xml:space="preserve"> взаимодействия с </w:t>
      </w:r>
      <w:r w:rsidRPr="00A445EC">
        <w:rPr>
          <w:rFonts w:eastAsia="SimSun"/>
        </w:rPr>
        <w:t xml:space="preserve"> </w:t>
      </w:r>
      <w:r w:rsidR="0053055D" w:rsidRPr="00A445EC">
        <w:rPr>
          <w:rFonts w:eastAsia="SimSun"/>
        </w:rPr>
        <w:t>С</w:t>
      </w:r>
      <w:r w:rsidRPr="00A445EC">
        <w:rPr>
          <w:rFonts w:eastAsia="SimSun"/>
        </w:rPr>
        <w:t>ФР.</w:t>
      </w:r>
    </w:p>
    <w:p w:rsidR="008415FE" w:rsidRDefault="008415FE" w:rsidP="008415FE">
      <w:pPr>
        <w:suppressAutoHyphens w:val="0"/>
        <w:autoSpaceDE w:val="0"/>
        <w:autoSpaceDN w:val="0"/>
        <w:adjustRightInd w:val="0"/>
      </w:pPr>
      <w:r w:rsidRPr="008415FE">
        <w:rPr>
          <w:rFonts w:eastAsia="SimSun"/>
        </w:rPr>
        <w:t>За прошлый год на </w:t>
      </w:r>
      <w:hyperlink r:id="rId11" w:tgtFrame="_blank" w:history="1">
        <w:r w:rsidRPr="008415FE">
          <w:rPr>
            <w:rFonts w:eastAsia="SimSun"/>
          </w:rPr>
          <w:t>«</w:t>
        </w:r>
        <w:proofErr w:type="spellStart"/>
        <w:r w:rsidRPr="008415FE">
          <w:rPr>
            <w:rFonts w:eastAsia="SimSun"/>
          </w:rPr>
          <w:t>Госуслуги</w:t>
        </w:r>
        <w:proofErr w:type="spellEnd"/>
        <w:r w:rsidRPr="008415FE">
          <w:rPr>
            <w:rFonts w:eastAsia="SimSun"/>
          </w:rPr>
          <w:t>»</w:t>
        </w:r>
      </w:hyperlink>
      <w:r w:rsidRPr="008415FE">
        <w:rPr>
          <w:rFonts w:eastAsia="SimSun"/>
        </w:rPr>
        <w:t xml:space="preserve"> было выведено  более 40 новых сервисов фонда. Например, электронн</w:t>
      </w:r>
      <w:r>
        <w:rPr>
          <w:rFonts w:eastAsia="SimSun"/>
        </w:rPr>
        <w:t xml:space="preserve">ые </w:t>
      </w:r>
      <w:r w:rsidRPr="008415FE">
        <w:rPr>
          <w:rFonts w:eastAsia="SimSun"/>
        </w:rPr>
        <w:t xml:space="preserve"> заявлени</w:t>
      </w:r>
      <w:r>
        <w:rPr>
          <w:rFonts w:eastAsia="SimSun"/>
        </w:rPr>
        <w:t xml:space="preserve">я </w:t>
      </w:r>
      <w:r w:rsidRPr="008415FE">
        <w:rPr>
          <w:rFonts w:eastAsia="SimSun"/>
        </w:rPr>
        <w:t xml:space="preserve"> на единовременную выплату пенсионных накоплений</w:t>
      </w:r>
      <w:r>
        <w:rPr>
          <w:rFonts w:eastAsia="SimSun"/>
        </w:rPr>
        <w:t xml:space="preserve">,  </w:t>
      </w:r>
      <w:r>
        <w:t xml:space="preserve"> </w:t>
      </w:r>
      <w:r w:rsidR="00CE1FDF">
        <w:t xml:space="preserve">на </w:t>
      </w:r>
      <w:r>
        <w:t> назначени</w:t>
      </w:r>
      <w:r w:rsidR="00CE1FDF">
        <w:t xml:space="preserve">е </w:t>
      </w:r>
      <w:r>
        <w:t xml:space="preserve">мер поддержки семьям с детьми и  пострадавшим от радиации. </w:t>
      </w:r>
    </w:p>
    <w:p w:rsidR="008415FE" w:rsidRDefault="008415FE" w:rsidP="008415FE">
      <w:pPr>
        <w:pStyle w:val="ae"/>
        <w:jc w:val="both"/>
      </w:pPr>
      <w:r>
        <w:t>Помимо этого, на «</w:t>
      </w:r>
      <w:proofErr w:type="spellStart"/>
      <w:r>
        <w:t>Госуслугах</w:t>
      </w:r>
      <w:proofErr w:type="spellEnd"/>
      <w:r>
        <w:t xml:space="preserve">» </w:t>
      </w:r>
      <w:r w:rsidR="00CE1FDF">
        <w:t xml:space="preserve"> можно пр</w:t>
      </w:r>
      <w:r>
        <w:t>оверить электронную трудовую книжку и пенсионный счет. Инвалиды и их представители могут получить технические средства реабилитации, зарегистрировать автомобиль для парковки на специальных местах и оформить путевку в санаторий для лечения.</w:t>
      </w:r>
      <w:r w:rsidR="00CE1FDF">
        <w:t xml:space="preserve"> </w:t>
      </w:r>
    </w:p>
    <w:p w:rsidR="00825C2F" w:rsidRPr="00A445EC" w:rsidRDefault="00A445EC" w:rsidP="00825C2F">
      <w:pPr>
        <w:suppressAutoHyphens w:val="0"/>
        <w:autoSpaceDE w:val="0"/>
        <w:autoSpaceDN w:val="0"/>
        <w:adjustRightInd w:val="0"/>
      </w:pPr>
      <w:r w:rsidRPr="00A445EC">
        <w:rPr>
          <w:rFonts w:eastAsia="SimSun"/>
        </w:rPr>
        <w:t xml:space="preserve"> </w:t>
      </w:r>
      <w:r w:rsidR="008C4C09" w:rsidRPr="00A445EC">
        <w:rPr>
          <w:rFonts w:eastAsia="SimSun"/>
        </w:rPr>
        <w:t>Для испо</w:t>
      </w:r>
      <w:r>
        <w:rPr>
          <w:rFonts w:eastAsia="SimSun"/>
        </w:rPr>
        <w:t xml:space="preserve">льзования электронных сервисов </w:t>
      </w:r>
      <w:r w:rsidR="008415FE">
        <w:rPr>
          <w:rFonts w:eastAsia="SimSun"/>
        </w:rPr>
        <w:t xml:space="preserve"> </w:t>
      </w:r>
      <w:r w:rsidR="008C4C09" w:rsidRPr="00A445EC">
        <w:rPr>
          <w:rFonts w:eastAsia="SimSun"/>
        </w:rPr>
        <w:t xml:space="preserve">достаточно иметь выход в интернет и </w:t>
      </w:r>
      <w:r w:rsidR="00825C2F" w:rsidRPr="00A445EC">
        <w:rPr>
          <w:rFonts w:eastAsia="SimSun"/>
        </w:rPr>
        <w:t xml:space="preserve">учетную </w:t>
      </w:r>
      <w:r w:rsidR="00825C2F" w:rsidRPr="00A445EC">
        <w:t>запись  в ЕСИА (Единая система идентификац</w:t>
      </w:r>
      <w:proofErr w:type="gramStart"/>
      <w:r w:rsidR="00825C2F" w:rsidRPr="00A445EC">
        <w:t>ии и ау</w:t>
      </w:r>
      <w:proofErr w:type="gramEnd"/>
      <w:r w:rsidR="00825C2F" w:rsidRPr="00A445EC">
        <w:t xml:space="preserve">тентификации). </w:t>
      </w:r>
    </w:p>
    <w:p w:rsidR="00825C2F" w:rsidRDefault="00825C2F" w:rsidP="00825C2F">
      <w:pPr>
        <w:pStyle w:val="ae"/>
        <w:spacing w:before="0" w:after="0"/>
        <w:ind w:firstLine="708"/>
        <w:jc w:val="both"/>
      </w:pPr>
      <w:r w:rsidRPr="00A445EC">
        <w:t xml:space="preserve">Отметим, что в 2022 году  </w:t>
      </w:r>
      <w:r w:rsidR="00AF110D">
        <w:t>дистанционно обратило</w:t>
      </w:r>
      <w:r w:rsidR="00A214EB">
        <w:t>сь в СФР 252 000 жителей Кировской области</w:t>
      </w:r>
      <w:r w:rsidR="00AF110D">
        <w:t>, з</w:t>
      </w:r>
      <w:r w:rsidRPr="00A445EC">
        <w:t xml:space="preserve">а </w:t>
      </w:r>
      <w:r w:rsidR="00A214EB">
        <w:t xml:space="preserve"> 4 месяца </w:t>
      </w:r>
      <w:r w:rsidRPr="00A445EC">
        <w:t xml:space="preserve"> 2023 года — </w:t>
      </w:r>
      <w:r w:rsidR="00A214EB">
        <w:t xml:space="preserve">112 тысяч </w:t>
      </w:r>
      <w:proofErr w:type="spellStart"/>
      <w:r w:rsidR="00A214EB">
        <w:t>кировчан</w:t>
      </w:r>
      <w:proofErr w:type="spellEnd"/>
      <w:r w:rsidRPr="00A445EC">
        <w:t xml:space="preserve">.  </w:t>
      </w:r>
    </w:p>
    <w:p w:rsidR="00A445EC" w:rsidRDefault="00A445EC" w:rsidP="008C4C09">
      <w:pPr>
        <w:jc w:val="right"/>
        <w:rPr>
          <w:rFonts w:asciiTheme="minorHAnsi" w:eastAsia="SimSun" w:hAnsiTheme="minorHAnsi" w:cs="Helv"/>
        </w:rPr>
      </w:pPr>
    </w:p>
    <w:p w:rsidR="00A445EC" w:rsidRDefault="00A445EC" w:rsidP="008C4C09">
      <w:pPr>
        <w:jc w:val="right"/>
        <w:rPr>
          <w:rFonts w:asciiTheme="minorHAnsi" w:eastAsia="SimSun" w:hAnsiTheme="minorHAnsi" w:cs="Helv"/>
        </w:rPr>
      </w:pPr>
    </w:p>
    <w:p w:rsidR="00EA33E6" w:rsidRPr="00ED72A2" w:rsidRDefault="002D561B" w:rsidP="008C4C09">
      <w:pPr>
        <w:jc w:val="right"/>
      </w:pPr>
      <w:r>
        <w:t>П</w:t>
      </w:r>
      <w:r w:rsidR="001D377A" w:rsidRPr="00ED72A2">
        <w:t>ресс-служба ОС</w:t>
      </w:r>
      <w:r w:rsidR="00AF1B0A" w:rsidRPr="00ED72A2">
        <w:t>ФР</w:t>
      </w:r>
    </w:p>
    <w:p w:rsidR="00EA33E6" w:rsidRPr="00ED72A2" w:rsidRDefault="00AF1B0A" w:rsidP="000D012C">
      <w:pPr>
        <w:jc w:val="right"/>
      </w:pPr>
      <w:r w:rsidRPr="00ED72A2">
        <w:t>(8332) 528-185</w:t>
      </w:r>
    </w:p>
    <w:p w:rsidR="00EA33E6" w:rsidRPr="00ED72A2" w:rsidRDefault="00AF1B0A" w:rsidP="000D012C">
      <w:pPr>
        <w:jc w:val="right"/>
      </w:pPr>
      <w:r w:rsidRPr="00ED72A2">
        <w:t>(8332) 528-284</w:t>
      </w:r>
    </w:p>
    <w:p w:rsidR="00AF1B0A" w:rsidRPr="00ED72A2" w:rsidRDefault="00AF1B0A" w:rsidP="000D012C">
      <w:pPr>
        <w:jc w:val="right"/>
      </w:pPr>
      <w:r w:rsidRPr="00ED72A2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2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3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4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4E" w:rsidRDefault="0075714E" w:rsidP="00381979">
      <w:r>
        <w:separator/>
      </w:r>
    </w:p>
  </w:endnote>
  <w:endnote w:type="continuationSeparator" w:id="0">
    <w:p w:rsidR="0075714E" w:rsidRDefault="0075714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4E" w:rsidRDefault="0075714E" w:rsidP="00381979">
      <w:r>
        <w:separator/>
      </w:r>
    </w:p>
  </w:footnote>
  <w:footnote w:type="continuationSeparator" w:id="0">
    <w:p w:rsidR="0075714E" w:rsidRDefault="0075714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151E94"/>
    <w:rsid w:val="0015582E"/>
    <w:rsid w:val="001A569B"/>
    <w:rsid w:val="001A63EB"/>
    <w:rsid w:val="001A7191"/>
    <w:rsid w:val="001B608B"/>
    <w:rsid w:val="001C5538"/>
    <w:rsid w:val="001D377A"/>
    <w:rsid w:val="001D67F5"/>
    <w:rsid w:val="00243EEE"/>
    <w:rsid w:val="00244678"/>
    <w:rsid w:val="00254E5B"/>
    <w:rsid w:val="00264DB8"/>
    <w:rsid w:val="00270855"/>
    <w:rsid w:val="00272BA6"/>
    <w:rsid w:val="002C7111"/>
    <w:rsid w:val="002D561B"/>
    <w:rsid w:val="002E05A2"/>
    <w:rsid w:val="002E7E09"/>
    <w:rsid w:val="003108D0"/>
    <w:rsid w:val="00313973"/>
    <w:rsid w:val="00323DE4"/>
    <w:rsid w:val="00374D8B"/>
    <w:rsid w:val="00377D82"/>
    <w:rsid w:val="00381979"/>
    <w:rsid w:val="00382B13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D106C"/>
    <w:rsid w:val="004E6B21"/>
    <w:rsid w:val="00526EF5"/>
    <w:rsid w:val="0053055D"/>
    <w:rsid w:val="005A14D5"/>
    <w:rsid w:val="005C6220"/>
    <w:rsid w:val="005F1DFF"/>
    <w:rsid w:val="006155F1"/>
    <w:rsid w:val="00630B81"/>
    <w:rsid w:val="00632F83"/>
    <w:rsid w:val="006742B5"/>
    <w:rsid w:val="006A0A82"/>
    <w:rsid w:val="006C09FC"/>
    <w:rsid w:val="006F61B5"/>
    <w:rsid w:val="00704CD9"/>
    <w:rsid w:val="00717225"/>
    <w:rsid w:val="00720652"/>
    <w:rsid w:val="00726233"/>
    <w:rsid w:val="00737026"/>
    <w:rsid w:val="0075714E"/>
    <w:rsid w:val="00765B1B"/>
    <w:rsid w:val="007B0407"/>
    <w:rsid w:val="007B33CD"/>
    <w:rsid w:val="007C0087"/>
    <w:rsid w:val="007E0E79"/>
    <w:rsid w:val="00802D63"/>
    <w:rsid w:val="00825C2F"/>
    <w:rsid w:val="00831730"/>
    <w:rsid w:val="008415FE"/>
    <w:rsid w:val="00862532"/>
    <w:rsid w:val="008B2698"/>
    <w:rsid w:val="008C4C09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B5F2B"/>
    <w:rsid w:val="009C7283"/>
    <w:rsid w:val="009D41D9"/>
    <w:rsid w:val="009D4EE3"/>
    <w:rsid w:val="009E76E6"/>
    <w:rsid w:val="00A214EB"/>
    <w:rsid w:val="00A23034"/>
    <w:rsid w:val="00A34E76"/>
    <w:rsid w:val="00A445EC"/>
    <w:rsid w:val="00A5544B"/>
    <w:rsid w:val="00A7420C"/>
    <w:rsid w:val="00A772BF"/>
    <w:rsid w:val="00A94C61"/>
    <w:rsid w:val="00AB16B7"/>
    <w:rsid w:val="00AC6974"/>
    <w:rsid w:val="00AE3306"/>
    <w:rsid w:val="00AF110D"/>
    <w:rsid w:val="00AF1B0A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52A49"/>
    <w:rsid w:val="00CA43D8"/>
    <w:rsid w:val="00CC6D5F"/>
    <w:rsid w:val="00CE1FDF"/>
    <w:rsid w:val="00CE2E72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F6766"/>
    <w:rsid w:val="00DF7BA8"/>
    <w:rsid w:val="00E220DA"/>
    <w:rsid w:val="00E334EB"/>
    <w:rsid w:val="00E426C0"/>
    <w:rsid w:val="00E448D1"/>
    <w:rsid w:val="00E5141D"/>
    <w:rsid w:val="00E64D6C"/>
    <w:rsid w:val="00EA33E6"/>
    <w:rsid w:val="00EC1A0C"/>
    <w:rsid w:val="00EC4E37"/>
    <w:rsid w:val="00ED0668"/>
    <w:rsid w:val="00ED1BE3"/>
    <w:rsid w:val="00ED72A2"/>
    <w:rsid w:val="00EE6B40"/>
    <w:rsid w:val="00EF53C5"/>
    <w:rsid w:val="00F1281D"/>
    <w:rsid w:val="00F21061"/>
    <w:rsid w:val="00F22EA2"/>
    <w:rsid w:val="00F2357B"/>
    <w:rsid w:val="00F3764D"/>
    <w:rsid w:val="00F42E23"/>
    <w:rsid w:val="00F75EDC"/>
    <w:rsid w:val="00F80364"/>
    <w:rsid w:val="00F877B1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socialfun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DFEB-36EE-48D8-8166-C58515C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2023-04-13T09:50:00Z</cp:lastPrinted>
  <dcterms:created xsi:type="dcterms:W3CDTF">2023-05-18T07:23:00Z</dcterms:created>
  <dcterms:modified xsi:type="dcterms:W3CDTF">2023-05-18T11:10:00Z</dcterms:modified>
  <dc:language>ru-RU</dc:language>
</cp:coreProperties>
</file>