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D995D" w14:textId="77777777" w:rsidR="005728B0" w:rsidRDefault="005728B0" w:rsidP="005728B0">
      <w:r>
        <w:t xml:space="preserve">Отделение Фонда пенсионного и социального </w:t>
      </w:r>
      <w:proofErr w:type="gramStart"/>
      <w:r>
        <w:t>страхования  Российской</w:t>
      </w:r>
      <w:proofErr w:type="gramEnd"/>
      <w:r>
        <w:t xml:space="preserve"> Федерации </w:t>
      </w:r>
    </w:p>
    <w:p w14:paraId="596178D9" w14:textId="77777777" w:rsidR="005728B0" w:rsidRDefault="005728B0" w:rsidP="005728B0">
      <w:r>
        <w:t xml:space="preserve">по Кировской области информирует </w:t>
      </w:r>
    </w:p>
    <w:p w14:paraId="0B661026" w14:textId="77777777" w:rsidR="005728B0" w:rsidRDefault="005728B0" w:rsidP="005728B0">
      <w:r>
        <w:t xml:space="preserve">Ежемесячная выплата по уходу за детьми-инвалидами и </w:t>
      </w:r>
    </w:p>
    <w:p w14:paraId="65864A2F" w14:textId="77777777" w:rsidR="005728B0" w:rsidRDefault="005728B0" w:rsidP="005728B0">
      <w:r>
        <w:t>инвалидами с детства I группы</w:t>
      </w:r>
    </w:p>
    <w:p w14:paraId="6BD8D8BE" w14:textId="77777777" w:rsidR="005728B0" w:rsidRDefault="005728B0" w:rsidP="005728B0">
      <w:r>
        <w:t xml:space="preserve">Ежемесячная выплата устанавливается проживающему в Российской Федерации </w:t>
      </w:r>
    </w:p>
    <w:p w14:paraId="78FFF1E6" w14:textId="77777777" w:rsidR="005728B0" w:rsidRDefault="005728B0" w:rsidP="005728B0">
      <w:r>
        <w:t xml:space="preserve">неработающему трудоспособному гражданину, который ухаживает за ребёнком-инвалидом в возрасте </w:t>
      </w:r>
    </w:p>
    <w:p w14:paraId="0DEFEE95" w14:textId="77777777" w:rsidR="005728B0" w:rsidRDefault="005728B0" w:rsidP="005728B0">
      <w:r>
        <w:t>до 18 лет или инвалидом с детства I группы.</w:t>
      </w:r>
    </w:p>
    <w:p w14:paraId="48A07E81" w14:textId="77777777" w:rsidR="005728B0" w:rsidRDefault="005728B0" w:rsidP="005728B0">
      <w:r>
        <w:t>Размер ежемесячной выплаты:</w:t>
      </w:r>
    </w:p>
    <w:p w14:paraId="5021F36E" w14:textId="77777777" w:rsidR="005728B0" w:rsidRDefault="005728B0" w:rsidP="005728B0">
      <w:r>
        <w:t>а) родителю (усыновителю) или опекуну (попечителю) - 10 000 рублей;</w:t>
      </w:r>
    </w:p>
    <w:p w14:paraId="41849143" w14:textId="77777777" w:rsidR="005728B0" w:rsidRDefault="005728B0" w:rsidP="005728B0">
      <w:r>
        <w:t>б) другим лицам - 1200 рублей.</w:t>
      </w:r>
    </w:p>
    <w:p w14:paraId="15C58A10" w14:textId="77777777" w:rsidR="005728B0" w:rsidRDefault="005728B0" w:rsidP="005728B0">
      <w:r>
        <w:t xml:space="preserve">(Для граждан, проживающих в районах Крайнего Севера и приравненных к ним местностях, в районах с </w:t>
      </w:r>
    </w:p>
    <w:p w14:paraId="564E4FAB" w14:textId="77777777" w:rsidR="005728B0" w:rsidRDefault="005728B0" w:rsidP="005728B0">
      <w:r>
        <w:t xml:space="preserve">тяжелыми климатическими условиями, требующих дополнительных материальных и физиологических </w:t>
      </w:r>
    </w:p>
    <w:p w14:paraId="15533462" w14:textId="77777777" w:rsidR="005728B0" w:rsidRDefault="005728B0" w:rsidP="005728B0">
      <w:r>
        <w:t xml:space="preserve">затрат проживающих там граждан, указанный размер выплат увеличивается на соответствующий </w:t>
      </w:r>
    </w:p>
    <w:p w14:paraId="340D3E3D" w14:textId="77777777" w:rsidR="005728B0" w:rsidRDefault="005728B0" w:rsidP="005728B0">
      <w:r>
        <w:t xml:space="preserve">районный коэффициент. Этот коэффициент применяется в данных районах (местностях) при определении </w:t>
      </w:r>
    </w:p>
    <w:p w14:paraId="7B196B32" w14:textId="77777777" w:rsidR="005728B0" w:rsidRDefault="005728B0" w:rsidP="005728B0">
      <w:r>
        <w:t>размера пенсий).</w:t>
      </w:r>
    </w:p>
    <w:p w14:paraId="1932507B" w14:textId="77777777" w:rsidR="005728B0" w:rsidRDefault="005728B0" w:rsidP="005728B0">
      <w:r>
        <w:t xml:space="preserve">Полный перечень документов, необходимых для назначения ежемесячной выплаты по уходу за </w:t>
      </w:r>
    </w:p>
    <w:p w14:paraId="3A464724" w14:textId="77777777" w:rsidR="005728B0" w:rsidRDefault="005728B0" w:rsidP="005728B0">
      <w:r>
        <w:t xml:space="preserve">ребёнком-инвалидом в возрасте до 18 лет или инвалидом с детства I группы, размещён на сайте СФР </w:t>
      </w:r>
    </w:p>
    <w:p w14:paraId="3523FC5B" w14:textId="77777777" w:rsidR="005728B0" w:rsidRDefault="005728B0" w:rsidP="005728B0">
      <w:r>
        <w:t>sfr.gov.ru в разделе "Инвалидам».</w:t>
      </w:r>
    </w:p>
    <w:p w14:paraId="40950574" w14:textId="77777777" w:rsidR="005728B0" w:rsidRDefault="005728B0" w:rsidP="005728B0">
      <w:proofErr w:type="gramStart"/>
      <w:r>
        <w:t>Кроме того</w:t>
      </w:r>
      <w:proofErr w:type="gramEnd"/>
      <w:r>
        <w:t xml:space="preserve"> в личном кабинете на сайте СФР es.sfr.ru можно подать заявление на ежемесячную </w:t>
      </w:r>
    </w:p>
    <w:p w14:paraId="2FFEF72D" w14:textId="77777777" w:rsidR="005728B0" w:rsidRDefault="005728B0" w:rsidP="005728B0">
      <w:r>
        <w:t xml:space="preserve">выплату, а также заявление нетрудоспособного гражданина о согласии на осуществление за ним </w:t>
      </w:r>
    </w:p>
    <w:p w14:paraId="635D507D" w14:textId="77777777" w:rsidR="005728B0" w:rsidRDefault="005728B0" w:rsidP="005728B0">
      <w:r>
        <w:t>ухода (может быть подано законным представителем).</w:t>
      </w:r>
    </w:p>
    <w:p w14:paraId="0DE5AEC5" w14:textId="77777777" w:rsidR="005728B0" w:rsidRDefault="005728B0" w:rsidP="005728B0">
      <w:r>
        <w:t>Порядок назначения выплаты.</w:t>
      </w:r>
    </w:p>
    <w:p w14:paraId="3F6E697F" w14:textId="77777777" w:rsidR="005728B0" w:rsidRDefault="005728B0" w:rsidP="005728B0">
      <w:r>
        <w:t xml:space="preserve">Ежемесячная выплата назначается с месяца, в котором гражданин, осуществляющий уход, </w:t>
      </w:r>
    </w:p>
    <w:p w14:paraId="09D2143E" w14:textId="77777777" w:rsidR="005728B0" w:rsidRDefault="005728B0" w:rsidP="005728B0">
      <w:r>
        <w:t xml:space="preserve">обратился с заявлением и всеми необходимыми документами, но не ранее дня возникновения права </w:t>
      </w:r>
    </w:p>
    <w:p w14:paraId="5B5F3F9A" w14:textId="77777777" w:rsidR="005728B0" w:rsidRDefault="005728B0" w:rsidP="005728B0">
      <w:r>
        <w:t>на указанную выплату</w:t>
      </w:r>
    </w:p>
    <w:p w14:paraId="7017CFCF" w14:textId="77777777" w:rsidR="005728B0" w:rsidRDefault="005728B0" w:rsidP="005728B0">
      <w:r>
        <w:t xml:space="preserve">Выплата производится к пенсии, установленной гражданину, за которым осуществляется уход. </w:t>
      </w:r>
    </w:p>
    <w:p w14:paraId="5C8C225F" w14:textId="77777777" w:rsidR="005728B0" w:rsidRDefault="005728B0" w:rsidP="005728B0">
      <w:r>
        <w:t xml:space="preserve">Выплачивается в течение периода ухода за ним или до наступления обстоятельств, влекущих </w:t>
      </w:r>
    </w:p>
    <w:p w14:paraId="070F7F31" w14:textId="77777777" w:rsidR="005728B0" w:rsidRDefault="005728B0" w:rsidP="005728B0">
      <w:r>
        <w:t>прекращение выплаты.</w:t>
      </w:r>
    </w:p>
    <w:p w14:paraId="788F24C2" w14:textId="77777777" w:rsidR="005728B0" w:rsidRDefault="005728B0" w:rsidP="005728B0">
      <w:r>
        <w:lastRenderedPageBreak/>
        <w:t xml:space="preserve">Ежемесячные выплаты устанавливаются одному неработающему трудоспособному лицу в </w:t>
      </w:r>
    </w:p>
    <w:p w14:paraId="26821BE4" w14:textId="77777777" w:rsidR="005728B0" w:rsidRDefault="005728B0" w:rsidP="005728B0">
      <w:r>
        <w:t xml:space="preserve">отношении каждого ребенка-инвалида или инвалида с детства I группы на период осуществления </w:t>
      </w:r>
    </w:p>
    <w:p w14:paraId="6874C594" w14:textId="77777777" w:rsidR="005728B0" w:rsidRDefault="005728B0" w:rsidP="005728B0">
      <w:r>
        <w:t xml:space="preserve">ухода за ним. Пенсионеры и граждане, состоящие на учёте в службе занятости населения, не </w:t>
      </w:r>
    </w:p>
    <w:p w14:paraId="62CCB11B" w14:textId="77777777" w:rsidR="005728B0" w:rsidRDefault="005728B0" w:rsidP="005728B0">
      <w:r>
        <w:t>имеют право на ежемесячную выплату.</w:t>
      </w:r>
    </w:p>
    <w:p w14:paraId="61B339B0" w14:textId="77777777" w:rsidR="005728B0" w:rsidRDefault="005728B0" w:rsidP="005728B0">
      <w:r>
        <w:t xml:space="preserve">При наступлении обстоятельств, влекущих прекращение ежемесячной выплаты, гражданин, </w:t>
      </w:r>
    </w:p>
    <w:p w14:paraId="33B90FD2" w14:textId="77777777" w:rsidR="005728B0" w:rsidRDefault="005728B0" w:rsidP="005728B0">
      <w:r>
        <w:t xml:space="preserve">осуществляющий уход, обязан в течение пяти дней извещать об этом территориальный орган ПФР. </w:t>
      </w:r>
    </w:p>
    <w:p w14:paraId="5DA0C0EE" w14:textId="77777777" w:rsidR="005728B0" w:rsidRDefault="005728B0" w:rsidP="005728B0">
      <w:r>
        <w:t>Основанием для прекращения выплаты является наступление следующих обстоятельств:</w:t>
      </w:r>
    </w:p>
    <w:p w14:paraId="7B165BE6" w14:textId="77777777" w:rsidR="005728B0" w:rsidRDefault="005728B0" w:rsidP="005728B0">
      <w:r>
        <w:t>прекращение осуществления ухода лицом, осуществляющим уход;</w:t>
      </w:r>
    </w:p>
    <w:p w14:paraId="23D086E9" w14:textId="77777777" w:rsidR="005728B0" w:rsidRDefault="005728B0" w:rsidP="005728B0">
      <w:r>
        <w:t xml:space="preserve">назначение гражданину, осуществляющему уход, пенсии независимо от её вида и размера, а </w:t>
      </w:r>
    </w:p>
    <w:p w14:paraId="11D451F8" w14:textId="77777777" w:rsidR="005728B0" w:rsidRDefault="005728B0" w:rsidP="005728B0">
      <w:r>
        <w:t>также пособия по безработице;</w:t>
      </w:r>
    </w:p>
    <w:p w14:paraId="195948D9" w14:textId="77777777" w:rsidR="005728B0" w:rsidRDefault="005728B0" w:rsidP="005728B0">
      <w:r>
        <w:t xml:space="preserve">выполнение гражданином, за которым осуществляется уход, либо лицом, осуществляющим уход, </w:t>
      </w:r>
    </w:p>
    <w:p w14:paraId="114C77B0" w14:textId="77777777" w:rsidR="005728B0" w:rsidRDefault="005728B0" w:rsidP="005728B0">
      <w:r>
        <w:t>оплачиваемой работы;</w:t>
      </w:r>
    </w:p>
    <w:p w14:paraId="3D986006" w14:textId="77777777" w:rsidR="005728B0" w:rsidRDefault="005728B0" w:rsidP="005728B0">
      <w:r>
        <w:t xml:space="preserve">истечение срока, на который гражданину, за которым осуществляется уход, установлена I группа </w:t>
      </w:r>
    </w:p>
    <w:p w14:paraId="19A88BCA" w14:textId="77777777" w:rsidR="005728B0" w:rsidRDefault="005728B0" w:rsidP="005728B0">
      <w:r>
        <w:t>инвалидности с детства либо категория "ребёнок-инвалид";</w:t>
      </w:r>
    </w:p>
    <w:p w14:paraId="72079467" w14:textId="77777777" w:rsidR="005728B0" w:rsidRDefault="005728B0" w:rsidP="005728B0">
      <w:r>
        <w:t xml:space="preserve">достижение ребёнком-инвалидом 18 лет, если ему по достижении этого возраста не установлена I </w:t>
      </w:r>
    </w:p>
    <w:p w14:paraId="27D53353" w14:textId="77777777" w:rsidR="005728B0" w:rsidRDefault="005728B0" w:rsidP="005728B0">
      <w:r>
        <w:t>группа инвалидности с детства;</w:t>
      </w:r>
    </w:p>
    <w:p w14:paraId="391EAD07" w14:textId="77777777" w:rsidR="005728B0" w:rsidRDefault="005728B0" w:rsidP="005728B0">
      <w:r>
        <w:t xml:space="preserve">помещение гражданина, за которым осуществляется уход, в организацию социального </w:t>
      </w:r>
    </w:p>
    <w:p w14:paraId="68E0B005" w14:textId="77777777" w:rsidR="005728B0" w:rsidRDefault="005728B0" w:rsidP="005728B0">
      <w:r>
        <w:t xml:space="preserve">обслуживания, предоставляющую социальные услуги в стационарной форме. </w:t>
      </w:r>
    </w:p>
    <w:p w14:paraId="0ECD9ECA" w14:textId="77777777" w:rsidR="005728B0" w:rsidRDefault="005728B0" w:rsidP="005728B0">
      <w:r>
        <w:t xml:space="preserve">Период ухода, осуществляемый трудоспособным лицом за ребёнком-инвалидом, инвалидом с </w:t>
      </w:r>
    </w:p>
    <w:p w14:paraId="01515F3D" w14:textId="77777777" w:rsidR="005728B0" w:rsidRDefault="005728B0" w:rsidP="005728B0">
      <w:r>
        <w:t xml:space="preserve">детства I группы, засчитывается ухаживающему лицу в страховой стаж. За каждый полный год такого </w:t>
      </w:r>
    </w:p>
    <w:p w14:paraId="29BF4EF3" w14:textId="77777777" w:rsidR="005728B0" w:rsidRDefault="005728B0" w:rsidP="005728B0">
      <w:r>
        <w:t xml:space="preserve">ухода трудоспособному лицу начисляются пенсионные коэффициенты в размере 1,8, от суммы </w:t>
      </w:r>
    </w:p>
    <w:p w14:paraId="2B448510" w14:textId="77777777" w:rsidR="005728B0" w:rsidRDefault="005728B0" w:rsidP="005728B0">
      <w:r>
        <w:t xml:space="preserve">которых зависит размер будущей пенсии. </w:t>
      </w:r>
    </w:p>
    <w:p w14:paraId="7EB19269" w14:textId="77777777" w:rsidR="005728B0" w:rsidRDefault="005728B0" w:rsidP="005728B0">
      <w:r>
        <w:t xml:space="preserve">Указ Президента Российской Федерации от 26.02.2013 № 175 "О ежемесячных выплатах лицам, осуществляющим уход </w:t>
      </w:r>
    </w:p>
    <w:p w14:paraId="7D4AB54C" w14:textId="77777777" w:rsidR="005728B0" w:rsidRDefault="005728B0" w:rsidP="005728B0">
      <w:r>
        <w:t xml:space="preserve">за детьми-инвалидами и инвалидами с детства I группы", постановление Правительства Российской Федерации от </w:t>
      </w:r>
    </w:p>
    <w:p w14:paraId="361A2377" w14:textId="77777777" w:rsidR="005728B0" w:rsidRDefault="005728B0" w:rsidP="005728B0">
      <w:r>
        <w:t xml:space="preserve">02.05.2013 № 397 "Об осуществлении ежемесячных выплат неработающим трудоспособным лицам, осуществляющим </w:t>
      </w:r>
    </w:p>
    <w:p w14:paraId="23CF53A4" w14:textId="77777777" w:rsidR="005728B0" w:rsidRDefault="005728B0" w:rsidP="005728B0">
      <w:r>
        <w:t>уход за детьми-инвалидами в возрасте до 18 лет или инвалидами с детства I группы"</w:t>
      </w:r>
    </w:p>
    <w:p w14:paraId="63C87206" w14:textId="77777777" w:rsidR="005728B0" w:rsidRDefault="005728B0" w:rsidP="005728B0"/>
    <w:p w14:paraId="2E57458B" w14:textId="1BCB39E8" w:rsidR="00123E4C" w:rsidRDefault="005728B0" w:rsidP="005728B0">
      <w:r>
        <w:t>телефон единого регионального контакт-центра ОСФР по Кировской области 8 800-1-00000-1</w:t>
      </w:r>
    </w:p>
    <w:sectPr w:rsidR="00123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4C"/>
    <w:rsid w:val="00123E4C"/>
    <w:rsid w:val="0057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8ECCF-844E-4786-B86D-027A877C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2</cp:revision>
  <dcterms:created xsi:type="dcterms:W3CDTF">2023-06-29T06:27:00Z</dcterms:created>
  <dcterms:modified xsi:type="dcterms:W3CDTF">2023-06-29T06:27:00Z</dcterms:modified>
</cp:coreProperties>
</file>