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01733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01733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01733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01733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01733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01733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Default="00AF1B0A">
      <w:pPr>
        <w:rPr>
          <w:rStyle w:val="-"/>
          <w:rFonts w:ascii="Arial" w:hAnsi="Arial" w:cs="Arial"/>
          <w:sz w:val="18"/>
          <w:szCs w:val="18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5A14D5" w:rsidRDefault="005A14D5">
      <w:pPr>
        <w:rPr>
          <w:rStyle w:val="-"/>
          <w:rFonts w:ascii="Arial" w:hAnsi="Arial" w:cs="Arial"/>
          <w:sz w:val="18"/>
          <w:szCs w:val="18"/>
        </w:rPr>
      </w:pPr>
    </w:p>
    <w:p w:rsidR="005A14D5" w:rsidRDefault="005A14D5">
      <w:pPr>
        <w:rPr>
          <w:rStyle w:val="-"/>
          <w:rFonts w:ascii="Arial" w:hAnsi="Arial" w:cs="Arial"/>
          <w:b/>
          <w:color w:val="auto"/>
          <w:sz w:val="18"/>
          <w:szCs w:val="18"/>
          <w:u w:val="none"/>
        </w:rPr>
      </w:pPr>
    </w:p>
    <w:p w:rsidR="002A08A7" w:rsidRDefault="002A08A7" w:rsidP="002A08A7">
      <w:pPr>
        <w:autoSpaceDE w:val="0"/>
        <w:autoSpaceDN w:val="0"/>
        <w:adjustRightInd w:val="0"/>
        <w:jc w:val="both"/>
        <w:rPr>
          <w:rFonts w:ascii="Arial" w:hAnsi="Arial" w:cs="Arial"/>
          <w:color w:val="2F2F2F"/>
          <w:sz w:val="26"/>
          <w:szCs w:val="26"/>
        </w:rPr>
      </w:pPr>
    </w:p>
    <w:p w:rsidR="000F6DE2" w:rsidRDefault="000F6DE2" w:rsidP="000F6DE2">
      <w:pPr>
        <w:suppressAutoHyphens w:val="0"/>
        <w:autoSpaceDE w:val="0"/>
        <w:autoSpaceDN w:val="0"/>
        <w:adjustRightInd w:val="0"/>
        <w:rPr>
          <w:rFonts w:ascii="Times New Roman CYR" w:eastAsia="SimSun" w:hAnsi="Times New Roman CYR" w:cs="Times New Roman CYR"/>
          <w:b/>
          <w:bCs/>
          <w:color w:val="00000A"/>
        </w:rPr>
      </w:pPr>
      <w:r>
        <w:rPr>
          <w:rFonts w:ascii="Times New Roman CYR" w:eastAsia="SimSun" w:hAnsi="Times New Roman CYR" w:cs="Times New Roman CYR"/>
          <w:b/>
          <w:bCs/>
          <w:color w:val="00000A"/>
        </w:rPr>
        <w:t>Киров,</w:t>
      </w:r>
      <w:r w:rsidR="008C0C8E">
        <w:rPr>
          <w:rFonts w:ascii="Times New Roman CYR" w:eastAsia="SimSun" w:hAnsi="Times New Roman CYR" w:cs="Times New Roman CYR"/>
          <w:b/>
          <w:bCs/>
          <w:color w:val="00000A"/>
        </w:rPr>
        <w:t xml:space="preserve"> </w:t>
      </w:r>
      <w:r w:rsidR="00205B7B">
        <w:rPr>
          <w:rFonts w:ascii="Times New Roman CYR" w:eastAsia="SimSun" w:hAnsi="Times New Roman CYR" w:cs="Times New Roman CYR"/>
          <w:b/>
          <w:bCs/>
          <w:color w:val="00000A"/>
        </w:rPr>
        <w:t>24</w:t>
      </w:r>
      <w:r w:rsidR="008C39CA">
        <w:rPr>
          <w:rFonts w:ascii="Times New Roman CYR" w:eastAsia="SimSun" w:hAnsi="Times New Roman CYR" w:cs="Times New Roman CYR"/>
          <w:b/>
          <w:bCs/>
          <w:color w:val="00000A"/>
        </w:rPr>
        <w:t xml:space="preserve"> ноября </w:t>
      </w:r>
      <w:r w:rsidR="00A12752">
        <w:rPr>
          <w:rFonts w:ascii="Times New Roman CYR" w:eastAsia="SimSun" w:hAnsi="Times New Roman CYR" w:cs="Times New Roman CYR"/>
          <w:b/>
          <w:bCs/>
          <w:color w:val="00000A"/>
        </w:rPr>
        <w:t xml:space="preserve"> </w:t>
      </w:r>
      <w:r w:rsidR="00426BE7">
        <w:rPr>
          <w:rFonts w:ascii="Times New Roman CYR" w:eastAsia="SimSun" w:hAnsi="Times New Roman CYR" w:cs="Times New Roman CYR"/>
          <w:b/>
          <w:bCs/>
          <w:color w:val="00000A"/>
        </w:rPr>
        <w:t xml:space="preserve"> 2023</w:t>
      </w:r>
      <w:r>
        <w:rPr>
          <w:rFonts w:ascii="Times New Roman CYR" w:eastAsia="SimSun" w:hAnsi="Times New Roman CYR" w:cs="Times New Roman CYR"/>
          <w:b/>
          <w:bCs/>
          <w:color w:val="00000A"/>
        </w:rPr>
        <w:t xml:space="preserve"> г.</w:t>
      </w:r>
    </w:p>
    <w:p w:rsidR="00844679" w:rsidRDefault="00844679" w:rsidP="000F6DE2">
      <w:pPr>
        <w:suppressAutoHyphens w:val="0"/>
        <w:autoSpaceDE w:val="0"/>
        <w:autoSpaceDN w:val="0"/>
        <w:adjustRightInd w:val="0"/>
        <w:rPr>
          <w:rFonts w:ascii="Times New Roman CYR" w:eastAsia="SimSun" w:hAnsi="Times New Roman CYR" w:cs="Times New Roman CYR"/>
          <w:b/>
          <w:bCs/>
          <w:color w:val="00000A"/>
        </w:rPr>
      </w:pPr>
    </w:p>
    <w:p w:rsidR="00436AB2" w:rsidRPr="0062421F" w:rsidRDefault="00436AB2" w:rsidP="0062421F">
      <w:pPr>
        <w:pStyle w:val="1"/>
        <w:jc w:val="center"/>
        <w:rPr>
          <w:sz w:val="24"/>
          <w:szCs w:val="24"/>
        </w:rPr>
      </w:pPr>
      <w:r w:rsidRPr="0062421F">
        <w:rPr>
          <w:sz w:val="24"/>
          <w:szCs w:val="24"/>
        </w:rPr>
        <w:t xml:space="preserve">С начала года  тысячи кировских </w:t>
      </w:r>
      <w:r w:rsidR="00205B7B">
        <w:rPr>
          <w:sz w:val="24"/>
          <w:szCs w:val="24"/>
        </w:rPr>
        <w:t xml:space="preserve">мам </w:t>
      </w:r>
      <w:r w:rsidRPr="0062421F">
        <w:rPr>
          <w:sz w:val="24"/>
          <w:szCs w:val="24"/>
        </w:rPr>
        <w:t>получили поддержку Социального фонда</w:t>
      </w:r>
    </w:p>
    <w:p w:rsidR="00436AB2" w:rsidRDefault="00436AB2" w:rsidP="00436AB2">
      <w:pPr>
        <w:pStyle w:val="ae"/>
      </w:pPr>
      <w:r>
        <w:t xml:space="preserve">С  начала года Социальный фонд назначил семьям с детьми десятки видов выплат. В День матери ОСФР по Кировской области напоминает о главных мерах социальной поддержки </w:t>
      </w:r>
      <w:r w:rsidR="0062421F">
        <w:t>мамам</w:t>
      </w:r>
      <w:r>
        <w:t>, воспитывающим ребенка или только готовящи</w:t>
      </w:r>
      <w:r w:rsidR="0062421F">
        <w:t>м</w:t>
      </w:r>
      <w:r>
        <w:t>ся к появлению малыша.</w:t>
      </w:r>
    </w:p>
    <w:p w:rsidR="00436AB2" w:rsidRDefault="00436AB2" w:rsidP="00436AB2">
      <w:pPr>
        <w:pStyle w:val="ae"/>
      </w:pPr>
      <w:r>
        <w:t xml:space="preserve">Уже с момента беременности будущие мамы могут претендовать на финансовую помощь со стороны государства. Чтобы поддержать родителей в период появления ребенка на свет, семьям устанавливаются два единовременных пособия: по беременности и родам, а также при рождении ребенка. Для женщин, находящихся в декретном отпуске, размер первой выплаты определяется в зависимости от заработка. Неработающим женщинам выплата устанавливается в фиксированном размере. В этом году пособие по беременности и родам уже получили почти </w:t>
      </w:r>
      <w:r w:rsidR="008A1994">
        <w:t xml:space="preserve"> 4537 </w:t>
      </w:r>
      <w:r>
        <w:t xml:space="preserve"> </w:t>
      </w:r>
      <w:proofErr w:type="spellStart"/>
      <w:r>
        <w:t>кировчанок</w:t>
      </w:r>
      <w:proofErr w:type="spellEnd"/>
      <w:r>
        <w:t xml:space="preserve">. Пособие при рождении ребенка ОСФР  в этом году оформило для </w:t>
      </w:r>
      <w:bookmarkStart w:id="0" w:name="_GoBack"/>
      <w:bookmarkEnd w:id="0"/>
      <w:r w:rsidR="008A1994">
        <w:t xml:space="preserve">5953 </w:t>
      </w:r>
      <w:r>
        <w:t xml:space="preserve">родителей, получить его может любой из родителей. Такое же пособие полагается, если семья усыновила ребенка. Базовая выплата, как и на рожденных детей, составляет 23 тыс. рублей. Если же семья приняла на воспитание ребенка старше 7 лет или с инвалидностью, выплата увеличивается до 175 тыс. рублей. С января пособие выплачено  </w:t>
      </w:r>
      <w:r w:rsidR="001A184D">
        <w:t>3</w:t>
      </w:r>
      <w:r>
        <w:t xml:space="preserve"> семьям с усыновленными детьми.</w:t>
      </w:r>
    </w:p>
    <w:p w:rsidR="00436AB2" w:rsidRDefault="00436AB2" w:rsidP="00436AB2">
      <w:pPr>
        <w:pStyle w:val="ae"/>
      </w:pPr>
      <w:r>
        <w:t xml:space="preserve">Также на этапе беременности нуждающимся семьям выплачивается единое пособие, запущенное с начала текущего года. На данный момент выплату получает </w:t>
      </w:r>
      <w:r w:rsidR="00820621">
        <w:t>904</w:t>
      </w:r>
      <w:r>
        <w:t xml:space="preserve"> будущих мам. </w:t>
      </w:r>
    </w:p>
    <w:p w:rsidR="008A1994" w:rsidRDefault="00436AB2" w:rsidP="008A1994">
      <w:pPr>
        <w:pStyle w:val="ae"/>
      </w:pPr>
      <w:r>
        <w:t xml:space="preserve">После появления ребенка семья может продолжить получать единое пособие вплоть до достижения ребенком возраста 17 лет. Размер ежемесячной финансовой поддержки в таком случае составляет сегодня  от 6719,50  до 13 439  рублей. Сегодня единое пособие получает </w:t>
      </w:r>
      <w:r w:rsidR="00820621">
        <w:t>47584</w:t>
      </w:r>
      <w:r>
        <w:t xml:space="preserve"> сем</w:t>
      </w:r>
      <w:r w:rsidR="00820621">
        <w:t>ьи</w:t>
      </w:r>
      <w:r>
        <w:t xml:space="preserve"> на </w:t>
      </w:r>
      <w:r w:rsidR="00820621">
        <w:t>84372</w:t>
      </w:r>
      <w:r>
        <w:t xml:space="preserve"> </w:t>
      </w:r>
      <w:r w:rsidR="00820621">
        <w:t>ребенка</w:t>
      </w:r>
      <w:r>
        <w:t>. Пока родитель находится в отпуске по уходу за ребенком до 1,5 лет, семье также полагается соответствующая выплата. Она составляет от 8,6 тыс. до 33,3 тыс. рублей для трудоустроенного родителя и 8,6 тыс. рублей для неработающих родителей. В текущем году пособие на детей до 1,5 лет уже получили свыше</w:t>
      </w:r>
      <w:r w:rsidR="008A1994">
        <w:t xml:space="preserve"> 14539</w:t>
      </w:r>
      <w:r>
        <w:t xml:space="preserve"> семей.</w:t>
      </w:r>
      <w:r>
        <w:br/>
      </w:r>
      <w:r>
        <w:br/>
      </w:r>
      <w:r w:rsidR="008A1994">
        <w:t xml:space="preserve">         </w:t>
      </w:r>
      <w:r w:rsidR="00A178CA">
        <w:t>Отдельным видом поддержки семей уже многие годы является программа материнского (семейного) капитала. С начала 2023 года ОСФР по Кировской области оформлено 5 068 сертификатов. Сегодня сертификат выдается уже при рождении первого ребенка. В этом случае родители имеют право распорядиться средствами материнского (семейного) капитала в размере 586 946,72 рублей. При рождении второго ребенка размер материнского (семейного) капитала увеличивается на 188 681,53 рублей и составляет 775 628,25 рублей.</w:t>
      </w:r>
    </w:p>
    <w:p w:rsidR="00A178CA" w:rsidRDefault="00A178CA" w:rsidP="008A1994">
      <w:pPr>
        <w:pStyle w:val="ae"/>
      </w:pPr>
      <w:r>
        <w:t>Кроме основных направлений распоряжения средствами материнского (семейного) капитала</w:t>
      </w:r>
      <w:r w:rsidRPr="00C55D07">
        <w:t>:</w:t>
      </w:r>
      <w:r>
        <w:t xml:space="preserve"> на улучшение жилищных условий и оплату обучения детей имеется возможность </w:t>
      </w:r>
      <w:r>
        <w:lastRenderedPageBreak/>
        <w:t xml:space="preserve">распорядиться средствами материнского (семейного) капитала на получение ежемесячной выплаты </w:t>
      </w:r>
      <w:r w:rsidRPr="00F83ADC">
        <w:t>в связи с рождением (усыновлением) ребенка до достижения им возраста трех лет</w:t>
      </w:r>
      <w:r>
        <w:t xml:space="preserve">.  </w:t>
      </w:r>
    </w:p>
    <w:p w:rsidR="00A178CA" w:rsidRDefault="00A178CA" w:rsidP="00A178CA">
      <w:pPr>
        <w:pStyle w:val="ae"/>
        <w:spacing w:before="0" w:after="0"/>
        <w:ind w:firstLine="709"/>
        <w:jc w:val="both"/>
      </w:pPr>
      <w:r>
        <w:t>В 2023 году выплата из средств материнского (семейного) капитала ежемесячно составляет 13 439,00 рублей и оформляется семьям на каждого ребенка до трех лет, включая первенца. Раньше родители могли получить указанную выплату только на второго ребенка. Ежемесячная выплата из  средств материнского (семейного) капитала предоставляется семьям одновременно с выплатой единого пособия, если есть право сразу на две меры поддержки.</w:t>
      </w:r>
    </w:p>
    <w:p w:rsidR="008C39CA" w:rsidRDefault="008C39CA" w:rsidP="00946469">
      <w:pPr>
        <w:pStyle w:val="ae"/>
      </w:pPr>
    </w:p>
    <w:p w:rsidR="001633B4" w:rsidRPr="00464094" w:rsidRDefault="00946469" w:rsidP="00946469">
      <w:pPr>
        <w:jc w:val="right"/>
        <w:rPr>
          <w:lang w:eastAsia="ru-RU"/>
        </w:rPr>
      </w:pPr>
      <w:r w:rsidRPr="00464094">
        <w:rPr>
          <w:lang w:eastAsia="ru-RU"/>
        </w:rPr>
        <w:t xml:space="preserve"> </w:t>
      </w:r>
      <w:r w:rsidR="001633B4" w:rsidRPr="00464094">
        <w:rPr>
          <w:lang w:eastAsia="ru-RU"/>
        </w:rPr>
        <w:t xml:space="preserve">Наши группы в </w:t>
      </w:r>
      <w:proofErr w:type="spellStart"/>
      <w:r w:rsidR="001633B4" w:rsidRPr="00464094">
        <w:rPr>
          <w:lang w:eastAsia="ru-RU"/>
        </w:rPr>
        <w:t>соцсетях</w:t>
      </w:r>
      <w:proofErr w:type="spellEnd"/>
      <w:r w:rsidR="001633B4" w:rsidRPr="00464094">
        <w:rPr>
          <w:lang w:eastAsia="ru-RU"/>
        </w:rPr>
        <w:t>: </w:t>
      </w:r>
    </w:p>
    <w:p w:rsidR="001633B4" w:rsidRPr="00AF55BA" w:rsidRDefault="001633B4" w:rsidP="00230156">
      <w:pPr>
        <w:jc w:val="right"/>
        <w:rPr>
          <w:lang w:eastAsia="ru-RU"/>
        </w:rPr>
      </w:pPr>
      <w:r w:rsidRPr="00AF55BA">
        <w:rPr>
          <w:lang w:eastAsia="ru-RU"/>
        </w:rPr>
        <w:t xml:space="preserve">ВК - </w:t>
      </w:r>
      <w:hyperlink r:id="rId11" w:history="1">
        <w:r w:rsidRPr="00AF55BA">
          <w:rPr>
            <w:u w:val="single"/>
            <w:lang w:eastAsia="ru-RU"/>
          </w:rPr>
          <w:t>https://vk.com/sfr.kirovskayaoblast</w:t>
        </w:r>
      </w:hyperlink>
    </w:p>
    <w:p w:rsidR="001633B4" w:rsidRPr="00AF55BA" w:rsidRDefault="001633B4" w:rsidP="00230156">
      <w:pPr>
        <w:jc w:val="right"/>
        <w:rPr>
          <w:lang w:eastAsia="ru-RU"/>
        </w:rPr>
      </w:pPr>
      <w:proofErr w:type="gramStart"/>
      <w:r w:rsidRPr="00AF55BA">
        <w:rPr>
          <w:lang w:eastAsia="ru-RU"/>
        </w:rPr>
        <w:t>ОК</w:t>
      </w:r>
      <w:proofErr w:type="gramEnd"/>
      <w:r w:rsidRPr="00AF55BA">
        <w:rPr>
          <w:lang w:eastAsia="ru-RU"/>
        </w:rPr>
        <w:t xml:space="preserve"> - </w:t>
      </w:r>
      <w:hyperlink r:id="rId12" w:history="1">
        <w:r w:rsidRPr="00AF55BA">
          <w:rPr>
            <w:u w:val="single"/>
            <w:lang w:eastAsia="ru-RU"/>
          </w:rPr>
          <w:t>https://ok.ru/sfr.kirovskayaoblast</w:t>
        </w:r>
      </w:hyperlink>
    </w:p>
    <w:p w:rsidR="001633B4" w:rsidRPr="00AF55BA" w:rsidRDefault="001633B4" w:rsidP="00230156">
      <w:pPr>
        <w:jc w:val="right"/>
      </w:pPr>
      <w:proofErr w:type="spellStart"/>
      <w:r w:rsidRPr="00AF55BA">
        <w:t>Телеграм</w:t>
      </w:r>
      <w:proofErr w:type="spellEnd"/>
      <w:r w:rsidRPr="00AF55BA">
        <w:t xml:space="preserve"> - </w:t>
      </w:r>
      <w:hyperlink r:id="rId13" w:history="1">
        <w:r w:rsidR="00932F9B" w:rsidRPr="002A7F8C">
          <w:rPr>
            <w:rStyle w:val="af1"/>
          </w:rPr>
          <w:t>https://t.me/sfr_kirovskayaoblast</w:t>
        </w:r>
      </w:hyperlink>
      <w:r w:rsidRPr="00AF55BA">
        <w:rPr>
          <w:rStyle w:val="af1"/>
          <w:color w:val="auto"/>
        </w:rPr>
        <w:t>43</w:t>
      </w:r>
    </w:p>
    <w:sectPr w:rsidR="001633B4" w:rsidRPr="00AF55BA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3EE" w:rsidRDefault="000413EE" w:rsidP="00381979">
      <w:r>
        <w:separator/>
      </w:r>
    </w:p>
  </w:endnote>
  <w:endnote w:type="continuationSeparator" w:id="0">
    <w:p w:rsidR="000413EE" w:rsidRDefault="000413EE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3EE" w:rsidRDefault="000413EE" w:rsidP="00381979">
      <w:r>
        <w:separator/>
      </w:r>
    </w:p>
  </w:footnote>
  <w:footnote w:type="continuationSeparator" w:id="0">
    <w:p w:rsidR="000413EE" w:rsidRDefault="000413EE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41D"/>
    <w:multiLevelType w:val="hybridMultilevel"/>
    <w:tmpl w:val="F6CC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B1B6D"/>
    <w:multiLevelType w:val="hybridMultilevel"/>
    <w:tmpl w:val="EB52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40424"/>
    <w:multiLevelType w:val="hybridMultilevel"/>
    <w:tmpl w:val="0F3814DC"/>
    <w:lvl w:ilvl="0" w:tplc="AAE0F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936EE0"/>
    <w:multiLevelType w:val="multilevel"/>
    <w:tmpl w:val="B3B4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1F083A"/>
    <w:multiLevelType w:val="multilevel"/>
    <w:tmpl w:val="9172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3761"/>
    <w:rsid w:val="00017333"/>
    <w:rsid w:val="00021FBE"/>
    <w:rsid w:val="000227DE"/>
    <w:rsid w:val="00034E41"/>
    <w:rsid w:val="000413EE"/>
    <w:rsid w:val="000505A5"/>
    <w:rsid w:val="00061593"/>
    <w:rsid w:val="0006166E"/>
    <w:rsid w:val="00065B77"/>
    <w:rsid w:val="00071D41"/>
    <w:rsid w:val="00074220"/>
    <w:rsid w:val="000777BF"/>
    <w:rsid w:val="00083545"/>
    <w:rsid w:val="00085D67"/>
    <w:rsid w:val="00093194"/>
    <w:rsid w:val="00094CEE"/>
    <w:rsid w:val="000A5CAD"/>
    <w:rsid w:val="000B5043"/>
    <w:rsid w:val="000D012C"/>
    <w:rsid w:val="000D7DC4"/>
    <w:rsid w:val="000E22AB"/>
    <w:rsid w:val="000E6A9C"/>
    <w:rsid w:val="000F6DE2"/>
    <w:rsid w:val="00115D88"/>
    <w:rsid w:val="00122762"/>
    <w:rsid w:val="0012518C"/>
    <w:rsid w:val="001319D1"/>
    <w:rsid w:val="00137AE0"/>
    <w:rsid w:val="00142735"/>
    <w:rsid w:val="001463E6"/>
    <w:rsid w:val="00151E94"/>
    <w:rsid w:val="0015582E"/>
    <w:rsid w:val="001630CC"/>
    <w:rsid w:val="001633B4"/>
    <w:rsid w:val="0016698D"/>
    <w:rsid w:val="0017708E"/>
    <w:rsid w:val="001A184D"/>
    <w:rsid w:val="001A30F7"/>
    <w:rsid w:val="001A379D"/>
    <w:rsid w:val="001A569B"/>
    <w:rsid w:val="001A63EB"/>
    <w:rsid w:val="001A7191"/>
    <w:rsid w:val="001B608B"/>
    <w:rsid w:val="001C5538"/>
    <w:rsid w:val="001D377A"/>
    <w:rsid w:val="001D67F5"/>
    <w:rsid w:val="001E1E2A"/>
    <w:rsid w:val="001E1F99"/>
    <w:rsid w:val="001F23A1"/>
    <w:rsid w:val="00201F9B"/>
    <w:rsid w:val="00205B7B"/>
    <w:rsid w:val="00214133"/>
    <w:rsid w:val="002177F4"/>
    <w:rsid w:val="00230156"/>
    <w:rsid w:val="00236ED0"/>
    <w:rsid w:val="00242027"/>
    <w:rsid w:val="00243EEE"/>
    <w:rsid w:val="00244678"/>
    <w:rsid w:val="00251B9D"/>
    <w:rsid w:val="00254E5B"/>
    <w:rsid w:val="00264997"/>
    <w:rsid w:val="00264DB8"/>
    <w:rsid w:val="00270619"/>
    <w:rsid w:val="00270855"/>
    <w:rsid w:val="00272BA6"/>
    <w:rsid w:val="00274ADD"/>
    <w:rsid w:val="002826B5"/>
    <w:rsid w:val="00283F44"/>
    <w:rsid w:val="002A08A7"/>
    <w:rsid w:val="002B342D"/>
    <w:rsid w:val="002C4A1D"/>
    <w:rsid w:val="002C7111"/>
    <w:rsid w:val="002C7470"/>
    <w:rsid w:val="002D561B"/>
    <w:rsid w:val="002E05A2"/>
    <w:rsid w:val="002E7E09"/>
    <w:rsid w:val="0030410E"/>
    <w:rsid w:val="003108D0"/>
    <w:rsid w:val="00313973"/>
    <w:rsid w:val="0031472B"/>
    <w:rsid w:val="00323DE4"/>
    <w:rsid w:val="00331CE7"/>
    <w:rsid w:val="00331E65"/>
    <w:rsid w:val="003370C6"/>
    <w:rsid w:val="00361037"/>
    <w:rsid w:val="003610D4"/>
    <w:rsid w:val="003670B4"/>
    <w:rsid w:val="00374D8B"/>
    <w:rsid w:val="00377D82"/>
    <w:rsid w:val="00377D93"/>
    <w:rsid w:val="00381979"/>
    <w:rsid w:val="00382B13"/>
    <w:rsid w:val="00392C67"/>
    <w:rsid w:val="00396A1C"/>
    <w:rsid w:val="003B01DA"/>
    <w:rsid w:val="003B03A3"/>
    <w:rsid w:val="003C6E96"/>
    <w:rsid w:val="003D3560"/>
    <w:rsid w:val="003D4432"/>
    <w:rsid w:val="003D6CE6"/>
    <w:rsid w:val="00400EC1"/>
    <w:rsid w:val="00403096"/>
    <w:rsid w:val="004044BB"/>
    <w:rsid w:val="004059BB"/>
    <w:rsid w:val="0040740F"/>
    <w:rsid w:val="004109BF"/>
    <w:rsid w:val="004148DE"/>
    <w:rsid w:val="00426BE7"/>
    <w:rsid w:val="00435F4F"/>
    <w:rsid w:val="00436AB2"/>
    <w:rsid w:val="00443615"/>
    <w:rsid w:val="00450F18"/>
    <w:rsid w:val="004516A3"/>
    <w:rsid w:val="00464094"/>
    <w:rsid w:val="00470882"/>
    <w:rsid w:val="004801E6"/>
    <w:rsid w:val="004844EC"/>
    <w:rsid w:val="00487FB5"/>
    <w:rsid w:val="00492FD4"/>
    <w:rsid w:val="00494ABA"/>
    <w:rsid w:val="00495652"/>
    <w:rsid w:val="004977C5"/>
    <w:rsid w:val="004A7CFF"/>
    <w:rsid w:val="004B1483"/>
    <w:rsid w:val="004B19E9"/>
    <w:rsid w:val="004C46A0"/>
    <w:rsid w:val="004C67B5"/>
    <w:rsid w:val="004C6FF8"/>
    <w:rsid w:val="004D106C"/>
    <w:rsid w:val="004D30AE"/>
    <w:rsid w:val="004E453E"/>
    <w:rsid w:val="004E4EB1"/>
    <w:rsid w:val="004E6B21"/>
    <w:rsid w:val="004F29F6"/>
    <w:rsid w:val="004F7878"/>
    <w:rsid w:val="004F7883"/>
    <w:rsid w:val="005256E7"/>
    <w:rsid w:val="00526C79"/>
    <w:rsid w:val="00526EF5"/>
    <w:rsid w:val="0053055D"/>
    <w:rsid w:val="00582061"/>
    <w:rsid w:val="00584071"/>
    <w:rsid w:val="00592E2F"/>
    <w:rsid w:val="005A01A9"/>
    <w:rsid w:val="005A043F"/>
    <w:rsid w:val="005A14D5"/>
    <w:rsid w:val="005A5A57"/>
    <w:rsid w:val="005B0DFA"/>
    <w:rsid w:val="005C6220"/>
    <w:rsid w:val="005E689E"/>
    <w:rsid w:val="005E6F4F"/>
    <w:rsid w:val="005F1DFF"/>
    <w:rsid w:val="00603CF7"/>
    <w:rsid w:val="00614D86"/>
    <w:rsid w:val="006155F1"/>
    <w:rsid w:val="0062421F"/>
    <w:rsid w:val="0062634A"/>
    <w:rsid w:val="00630B81"/>
    <w:rsid w:val="00632F83"/>
    <w:rsid w:val="00636136"/>
    <w:rsid w:val="006405FC"/>
    <w:rsid w:val="00642A77"/>
    <w:rsid w:val="006570D2"/>
    <w:rsid w:val="0067018D"/>
    <w:rsid w:val="006742B5"/>
    <w:rsid w:val="00690CBC"/>
    <w:rsid w:val="006A0A82"/>
    <w:rsid w:val="006A77C7"/>
    <w:rsid w:val="006C09FC"/>
    <w:rsid w:val="006E295A"/>
    <w:rsid w:val="006F61B5"/>
    <w:rsid w:val="007023DB"/>
    <w:rsid w:val="00704CD9"/>
    <w:rsid w:val="00714F14"/>
    <w:rsid w:val="00717225"/>
    <w:rsid w:val="00720652"/>
    <w:rsid w:val="00724932"/>
    <w:rsid w:val="00726233"/>
    <w:rsid w:val="00731823"/>
    <w:rsid w:val="00737026"/>
    <w:rsid w:val="0074018A"/>
    <w:rsid w:val="0075388D"/>
    <w:rsid w:val="007542C3"/>
    <w:rsid w:val="0075714E"/>
    <w:rsid w:val="00765B1B"/>
    <w:rsid w:val="0076706E"/>
    <w:rsid w:val="007740A7"/>
    <w:rsid w:val="00776DE7"/>
    <w:rsid w:val="007B0407"/>
    <w:rsid w:val="007B33CD"/>
    <w:rsid w:val="007B544A"/>
    <w:rsid w:val="007C0087"/>
    <w:rsid w:val="007C1F4F"/>
    <w:rsid w:val="007C534A"/>
    <w:rsid w:val="007D109E"/>
    <w:rsid w:val="007E0E79"/>
    <w:rsid w:val="007F6DCE"/>
    <w:rsid w:val="00802D63"/>
    <w:rsid w:val="00820621"/>
    <w:rsid w:val="00825C2F"/>
    <w:rsid w:val="00830F92"/>
    <w:rsid w:val="00831730"/>
    <w:rsid w:val="008415FE"/>
    <w:rsid w:val="00844679"/>
    <w:rsid w:val="00862532"/>
    <w:rsid w:val="00873EE2"/>
    <w:rsid w:val="008920E5"/>
    <w:rsid w:val="0089286B"/>
    <w:rsid w:val="008A1994"/>
    <w:rsid w:val="008A5096"/>
    <w:rsid w:val="008A640A"/>
    <w:rsid w:val="008B2698"/>
    <w:rsid w:val="008C0C8E"/>
    <w:rsid w:val="008C1B1C"/>
    <w:rsid w:val="008C2F2A"/>
    <w:rsid w:val="008C39CA"/>
    <w:rsid w:val="008C4C09"/>
    <w:rsid w:val="008D49C8"/>
    <w:rsid w:val="008E427D"/>
    <w:rsid w:val="008E5F82"/>
    <w:rsid w:val="008E7AAC"/>
    <w:rsid w:val="008F5DC0"/>
    <w:rsid w:val="0090282F"/>
    <w:rsid w:val="009158D8"/>
    <w:rsid w:val="00926314"/>
    <w:rsid w:val="00932F9B"/>
    <w:rsid w:val="00936732"/>
    <w:rsid w:val="00946469"/>
    <w:rsid w:val="00950E12"/>
    <w:rsid w:val="00951C14"/>
    <w:rsid w:val="009535A0"/>
    <w:rsid w:val="00954F4A"/>
    <w:rsid w:val="00955A3C"/>
    <w:rsid w:val="00960F63"/>
    <w:rsid w:val="009667B2"/>
    <w:rsid w:val="009A1A9E"/>
    <w:rsid w:val="009B5F2B"/>
    <w:rsid w:val="009C08DB"/>
    <w:rsid w:val="009C23CB"/>
    <w:rsid w:val="009C7283"/>
    <w:rsid w:val="009C7BC5"/>
    <w:rsid w:val="009D41D9"/>
    <w:rsid w:val="009D4EE3"/>
    <w:rsid w:val="009D5412"/>
    <w:rsid w:val="009E5CBF"/>
    <w:rsid w:val="009E6CFC"/>
    <w:rsid w:val="009E76E6"/>
    <w:rsid w:val="009F53ED"/>
    <w:rsid w:val="009F6227"/>
    <w:rsid w:val="00A12752"/>
    <w:rsid w:val="00A16A2D"/>
    <w:rsid w:val="00A178CA"/>
    <w:rsid w:val="00A214EB"/>
    <w:rsid w:val="00A23034"/>
    <w:rsid w:val="00A33E3D"/>
    <w:rsid w:val="00A34E76"/>
    <w:rsid w:val="00A43DBA"/>
    <w:rsid w:val="00A445EC"/>
    <w:rsid w:val="00A500ED"/>
    <w:rsid w:val="00A5544B"/>
    <w:rsid w:val="00A56617"/>
    <w:rsid w:val="00A7420C"/>
    <w:rsid w:val="00A772BF"/>
    <w:rsid w:val="00A8077C"/>
    <w:rsid w:val="00A94C61"/>
    <w:rsid w:val="00AA2643"/>
    <w:rsid w:val="00AB16B7"/>
    <w:rsid w:val="00AC6974"/>
    <w:rsid w:val="00AE3306"/>
    <w:rsid w:val="00AF110D"/>
    <w:rsid w:val="00AF1B0A"/>
    <w:rsid w:val="00AF55BA"/>
    <w:rsid w:val="00B02F3D"/>
    <w:rsid w:val="00B10021"/>
    <w:rsid w:val="00B2336C"/>
    <w:rsid w:val="00B44F03"/>
    <w:rsid w:val="00B5203A"/>
    <w:rsid w:val="00B61BB1"/>
    <w:rsid w:val="00B66E41"/>
    <w:rsid w:val="00B7741F"/>
    <w:rsid w:val="00B82037"/>
    <w:rsid w:val="00B93B7E"/>
    <w:rsid w:val="00BA7A67"/>
    <w:rsid w:val="00BB15AC"/>
    <w:rsid w:val="00BB7E03"/>
    <w:rsid w:val="00BC217D"/>
    <w:rsid w:val="00BC31DB"/>
    <w:rsid w:val="00BD5A8A"/>
    <w:rsid w:val="00BE2AF7"/>
    <w:rsid w:val="00BE511C"/>
    <w:rsid w:val="00BF6AA2"/>
    <w:rsid w:val="00C12B8A"/>
    <w:rsid w:val="00C339AA"/>
    <w:rsid w:val="00C416EE"/>
    <w:rsid w:val="00C418B8"/>
    <w:rsid w:val="00C52A49"/>
    <w:rsid w:val="00C64176"/>
    <w:rsid w:val="00C73D5B"/>
    <w:rsid w:val="00C759FB"/>
    <w:rsid w:val="00C92239"/>
    <w:rsid w:val="00CA36BA"/>
    <w:rsid w:val="00CA43D8"/>
    <w:rsid w:val="00CC23E1"/>
    <w:rsid w:val="00CC6D5F"/>
    <w:rsid w:val="00CE1FDF"/>
    <w:rsid w:val="00CE2E72"/>
    <w:rsid w:val="00CE3A8D"/>
    <w:rsid w:val="00D0347F"/>
    <w:rsid w:val="00D03C1F"/>
    <w:rsid w:val="00D15EFD"/>
    <w:rsid w:val="00D20946"/>
    <w:rsid w:val="00D3154B"/>
    <w:rsid w:val="00D46FD2"/>
    <w:rsid w:val="00D55226"/>
    <w:rsid w:val="00D77600"/>
    <w:rsid w:val="00D80708"/>
    <w:rsid w:val="00D9071A"/>
    <w:rsid w:val="00D92968"/>
    <w:rsid w:val="00D93093"/>
    <w:rsid w:val="00DA57C5"/>
    <w:rsid w:val="00DA5E85"/>
    <w:rsid w:val="00DA5EB7"/>
    <w:rsid w:val="00DB1597"/>
    <w:rsid w:val="00DB3889"/>
    <w:rsid w:val="00DB4B36"/>
    <w:rsid w:val="00DB60DF"/>
    <w:rsid w:val="00DC05C4"/>
    <w:rsid w:val="00DD1152"/>
    <w:rsid w:val="00DD486C"/>
    <w:rsid w:val="00DE02F8"/>
    <w:rsid w:val="00DE58F6"/>
    <w:rsid w:val="00DE7BDE"/>
    <w:rsid w:val="00DF6766"/>
    <w:rsid w:val="00DF7BA8"/>
    <w:rsid w:val="00E07E7E"/>
    <w:rsid w:val="00E16B2C"/>
    <w:rsid w:val="00E220DA"/>
    <w:rsid w:val="00E334EB"/>
    <w:rsid w:val="00E37A0F"/>
    <w:rsid w:val="00E4125D"/>
    <w:rsid w:val="00E426C0"/>
    <w:rsid w:val="00E448D1"/>
    <w:rsid w:val="00E5141D"/>
    <w:rsid w:val="00E64D6C"/>
    <w:rsid w:val="00E80365"/>
    <w:rsid w:val="00E8501D"/>
    <w:rsid w:val="00EA10FA"/>
    <w:rsid w:val="00EA2406"/>
    <w:rsid w:val="00EA33E6"/>
    <w:rsid w:val="00EA68D1"/>
    <w:rsid w:val="00EB6297"/>
    <w:rsid w:val="00EC1A0C"/>
    <w:rsid w:val="00EC2EC1"/>
    <w:rsid w:val="00EC4E37"/>
    <w:rsid w:val="00EC7DFD"/>
    <w:rsid w:val="00ED0668"/>
    <w:rsid w:val="00ED1BE3"/>
    <w:rsid w:val="00ED72A2"/>
    <w:rsid w:val="00EE6B40"/>
    <w:rsid w:val="00EF53C5"/>
    <w:rsid w:val="00F03F39"/>
    <w:rsid w:val="00F07F73"/>
    <w:rsid w:val="00F111AF"/>
    <w:rsid w:val="00F1281D"/>
    <w:rsid w:val="00F17905"/>
    <w:rsid w:val="00F21061"/>
    <w:rsid w:val="00F218E0"/>
    <w:rsid w:val="00F22EA2"/>
    <w:rsid w:val="00F2357B"/>
    <w:rsid w:val="00F3764D"/>
    <w:rsid w:val="00F42E23"/>
    <w:rsid w:val="00F7001B"/>
    <w:rsid w:val="00F75EDC"/>
    <w:rsid w:val="00F80364"/>
    <w:rsid w:val="00F877B1"/>
    <w:rsid w:val="00F9023C"/>
    <w:rsid w:val="00F9039F"/>
    <w:rsid w:val="00F90DEC"/>
    <w:rsid w:val="00F9167B"/>
    <w:rsid w:val="00F96BEF"/>
    <w:rsid w:val="00FC4DE9"/>
    <w:rsid w:val="00FD4B9D"/>
    <w:rsid w:val="00FD621D"/>
    <w:rsid w:val="00FE2DFB"/>
    <w:rsid w:val="00FE4A1C"/>
    <w:rsid w:val="00FF12E3"/>
    <w:rsid w:val="00FF189F"/>
    <w:rsid w:val="00FF6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7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2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2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3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3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8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7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3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9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30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9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8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3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1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2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1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E556A-6563-401B-8377-4E973E86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4</cp:revision>
  <cp:lastPrinted>2023-07-24T11:12:00Z</cp:lastPrinted>
  <dcterms:created xsi:type="dcterms:W3CDTF">2023-11-23T10:36:00Z</dcterms:created>
  <dcterms:modified xsi:type="dcterms:W3CDTF">2023-11-23T10:48:00Z</dcterms:modified>
  <dc:language>ru-RU</dc:language>
</cp:coreProperties>
</file>