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616" w:rsidRDefault="00473616" w:rsidP="00473616">
      <w:pPr>
        <w:pStyle w:val="1c"/>
        <w:tabs>
          <w:tab w:val="left" w:pos="6480"/>
        </w:tabs>
        <w:spacing w:after="0" w:line="360" w:lineRule="auto"/>
        <w:ind w:firstLine="720"/>
      </w:pPr>
      <w:r>
        <w:t xml:space="preserve"> </w:t>
      </w:r>
      <w:r>
        <w:tab/>
      </w:r>
      <w:r w:rsidR="00A05A23">
        <w:t xml:space="preserve">  </w:t>
      </w:r>
      <w:r>
        <w:t>УТВЕРЖДАЮ</w:t>
      </w:r>
    </w:p>
    <w:p w:rsidR="00473616" w:rsidRDefault="00473616" w:rsidP="00473616">
      <w:pPr>
        <w:pStyle w:val="1c"/>
        <w:tabs>
          <w:tab w:val="left" w:pos="6480"/>
        </w:tabs>
        <w:spacing w:after="0" w:line="360" w:lineRule="auto"/>
        <w:ind w:firstLine="720"/>
      </w:pPr>
      <w:r>
        <w:tab/>
      </w:r>
      <w:r w:rsidR="00A05A23">
        <w:t xml:space="preserve">  </w:t>
      </w:r>
      <w:r>
        <w:t>И. о. главы</w:t>
      </w:r>
    </w:p>
    <w:p w:rsidR="00473616" w:rsidRDefault="00473616" w:rsidP="00473616">
      <w:pPr>
        <w:pStyle w:val="1c"/>
        <w:tabs>
          <w:tab w:val="left" w:pos="6480"/>
        </w:tabs>
        <w:spacing w:after="0" w:line="360" w:lineRule="auto"/>
        <w:ind w:firstLine="720"/>
      </w:pPr>
      <w:r>
        <w:tab/>
      </w:r>
      <w:r w:rsidR="00A05A23">
        <w:t xml:space="preserve">  </w:t>
      </w:r>
      <w:r>
        <w:t>Малмыжского района</w:t>
      </w:r>
    </w:p>
    <w:p w:rsidR="00473616" w:rsidRDefault="00473616" w:rsidP="00473616">
      <w:pPr>
        <w:pStyle w:val="1c"/>
        <w:tabs>
          <w:tab w:val="left" w:pos="7440"/>
        </w:tabs>
        <w:spacing w:after="0" w:line="360" w:lineRule="auto"/>
        <w:ind w:firstLine="0"/>
      </w:pPr>
      <w:r>
        <w:t xml:space="preserve">                                                                                             </w:t>
      </w:r>
      <w:r w:rsidR="00A05A23">
        <w:t xml:space="preserve">  </w:t>
      </w:r>
      <w:r>
        <w:t>В.В. Кошкин</w:t>
      </w:r>
    </w:p>
    <w:p w:rsidR="001725ED" w:rsidRDefault="001725ED" w:rsidP="001725ED">
      <w:pPr>
        <w:pStyle w:val="1c"/>
        <w:tabs>
          <w:tab w:val="left" w:pos="3720"/>
        </w:tabs>
        <w:spacing w:after="0" w:line="360" w:lineRule="auto"/>
        <w:ind w:firstLine="720"/>
        <w:jc w:val="center"/>
        <w:rPr>
          <w:b/>
        </w:rPr>
      </w:pPr>
    </w:p>
    <w:p w:rsidR="001725ED" w:rsidRDefault="001725ED" w:rsidP="001725ED">
      <w:pPr>
        <w:pStyle w:val="1c"/>
        <w:tabs>
          <w:tab w:val="left" w:pos="3720"/>
        </w:tabs>
        <w:spacing w:after="0" w:line="360" w:lineRule="auto"/>
        <w:ind w:firstLine="0"/>
        <w:rPr>
          <w:b/>
        </w:rPr>
      </w:pPr>
    </w:p>
    <w:p w:rsidR="00336F8E" w:rsidRDefault="00336F8E" w:rsidP="001725ED">
      <w:pPr>
        <w:pStyle w:val="1c"/>
        <w:tabs>
          <w:tab w:val="left" w:pos="3720"/>
        </w:tabs>
        <w:spacing w:after="0" w:line="360" w:lineRule="auto"/>
        <w:ind w:firstLine="0"/>
        <w:jc w:val="center"/>
        <w:rPr>
          <w:b/>
        </w:rPr>
      </w:pPr>
    </w:p>
    <w:p w:rsidR="001725ED" w:rsidRDefault="001725ED" w:rsidP="001725ED">
      <w:pPr>
        <w:pStyle w:val="1c"/>
        <w:tabs>
          <w:tab w:val="left" w:pos="3720"/>
        </w:tabs>
        <w:spacing w:after="0" w:line="360" w:lineRule="auto"/>
        <w:ind w:firstLine="0"/>
        <w:jc w:val="center"/>
        <w:rPr>
          <w:b/>
        </w:rPr>
      </w:pPr>
      <w:r w:rsidRPr="00C07AA7">
        <w:rPr>
          <w:b/>
        </w:rPr>
        <w:t xml:space="preserve">ПЛАН мероприятий, планируемых к проведению в </w:t>
      </w:r>
      <w:r w:rsidR="0048776B">
        <w:rPr>
          <w:b/>
        </w:rPr>
        <w:t>июле</w:t>
      </w:r>
      <w:bookmarkStart w:id="0" w:name="_GoBack"/>
      <w:bookmarkEnd w:id="0"/>
      <w:r w:rsidRPr="00C07AA7">
        <w:rPr>
          <w:b/>
        </w:rPr>
        <w:t xml:space="preserve">  2019 года</w:t>
      </w:r>
    </w:p>
    <w:p w:rsidR="00973A5F" w:rsidRDefault="00973A5F"/>
    <w:p w:rsidR="00A05A23" w:rsidRDefault="00A05A23"/>
    <w:tbl>
      <w:tblPr>
        <w:tblW w:w="5000" w:type="pct"/>
        <w:tblLook w:val="0000" w:firstRow="0" w:lastRow="0" w:firstColumn="0" w:lastColumn="0" w:noHBand="0" w:noVBand="0"/>
      </w:tblPr>
      <w:tblGrid>
        <w:gridCol w:w="635"/>
        <w:gridCol w:w="2124"/>
        <w:gridCol w:w="4384"/>
        <w:gridCol w:w="2212"/>
      </w:tblGrid>
      <w:tr w:rsidR="00A05A23" w:rsidRPr="00A05A23" w:rsidTr="00E71ECD">
        <w:trPr>
          <w:trHeight w:val="5922"/>
        </w:trPr>
        <w:tc>
          <w:tcPr>
            <w:tcW w:w="340" w:type="pct"/>
          </w:tcPr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5A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pct"/>
          </w:tcPr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5A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Малмыжский</w:t>
            </w: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3" w:type="pct"/>
          </w:tcPr>
          <w:p w:rsidR="00A05A23" w:rsidRPr="00A05A23" w:rsidRDefault="00A05A23" w:rsidP="00A05A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05A2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Заседание районной Думы</w:t>
            </w: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Совещания и семинары</w:t>
            </w: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 главами зоотехниками по итогам работы за 6 месяцев в отрасли животноводства </w:t>
            </w:r>
          </w:p>
          <w:p w:rsidR="00A05A23" w:rsidRPr="00A05A23" w:rsidRDefault="00A05A23" w:rsidP="00A05A23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главными бухгалтерами сельскохозяйственных предприятий по составлению бухгалтерского отчета за 1 полугодие 2019 года</w:t>
            </w:r>
          </w:p>
          <w:p w:rsidR="00A05A23" w:rsidRPr="00A05A23" w:rsidRDefault="00A05A23" w:rsidP="00A05A23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главными агрономами сельскохозяйственных предприятий по подготовке к уборке зерновых культур</w:t>
            </w:r>
            <w:r w:rsidRPr="00A05A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A05A23" w:rsidRPr="00A05A23" w:rsidRDefault="00A05A23" w:rsidP="00A05A23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театрализованное представление «Праздник Ивана Купала»</w:t>
            </w: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праздник «Ярмарка Казанская – 2019»</w:t>
            </w: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межрайонный мотокросс «</w:t>
            </w:r>
            <w:proofErr w:type="spellStart"/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Болтушина</w:t>
            </w:r>
            <w:proofErr w:type="spellEnd"/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гора – 2019»</w:t>
            </w: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82" w:type="pct"/>
          </w:tcPr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05.07.2019</w:t>
            </w: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09.07.2019</w:t>
            </w: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17.07.2019</w:t>
            </w: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19.07.2019</w:t>
            </w: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07.07.2019</w:t>
            </w: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20.07.2019</w:t>
            </w:r>
          </w:p>
          <w:p w:rsidR="00A05A23" w:rsidRPr="00A05A23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A05A23" w:rsidRPr="00A05A23" w:rsidRDefault="00A05A23" w:rsidP="00A05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21.07.2019</w:t>
            </w:r>
          </w:p>
        </w:tc>
      </w:tr>
    </w:tbl>
    <w:p w:rsidR="00A05A23" w:rsidRPr="00A05A23" w:rsidRDefault="00A05A23" w:rsidP="00A05A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616" w:rsidRDefault="00473616"/>
    <w:sectPr w:rsidR="00473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16"/>
    <w:rsid w:val="001725ED"/>
    <w:rsid w:val="00336F8E"/>
    <w:rsid w:val="00473616"/>
    <w:rsid w:val="0048776B"/>
    <w:rsid w:val="00973A5F"/>
    <w:rsid w:val="00A0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DD55"/>
  <w15:chartTrackingRefBased/>
  <w15:docId w15:val="{6A221DCB-59AB-49BA-93D1-563BFDD6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47361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740</Characters>
  <Application>Microsoft Office Word</Application>
  <DocSecurity>0</DocSecurity>
  <Lines>6</Lines>
  <Paragraphs>1</Paragraphs>
  <ScaleCrop>false</ScaleCrop>
  <Company>SPecialiST RePack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2019-06-17T07:12:00Z</dcterms:created>
  <dcterms:modified xsi:type="dcterms:W3CDTF">2019-06-17T07:17:00Z</dcterms:modified>
</cp:coreProperties>
</file>