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7BC" w:rsidRDefault="00A547BC" w:rsidP="00A547BC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МАЛМЫЖСКОГО РАЙОНА</w:t>
      </w: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28"/>
          <w:szCs w:val="28"/>
        </w:rPr>
        <w:t>КИРОВСКОЙ ОБЛАСТИ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tbl>
      <w:tblPr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3447"/>
        <w:gridCol w:w="3223"/>
        <w:gridCol w:w="2970"/>
      </w:tblGrid>
      <w:tr w:rsidR="00A547BC" w:rsidTr="00A547BC">
        <w:trPr>
          <w:trHeight w:val="390"/>
        </w:trPr>
        <w:tc>
          <w:tcPr>
            <w:tcW w:w="3447" w:type="dxa"/>
            <w:hideMark/>
          </w:tcPr>
          <w:p w:rsidR="00A547BC" w:rsidRDefault="0077547D" w:rsidP="005A0512">
            <w:pPr>
              <w:ind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  <w:r w:rsidR="005A0512">
              <w:rPr>
                <w:sz w:val="28"/>
                <w:szCs w:val="28"/>
                <w:u w:val="single"/>
              </w:rPr>
              <w:t>29.02.2016</w:t>
            </w:r>
            <w:r>
              <w:rPr>
                <w:sz w:val="28"/>
                <w:szCs w:val="28"/>
              </w:rPr>
              <w:t>____</w:t>
            </w:r>
            <w:r w:rsidR="00A547BC">
              <w:rPr>
                <w:sz w:val="28"/>
                <w:szCs w:val="28"/>
              </w:rPr>
              <w:t>_</w:t>
            </w:r>
          </w:p>
        </w:tc>
        <w:tc>
          <w:tcPr>
            <w:tcW w:w="3223" w:type="dxa"/>
          </w:tcPr>
          <w:p w:rsidR="00A547BC" w:rsidRDefault="00A547B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0" w:type="dxa"/>
            <w:hideMark/>
          </w:tcPr>
          <w:p w:rsidR="00A547BC" w:rsidRDefault="00A547BC" w:rsidP="005A0512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760E50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№ _</w:t>
            </w:r>
            <w:r w:rsidR="005A0512">
              <w:rPr>
                <w:sz w:val="28"/>
                <w:szCs w:val="28"/>
                <w:u w:val="single"/>
              </w:rPr>
              <w:t>131</w:t>
            </w:r>
            <w:bookmarkStart w:id="0" w:name="_GoBack"/>
            <w:bookmarkEnd w:id="0"/>
            <w:r w:rsidR="0077547D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760E50" w:rsidRDefault="00A547BC" w:rsidP="00A547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Малмыж</w:t>
      </w:r>
      <w:proofErr w:type="spellEnd"/>
    </w:p>
    <w:p w:rsidR="00B9374B" w:rsidRDefault="00B9374B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tabs>
          <w:tab w:val="left" w:pos="54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7219F0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в постановление администрации</w:t>
      </w:r>
    </w:p>
    <w:p w:rsidR="00A547BC" w:rsidRDefault="00B9374B" w:rsidP="00A547BC">
      <w:pPr>
        <w:tabs>
          <w:tab w:val="left" w:pos="5400"/>
        </w:tabs>
        <w:ind w:right="-10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района  от</w:t>
      </w:r>
      <w:proofErr w:type="gramEnd"/>
      <w:r>
        <w:rPr>
          <w:b/>
          <w:sz w:val="28"/>
          <w:szCs w:val="28"/>
        </w:rPr>
        <w:t xml:space="preserve"> 0</w:t>
      </w:r>
      <w:r w:rsidR="00FD38C3">
        <w:rPr>
          <w:b/>
          <w:sz w:val="28"/>
          <w:szCs w:val="28"/>
        </w:rPr>
        <w:t>7.</w:t>
      </w:r>
      <w:r>
        <w:rPr>
          <w:b/>
          <w:sz w:val="28"/>
          <w:szCs w:val="28"/>
        </w:rPr>
        <w:t>12</w:t>
      </w:r>
      <w:r w:rsidR="00A547BC">
        <w:rPr>
          <w:b/>
          <w:sz w:val="28"/>
          <w:szCs w:val="28"/>
        </w:rPr>
        <w:t>.201</w:t>
      </w:r>
      <w:r w:rsidR="00FD38C3">
        <w:rPr>
          <w:b/>
          <w:sz w:val="28"/>
          <w:szCs w:val="28"/>
        </w:rPr>
        <w:t>5</w:t>
      </w:r>
      <w:r w:rsidR="00A547BC">
        <w:rPr>
          <w:b/>
          <w:sz w:val="28"/>
          <w:szCs w:val="28"/>
        </w:rPr>
        <w:t xml:space="preserve">  № </w:t>
      </w:r>
      <w:r>
        <w:rPr>
          <w:b/>
          <w:sz w:val="28"/>
          <w:szCs w:val="28"/>
        </w:rPr>
        <w:t>1035</w:t>
      </w:r>
    </w:p>
    <w:p w:rsidR="00760E50" w:rsidRDefault="00760E50" w:rsidP="00A547BC">
      <w:pPr>
        <w:tabs>
          <w:tab w:val="left" w:pos="5400"/>
        </w:tabs>
        <w:ind w:right="-100"/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tbl>
      <w:tblPr>
        <w:tblW w:w="9782" w:type="dxa"/>
        <w:tblInd w:w="-176" w:type="dxa"/>
        <w:tblLook w:val="04A0" w:firstRow="1" w:lastRow="0" w:firstColumn="1" w:lastColumn="0" w:noHBand="0" w:noVBand="1"/>
      </w:tblPr>
      <w:tblGrid>
        <w:gridCol w:w="7088"/>
        <w:gridCol w:w="2694"/>
      </w:tblGrid>
      <w:tr w:rsidR="00A547BC" w:rsidTr="00B41145">
        <w:tc>
          <w:tcPr>
            <w:tcW w:w="9782" w:type="dxa"/>
            <w:gridSpan w:val="2"/>
            <w:hideMark/>
          </w:tcPr>
          <w:p w:rsidR="00A547BC" w:rsidRDefault="00A547BC">
            <w:pPr>
              <w:spacing w:line="360" w:lineRule="auto"/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ПОСТАНОВЛЯЕТ:</w:t>
            </w:r>
          </w:p>
          <w:p w:rsidR="00D72F75" w:rsidRDefault="00A547BC" w:rsidP="00B72596">
            <w:pPr>
              <w:pStyle w:val="ab"/>
              <w:numPr>
                <w:ilvl w:val="0"/>
                <w:numId w:val="1"/>
              </w:numPr>
              <w:tabs>
                <w:tab w:val="left" w:pos="787"/>
              </w:tabs>
              <w:spacing w:line="360" w:lineRule="auto"/>
              <w:ind w:left="0" w:firstLine="777"/>
              <w:jc w:val="both"/>
              <w:rPr>
                <w:sz w:val="28"/>
                <w:szCs w:val="28"/>
              </w:rPr>
            </w:pPr>
            <w:r w:rsidRPr="00D72F75">
              <w:rPr>
                <w:sz w:val="28"/>
                <w:szCs w:val="28"/>
              </w:rPr>
              <w:t>Внести</w:t>
            </w:r>
            <w:r w:rsidR="001232B1">
              <w:rPr>
                <w:sz w:val="28"/>
                <w:szCs w:val="28"/>
              </w:rPr>
              <w:t xml:space="preserve"> изменения</w:t>
            </w:r>
            <w:r w:rsidRPr="00D72F75">
              <w:rPr>
                <w:sz w:val="28"/>
                <w:szCs w:val="28"/>
              </w:rPr>
              <w:t xml:space="preserve"> </w:t>
            </w:r>
            <w:r w:rsidR="00D72F75" w:rsidRPr="00D72F75">
              <w:rPr>
                <w:sz w:val="28"/>
                <w:szCs w:val="28"/>
              </w:rPr>
              <w:t>в</w:t>
            </w:r>
            <w:r w:rsidR="007219F0">
              <w:rPr>
                <w:sz w:val="28"/>
                <w:szCs w:val="28"/>
              </w:rPr>
              <w:t xml:space="preserve"> </w:t>
            </w:r>
            <w:r w:rsidR="007219F0" w:rsidRPr="00D72F75">
              <w:rPr>
                <w:sz w:val="28"/>
                <w:szCs w:val="28"/>
              </w:rPr>
              <w:t>постановление админ</w:t>
            </w:r>
            <w:r w:rsidR="007219F0">
              <w:rPr>
                <w:sz w:val="28"/>
                <w:szCs w:val="28"/>
              </w:rPr>
              <w:t xml:space="preserve">истрации </w:t>
            </w:r>
            <w:proofErr w:type="spellStart"/>
            <w:r w:rsidR="007219F0">
              <w:rPr>
                <w:sz w:val="28"/>
                <w:szCs w:val="28"/>
              </w:rPr>
              <w:t>Малмыжского</w:t>
            </w:r>
            <w:proofErr w:type="spellEnd"/>
            <w:r w:rsidR="007219F0">
              <w:rPr>
                <w:sz w:val="28"/>
                <w:szCs w:val="28"/>
              </w:rPr>
              <w:t xml:space="preserve"> района от 07</w:t>
            </w:r>
            <w:r w:rsidR="007219F0" w:rsidRPr="00D72F75">
              <w:rPr>
                <w:sz w:val="28"/>
                <w:szCs w:val="28"/>
              </w:rPr>
              <w:t>.</w:t>
            </w:r>
            <w:r w:rsidR="007219F0">
              <w:rPr>
                <w:sz w:val="28"/>
                <w:szCs w:val="28"/>
              </w:rPr>
              <w:t>12</w:t>
            </w:r>
            <w:r w:rsidR="007219F0" w:rsidRPr="00D72F75">
              <w:rPr>
                <w:sz w:val="28"/>
                <w:szCs w:val="28"/>
              </w:rPr>
              <w:t>.201</w:t>
            </w:r>
            <w:r w:rsidR="007219F0">
              <w:rPr>
                <w:sz w:val="28"/>
                <w:szCs w:val="28"/>
              </w:rPr>
              <w:t>5</w:t>
            </w:r>
            <w:r w:rsidR="007219F0" w:rsidRPr="00D72F75">
              <w:rPr>
                <w:sz w:val="28"/>
                <w:szCs w:val="28"/>
              </w:rPr>
              <w:t xml:space="preserve"> № </w:t>
            </w:r>
            <w:r w:rsidR="007219F0">
              <w:rPr>
                <w:sz w:val="28"/>
                <w:szCs w:val="28"/>
              </w:rPr>
              <w:t>1035</w:t>
            </w:r>
            <w:r w:rsidR="007219F0" w:rsidRPr="00D72F75">
              <w:rPr>
                <w:sz w:val="28"/>
                <w:szCs w:val="28"/>
              </w:rPr>
              <w:t xml:space="preserve"> «Об </w:t>
            </w:r>
            <w:r w:rsidR="007219F0">
              <w:rPr>
                <w:sz w:val="28"/>
                <w:szCs w:val="28"/>
              </w:rPr>
              <w:t xml:space="preserve">Административном регламенте предоставления муниципальной услуги «Внесение изменений в разрешение на строительство объекта капитального строительства на территории муниципального образования </w:t>
            </w:r>
            <w:proofErr w:type="spellStart"/>
            <w:r w:rsidR="007219F0">
              <w:rPr>
                <w:sz w:val="28"/>
                <w:szCs w:val="28"/>
              </w:rPr>
              <w:t>Малмыжский</w:t>
            </w:r>
            <w:proofErr w:type="spellEnd"/>
            <w:r w:rsidR="007219F0">
              <w:rPr>
                <w:sz w:val="28"/>
                <w:szCs w:val="28"/>
              </w:rPr>
              <w:t xml:space="preserve"> муниципальный район Кировской области», утвердив изменения в Административном</w:t>
            </w:r>
            <w:r w:rsidR="00B41145">
              <w:rPr>
                <w:sz w:val="28"/>
                <w:szCs w:val="28"/>
              </w:rPr>
              <w:t xml:space="preserve"> регламент</w:t>
            </w:r>
            <w:r w:rsidR="0018768F">
              <w:rPr>
                <w:sz w:val="28"/>
                <w:szCs w:val="28"/>
              </w:rPr>
              <w:t>е</w:t>
            </w:r>
            <w:r w:rsidR="00B41145">
              <w:rPr>
                <w:sz w:val="28"/>
                <w:szCs w:val="28"/>
              </w:rPr>
              <w:t xml:space="preserve"> предоставления муниципальной услуги «</w:t>
            </w:r>
            <w:r w:rsidR="00B9374B">
              <w:rPr>
                <w:sz w:val="28"/>
                <w:szCs w:val="28"/>
              </w:rPr>
              <w:t>Внесение изменений в разрешение на строительство объекта капитального строительства</w:t>
            </w:r>
            <w:r w:rsidR="00B41145">
              <w:rPr>
                <w:sz w:val="28"/>
                <w:szCs w:val="28"/>
              </w:rPr>
              <w:t xml:space="preserve"> на территории муниципального образования </w:t>
            </w:r>
            <w:proofErr w:type="spellStart"/>
            <w:r w:rsidR="00B41145">
              <w:rPr>
                <w:sz w:val="28"/>
                <w:szCs w:val="28"/>
              </w:rPr>
              <w:t>Малмыжский</w:t>
            </w:r>
            <w:proofErr w:type="spellEnd"/>
            <w:r w:rsidR="00B41145">
              <w:rPr>
                <w:sz w:val="28"/>
                <w:szCs w:val="28"/>
              </w:rPr>
              <w:t xml:space="preserve"> муниципальный район Кировской области», </w:t>
            </w:r>
            <w:r w:rsidR="00123BA4">
              <w:rPr>
                <w:sz w:val="28"/>
                <w:szCs w:val="28"/>
              </w:rPr>
              <w:t xml:space="preserve"> согласно приложению</w:t>
            </w:r>
            <w:r w:rsidR="007219F0">
              <w:rPr>
                <w:sz w:val="28"/>
                <w:szCs w:val="28"/>
              </w:rPr>
              <w:t>.</w:t>
            </w:r>
          </w:p>
          <w:p w:rsidR="00956E84" w:rsidRDefault="00956E84" w:rsidP="00B72596">
            <w:pPr>
              <w:pStyle w:val="ab"/>
              <w:numPr>
                <w:ilvl w:val="0"/>
                <w:numId w:val="1"/>
              </w:numPr>
              <w:spacing w:line="360" w:lineRule="auto"/>
              <w:ind w:left="0" w:firstLine="7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Опубликовать </w:t>
            </w:r>
            <w:r w:rsidR="007F6243">
              <w:rPr>
                <w:sz w:val="28"/>
                <w:szCs w:val="28"/>
              </w:rPr>
              <w:t xml:space="preserve">настоящее </w:t>
            </w:r>
            <w:r>
              <w:rPr>
                <w:sz w:val="28"/>
                <w:szCs w:val="28"/>
              </w:rPr>
              <w:t xml:space="preserve">постановление в Информационном бюллетене органов местного самоуправления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Малмыжск</w:t>
            </w:r>
            <w:r w:rsidR="00573E43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района Кировской области.</w:t>
            </w:r>
          </w:p>
          <w:p w:rsidR="00956E84" w:rsidRDefault="00956E84" w:rsidP="00F77209">
            <w:pPr>
              <w:pStyle w:val="ab"/>
              <w:numPr>
                <w:ilvl w:val="0"/>
                <w:numId w:val="1"/>
              </w:numPr>
              <w:spacing w:line="360" w:lineRule="auto"/>
              <w:ind w:left="0" w:firstLine="77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Настоящее постановление вступает в силу после его официального опубликования.</w:t>
            </w:r>
          </w:p>
          <w:p w:rsidR="00573E43" w:rsidRPr="00573E43" w:rsidRDefault="00573E43" w:rsidP="00573E43">
            <w:pPr>
              <w:pStyle w:val="ab"/>
              <w:rPr>
                <w:sz w:val="28"/>
                <w:szCs w:val="28"/>
              </w:rPr>
            </w:pPr>
          </w:p>
          <w:p w:rsidR="00573E43" w:rsidRDefault="00573E43" w:rsidP="00573E4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73E43" w:rsidRDefault="00623537" w:rsidP="00573E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73E4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573E43">
              <w:rPr>
                <w:sz w:val="28"/>
                <w:szCs w:val="28"/>
              </w:rPr>
              <w:t xml:space="preserve"> администрации</w:t>
            </w:r>
          </w:p>
          <w:p w:rsidR="00573E43" w:rsidRDefault="00573E43" w:rsidP="00623537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                                                                       </w:t>
            </w:r>
            <w:r w:rsidR="00472568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</w:t>
            </w:r>
            <w:r w:rsidR="00B72596">
              <w:rPr>
                <w:sz w:val="28"/>
                <w:szCs w:val="28"/>
              </w:rPr>
              <w:t xml:space="preserve">  </w:t>
            </w:r>
            <w:r w:rsidR="00623537">
              <w:rPr>
                <w:sz w:val="28"/>
                <w:szCs w:val="28"/>
              </w:rPr>
              <w:t>А.В. Костюнин</w:t>
            </w:r>
          </w:p>
          <w:p w:rsidR="006D27FD" w:rsidRPr="00573E43" w:rsidRDefault="006D27FD" w:rsidP="00623537">
            <w:pPr>
              <w:jc w:val="both"/>
              <w:rPr>
                <w:sz w:val="28"/>
                <w:szCs w:val="28"/>
              </w:rPr>
            </w:pPr>
          </w:p>
        </w:tc>
      </w:tr>
      <w:tr w:rsidR="00A547BC" w:rsidTr="00B41145">
        <w:tc>
          <w:tcPr>
            <w:tcW w:w="9782" w:type="dxa"/>
            <w:gridSpan w:val="2"/>
          </w:tcPr>
          <w:p w:rsidR="00A547BC" w:rsidRDefault="00A547B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547BC" w:rsidTr="00956E84">
        <w:trPr>
          <w:trHeight w:val="1842"/>
        </w:trPr>
        <w:tc>
          <w:tcPr>
            <w:tcW w:w="7088" w:type="dxa"/>
            <w:shd w:val="clear" w:color="auto" w:fill="FFFFFF"/>
          </w:tcPr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ПОДГОТОВЛЕНО</w:t>
            </w:r>
          </w:p>
          <w:p w:rsidR="00A547BC" w:rsidRDefault="00A547BC">
            <w:pPr>
              <w:rPr>
                <w:sz w:val="28"/>
                <w:szCs w:val="28"/>
              </w:rPr>
            </w:pPr>
          </w:p>
          <w:p w:rsidR="00A547BC" w:rsidRDefault="00AB3F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A547BC">
              <w:rPr>
                <w:sz w:val="28"/>
                <w:szCs w:val="28"/>
              </w:rPr>
              <w:t>аведующ</w:t>
            </w:r>
            <w:r>
              <w:rPr>
                <w:sz w:val="28"/>
                <w:szCs w:val="28"/>
              </w:rPr>
              <w:t>ая</w:t>
            </w:r>
            <w:r w:rsidR="00A547BC">
              <w:rPr>
                <w:sz w:val="28"/>
                <w:szCs w:val="28"/>
              </w:rPr>
              <w:t xml:space="preserve"> </w:t>
            </w:r>
            <w:r w:rsidR="001851A4">
              <w:rPr>
                <w:sz w:val="28"/>
                <w:szCs w:val="28"/>
              </w:rPr>
              <w:t>сектор</w:t>
            </w:r>
            <w:r w:rsidR="00A547BC">
              <w:rPr>
                <w:sz w:val="28"/>
                <w:szCs w:val="28"/>
              </w:rPr>
              <w:t>ом архитектуры</w:t>
            </w:r>
            <w:r w:rsidR="001851A4">
              <w:rPr>
                <w:sz w:val="28"/>
                <w:szCs w:val="28"/>
              </w:rPr>
              <w:t xml:space="preserve"> и</w:t>
            </w:r>
            <w:r w:rsidR="00A547BC">
              <w:rPr>
                <w:sz w:val="28"/>
                <w:szCs w:val="28"/>
              </w:rPr>
              <w:t xml:space="preserve"> </w:t>
            </w:r>
          </w:p>
          <w:p w:rsidR="001851A4" w:rsidRDefault="000601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A547BC">
              <w:rPr>
                <w:sz w:val="28"/>
                <w:szCs w:val="28"/>
              </w:rPr>
              <w:t>троительства</w:t>
            </w:r>
            <w:r>
              <w:rPr>
                <w:sz w:val="28"/>
                <w:szCs w:val="28"/>
              </w:rPr>
              <w:t>, главный архитектор</w:t>
            </w:r>
          </w:p>
          <w:p w:rsidR="00A547BC" w:rsidRDefault="0006019B" w:rsidP="000601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 w:rsidR="00A547BC">
              <w:rPr>
                <w:sz w:val="28"/>
                <w:szCs w:val="28"/>
              </w:rPr>
              <w:t>Малмыжского</w:t>
            </w:r>
            <w:proofErr w:type="spellEnd"/>
            <w:r w:rsidR="00A547BC">
              <w:rPr>
                <w:sz w:val="28"/>
                <w:szCs w:val="28"/>
              </w:rPr>
              <w:t xml:space="preserve"> района                      </w:t>
            </w:r>
          </w:p>
        </w:tc>
        <w:tc>
          <w:tcPr>
            <w:tcW w:w="2694" w:type="dxa"/>
            <w:shd w:val="clear" w:color="auto" w:fill="FFFFFF"/>
          </w:tcPr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A547BC" w:rsidRDefault="00A547BC">
            <w:pPr>
              <w:rPr>
                <w:sz w:val="28"/>
                <w:szCs w:val="28"/>
              </w:rPr>
            </w:pPr>
          </w:p>
          <w:p w:rsidR="00A547BC" w:rsidRDefault="00A547BC">
            <w:pPr>
              <w:rPr>
                <w:sz w:val="28"/>
                <w:szCs w:val="28"/>
              </w:rPr>
            </w:pPr>
          </w:p>
          <w:p w:rsidR="00A547BC" w:rsidRDefault="00A547BC">
            <w:pPr>
              <w:rPr>
                <w:sz w:val="28"/>
                <w:szCs w:val="28"/>
              </w:rPr>
            </w:pPr>
          </w:p>
          <w:p w:rsidR="00A547BC" w:rsidRDefault="00A97725" w:rsidP="00472568">
            <w:pPr>
              <w:tabs>
                <w:tab w:val="left" w:pos="107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AB3F91">
              <w:rPr>
                <w:sz w:val="28"/>
                <w:szCs w:val="28"/>
              </w:rPr>
              <w:t>.М. Коркина</w:t>
            </w: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A547BC" w:rsidTr="00956E84">
        <w:tc>
          <w:tcPr>
            <w:tcW w:w="7088" w:type="dxa"/>
            <w:shd w:val="clear" w:color="auto" w:fill="FFFFFF"/>
          </w:tcPr>
          <w:p w:rsidR="00F77209" w:rsidRDefault="00F77209">
            <w:pPr>
              <w:rPr>
                <w:sz w:val="28"/>
                <w:szCs w:val="28"/>
              </w:rPr>
            </w:pP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A547BC" w:rsidRDefault="00A547BC">
            <w:pPr>
              <w:ind w:left="113"/>
              <w:rPr>
                <w:sz w:val="28"/>
                <w:szCs w:val="28"/>
              </w:rPr>
            </w:pPr>
          </w:p>
          <w:p w:rsidR="001851A4" w:rsidRDefault="001851A4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</w:t>
            </w:r>
          </w:p>
          <w:p w:rsidR="001851A4" w:rsidRDefault="001851A4" w:rsidP="001851A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по вопросам</w:t>
            </w:r>
          </w:p>
          <w:p w:rsidR="001851A4" w:rsidRDefault="001851A4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промышленности, строительства и</w:t>
            </w:r>
          </w:p>
          <w:p w:rsidR="001851A4" w:rsidRDefault="001851A4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жизнеобеспечения, заведующий</w:t>
            </w:r>
          </w:p>
          <w:p w:rsidR="001851A4" w:rsidRDefault="001851A4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отделом архитектуры, строительства и ЖКИ</w:t>
            </w:r>
          </w:p>
          <w:p w:rsidR="00A547BC" w:rsidRDefault="00A547BC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FFFFFF"/>
          </w:tcPr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</w:p>
          <w:p w:rsidR="00A547BC" w:rsidRDefault="00A547BC">
            <w:pPr>
              <w:rPr>
                <w:sz w:val="28"/>
                <w:szCs w:val="28"/>
              </w:rPr>
            </w:pPr>
          </w:p>
          <w:p w:rsidR="00A547BC" w:rsidRDefault="00A547BC">
            <w:pPr>
              <w:rPr>
                <w:sz w:val="28"/>
                <w:szCs w:val="28"/>
              </w:rPr>
            </w:pPr>
          </w:p>
          <w:p w:rsidR="001851A4" w:rsidRDefault="00956E84" w:rsidP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B41145">
              <w:rPr>
                <w:sz w:val="28"/>
                <w:szCs w:val="28"/>
              </w:rPr>
              <w:t xml:space="preserve">    </w:t>
            </w:r>
            <w:r w:rsidR="00623537">
              <w:rPr>
                <w:sz w:val="28"/>
                <w:szCs w:val="28"/>
              </w:rPr>
              <w:t xml:space="preserve">  </w:t>
            </w:r>
            <w:r w:rsidR="00B41145">
              <w:rPr>
                <w:sz w:val="28"/>
                <w:szCs w:val="28"/>
              </w:rPr>
              <w:t xml:space="preserve"> </w:t>
            </w:r>
          </w:p>
          <w:p w:rsidR="001851A4" w:rsidRDefault="001851A4" w:rsidP="001851A4">
            <w:pPr>
              <w:rPr>
                <w:sz w:val="28"/>
                <w:szCs w:val="28"/>
              </w:rPr>
            </w:pPr>
          </w:p>
          <w:p w:rsidR="001851A4" w:rsidRDefault="001851A4" w:rsidP="001851A4">
            <w:pPr>
              <w:rPr>
                <w:sz w:val="28"/>
                <w:szCs w:val="28"/>
              </w:rPr>
            </w:pPr>
          </w:p>
          <w:p w:rsidR="001851A4" w:rsidRDefault="001851A4" w:rsidP="001851A4">
            <w:pPr>
              <w:rPr>
                <w:sz w:val="28"/>
                <w:szCs w:val="28"/>
              </w:rPr>
            </w:pPr>
          </w:p>
          <w:p w:rsidR="00A547BC" w:rsidRDefault="00A547BC" w:rsidP="00B725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 Мерзляков</w:t>
            </w:r>
          </w:p>
        </w:tc>
      </w:tr>
      <w:tr w:rsidR="00A547BC" w:rsidTr="00956E84">
        <w:tc>
          <w:tcPr>
            <w:tcW w:w="7088" w:type="dxa"/>
            <w:shd w:val="clear" w:color="auto" w:fill="FFFFFF"/>
            <w:hideMark/>
          </w:tcPr>
          <w:p w:rsidR="00A547BC" w:rsidRDefault="001851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Управляющая делами</w:t>
            </w:r>
            <w:r w:rsidR="00A547BC">
              <w:rPr>
                <w:sz w:val="28"/>
                <w:szCs w:val="28"/>
              </w:rPr>
              <w:t xml:space="preserve"> администрации </w:t>
            </w:r>
          </w:p>
          <w:p w:rsidR="00A547BC" w:rsidRDefault="00A547B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                                                          </w:t>
            </w:r>
          </w:p>
        </w:tc>
        <w:tc>
          <w:tcPr>
            <w:tcW w:w="2694" w:type="dxa"/>
            <w:shd w:val="clear" w:color="auto" w:fill="FFFFFF"/>
          </w:tcPr>
          <w:p w:rsidR="00A547BC" w:rsidRDefault="00A547BC">
            <w:pPr>
              <w:rPr>
                <w:sz w:val="28"/>
                <w:szCs w:val="28"/>
              </w:rPr>
            </w:pP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Е.А. Колупаева</w:t>
            </w:r>
          </w:p>
          <w:p w:rsidR="00A547BC" w:rsidRDefault="00A547BC">
            <w:pPr>
              <w:rPr>
                <w:sz w:val="28"/>
                <w:szCs w:val="28"/>
              </w:rPr>
            </w:pPr>
          </w:p>
        </w:tc>
      </w:tr>
      <w:tr w:rsidR="00A547BC" w:rsidTr="00956E84">
        <w:tc>
          <w:tcPr>
            <w:tcW w:w="9782" w:type="dxa"/>
            <w:gridSpan w:val="2"/>
            <w:shd w:val="clear" w:color="auto" w:fill="FFFFFF"/>
          </w:tcPr>
          <w:p w:rsidR="00A547BC" w:rsidRDefault="00A547BC">
            <w:pPr>
              <w:pStyle w:val="a3"/>
              <w:ind w:firstLine="0"/>
            </w:pPr>
            <w:r>
              <w:t xml:space="preserve">Разослать: администрации района – 2, </w:t>
            </w:r>
            <w:r w:rsidR="001851A4">
              <w:t>сектору</w:t>
            </w:r>
            <w:r>
              <w:t xml:space="preserve"> архитектуры</w:t>
            </w:r>
            <w:r w:rsidR="001851A4">
              <w:t xml:space="preserve"> и</w:t>
            </w:r>
            <w:r>
              <w:t xml:space="preserve"> строительства ЖКИ - </w:t>
            </w:r>
            <w:proofErr w:type="gramStart"/>
            <w:r w:rsidR="00ED6871">
              <w:t>1</w:t>
            </w:r>
            <w:r>
              <w:t>,  в</w:t>
            </w:r>
            <w:proofErr w:type="gramEnd"/>
            <w:r>
              <w:t xml:space="preserve"> районную Думу для опубликования — 2 (в </w:t>
            </w:r>
            <w:proofErr w:type="spellStart"/>
            <w:r>
              <w:t>т.ч</w:t>
            </w:r>
            <w:proofErr w:type="spellEnd"/>
            <w:r>
              <w:t>. 1 в эл. виде), в регистр — 1, в реестр НПА —</w:t>
            </w:r>
            <w:r w:rsidR="00ED6871">
              <w:t xml:space="preserve"> 1,  на сайт — 1 (в эл. виде) </w:t>
            </w:r>
            <w:r>
              <w:t xml:space="preserve">= </w:t>
            </w:r>
            <w:r w:rsidR="00EB7566">
              <w:t>8</w:t>
            </w:r>
          </w:p>
          <w:p w:rsidR="00A547BC" w:rsidRDefault="00A547BC">
            <w:pPr>
              <w:rPr>
                <w:sz w:val="28"/>
                <w:szCs w:val="28"/>
              </w:rPr>
            </w:pPr>
          </w:p>
        </w:tc>
      </w:tr>
      <w:tr w:rsidR="00A547BC" w:rsidTr="00956E84">
        <w:trPr>
          <w:trHeight w:val="323"/>
        </w:trPr>
        <w:tc>
          <w:tcPr>
            <w:tcW w:w="7088" w:type="dxa"/>
            <w:shd w:val="clear" w:color="auto" w:fill="FFFFFF"/>
          </w:tcPr>
          <w:p w:rsidR="006D27FD" w:rsidRDefault="006D27FD">
            <w:pPr>
              <w:rPr>
                <w:sz w:val="28"/>
                <w:szCs w:val="28"/>
              </w:rPr>
            </w:pPr>
          </w:p>
          <w:p w:rsidR="006D27FD" w:rsidRDefault="006D27FD">
            <w:pPr>
              <w:rPr>
                <w:sz w:val="28"/>
                <w:szCs w:val="28"/>
              </w:rPr>
            </w:pPr>
          </w:p>
          <w:p w:rsidR="006D27FD" w:rsidRDefault="006D27FD">
            <w:pPr>
              <w:rPr>
                <w:sz w:val="28"/>
                <w:szCs w:val="28"/>
              </w:rPr>
            </w:pP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Правовая экспертиза проведена:</w:t>
            </w:r>
          </w:p>
          <w:p w:rsidR="00A547BC" w:rsidRDefault="00A547BC">
            <w:pPr>
              <w:rPr>
                <w:sz w:val="28"/>
                <w:szCs w:val="28"/>
              </w:rPr>
            </w:pP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– юрисконсульт</w:t>
            </w: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отдела по правовым, кадровым вопросам,</w:t>
            </w: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делопроизводства и контроля</w:t>
            </w:r>
          </w:p>
          <w:p w:rsidR="00A547BC" w:rsidRDefault="00A547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A547BC" w:rsidRDefault="00A547BC">
            <w:pPr>
              <w:pStyle w:val="a3"/>
              <w:ind w:firstLine="0"/>
            </w:pPr>
          </w:p>
        </w:tc>
        <w:tc>
          <w:tcPr>
            <w:tcW w:w="2694" w:type="dxa"/>
            <w:shd w:val="clear" w:color="auto" w:fill="FFFFFF"/>
          </w:tcPr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A547BC">
            <w:pPr>
              <w:pStyle w:val="a3"/>
              <w:ind w:firstLine="0"/>
              <w:jc w:val="left"/>
            </w:pPr>
          </w:p>
          <w:p w:rsidR="00A547BC" w:rsidRDefault="00A547BC">
            <w:pPr>
              <w:pStyle w:val="a3"/>
              <w:ind w:firstLine="0"/>
              <w:jc w:val="left"/>
            </w:pPr>
          </w:p>
          <w:p w:rsidR="00B72596" w:rsidRDefault="00FD38C3" w:rsidP="00B72596">
            <w:pPr>
              <w:pStyle w:val="a3"/>
              <w:ind w:hanging="74"/>
              <w:jc w:val="left"/>
            </w:pPr>
            <w:r>
              <w:t xml:space="preserve"> </w:t>
            </w:r>
          </w:p>
          <w:p w:rsidR="00B72596" w:rsidRDefault="00B72596" w:rsidP="00B72596">
            <w:pPr>
              <w:pStyle w:val="a3"/>
              <w:ind w:hanging="74"/>
              <w:jc w:val="left"/>
            </w:pPr>
          </w:p>
          <w:p w:rsidR="00B72596" w:rsidRDefault="00B72596" w:rsidP="00B72596">
            <w:pPr>
              <w:pStyle w:val="a3"/>
              <w:ind w:hanging="74"/>
              <w:jc w:val="left"/>
            </w:pPr>
          </w:p>
          <w:p w:rsidR="00A547BC" w:rsidRDefault="00B72596" w:rsidP="00B72596">
            <w:pPr>
              <w:pStyle w:val="a3"/>
              <w:ind w:left="-74" w:hanging="142"/>
              <w:jc w:val="left"/>
            </w:pPr>
            <w:r>
              <w:t xml:space="preserve">   </w:t>
            </w:r>
            <w:r w:rsidR="00A547BC">
              <w:t xml:space="preserve">А.Н. </w:t>
            </w:r>
            <w:proofErr w:type="spellStart"/>
            <w:r w:rsidR="00A547BC">
              <w:t>Насыйбуллина</w:t>
            </w:r>
            <w:proofErr w:type="spellEnd"/>
          </w:p>
        </w:tc>
      </w:tr>
    </w:tbl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Лингвистическая экспертиза проведена:</w:t>
      </w:r>
    </w:p>
    <w:p w:rsidR="00573E43" w:rsidRDefault="00573E43" w:rsidP="00573E43">
      <w:pPr>
        <w:ind w:hanging="142"/>
        <w:jc w:val="both"/>
        <w:rPr>
          <w:sz w:val="28"/>
          <w:szCs w:val="28"/>
        </w:rPr>
      </w:pP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Заведующая отделом </w:t>
      </w: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правовым, кадровым вопросам, </w:t>
      </w: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делопроизводства и контроля</w:t>
      </w:r>
    </w:p>
    <w:p w:rsidR="00573E43" w:rsidRDefault="00573E43" w:rsidP="00573E43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                              </w:t>
      </w:r>
      <w:r w:rsidR="00472568">
        <w:rPr>
          <w:sz w:val="28"/>
          <w:szCs w:val="28"/>
        </w:rPr>
        <w:t xml:space="preserve"> </w:t>
      </w:r>
      <w:r w:rsidR="00B7259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123B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О.В. </w:t>
      </w:r>
      <w:proofErr w:type="spellStart"/>
      <w:r>
        <w:rPr>
          <w:sz w:val="28"/>
          <w:szCs w:val="28"/>
        </w:rPr>
        <w:t>Малькова</w:t>
      </w:r>
      <w:proofErr w:type="spellEnd"/>
    </w:p>
    <w:p w:rsidR="00573E43" w:rsidRDefault="00573E43" w:rsidP="00573E43">
      <w:pPr>
        <w:ind w:hanging="142"/>
        <w:jc w:val="both"/>
        <w:rPr>
          <w:sz w:val="28"/>
          <w:szCs w:val="28"/>
        </w:rPr>
      </w:pPr>
    </w:p>
    <w:p w:rsidR="00573E43" w:rsidRDefault="00573E43" w:rsidP="00573E43">
      <w:pPr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A547BC" w:rsidRDefault="00B41145" w:rsidP="00573E43">
      <w:pPr>
        <w:ind w:hanging="142"/>
        <w:jc w:val="both"/>
      </w:pPr>
      <w:r>
        <w:rPr>
          <w:sz w:val="28"/>
          <w:szCs w:val="28"/>
        </w:rPr>
        <w:t>А</w:t>
      </w:r>
      <w:r w:rsidR="00A547BC">
        <w:t xml:space="preserve">хмадуллин Ильдар </w:t>
      </w:r>
      <w:proofErr w:type="spellStart"/>
      <w:r w:rsidR="00A547BC">
        <w:t>Харисович</w:t>
      </w:r>
      <w:proofErr w:type="spellEnd"/>
      <w:r w:rsidR="00A547BC">
        <w:t xml:space="preserve">      </w:t>
      </w:r>
    </w:p>
    <w:p w:rsidR="00123BA4" w:rsidRDefault="00B41145" w:rsidP="00945D5A">
      <w:pPr>
        <w:ind w:left="-142"/>
        <w:jc w:val="both"/>
        <w:rPr>
          <w:b/>
          <w:sz w:val="32"/>
          <w:szCs w:val="32"/>
        </w:rPr>
        <w:sectPr w:rsidR="00123BA4" w:rsidSect="00956E84">
          <w:headerReference w:type="default" r:id="rId8"/>
          <w:headerReference w:type="first" r:id="rId9"/>
          <w:pgSz w:w="11906" w:h="16838"/>
          <w:pgMar w:top="1418" w:right="851" w:bottom="1021" w:left="1559" w:header="709" w:footer="709" w:gutter="0"/>
          <w:pgNumType w:start="1"/>
          <w:cols w:space="708"/>
          <w:titlePg/>
          <w:docGrid w:linePitch="360"/>
        </w:sectPr>
      </w:pPr>
      <w:r>
        <w:t>2</w:t>
      </w:r>
      <w:r w:rsidR="00A547BC">
        <w:t>-28-43</w:t>
      </w:r>
      <w:r w:rsidR="00A547BC">
        <w:rPr>
          <w:b/>
          <w:sz w:val="32"/>
          <w:szCs w:val="32"/>
        </w:rPr>
        <w:t xml:space="preserve"> </w:t>
      </w:r>
    </w:p>
    <w:tbl>
      <w:tblPr>
        <w:tblW w:w="0" w:type="auto"/>
        <w:tblInd w:w="5148" w:type="dxa"/>
        <w:tblLook w:val="01E0" w:firstRow="1" w:lastRow="1" w:firstColumn="1" w:lastColumn="1" w:noHBand="0" w:noVBand="0"/>
      </w:tblPr>
      <w:tblGrid>
        <w:gridCol w:w="4348"/>
      </w:tblGrid>
      <w:tr w:rsidR="00B72596" w:rsidTr="003F3F1F">
        <w:tc>
          <w:tcPr>
            <w:tcW w:w="4348" w:type="dxa"/>
          </w:tcPr>
          <w:p w:rsidR="00B72596" w:rsidRDefault="00B72596">
            <w:pPr>
              <w:spacing w:before="10" w:line="322" w:lineRule="exact"/>
              <w:ind w:right="62"/>
              <w:rPr>
                <w:color w:val="000000"/>
                <w:spacing w:val="-1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-1"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B72596" w:rsidRDefault="00B72596">
            <w:pPr>
              <w:spacing w:before="10" w:line="322" w:lineRule="exact"/>
              <w:ind w:right="62"/>
              <w:rPr>
                <w:color w:val="000000"/>
                <w:spacing w:val="-1"/>
                <w:sz w:val="28"/>
                <w:szCs w:val="28"/>
                <w:lang w:eastAsia="en-US"/>
              </w:rPr>
            </w:pPr>
          </w:p>
          <w:p w:rsidR="00B72596" w:rsidRDefault="00B72596">
            <w:pPr>
              <w:spacing w:before="10" w:line="322" w:lineRule="exact"/>
              <w:ind w:right="62"/>
              <w:rPr>
                <w:color w:val="000000"/>
                <w:spacing w:val="-1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-1"/>
                <w:sz w:val="28"/>
                <w:szCs w:val="28"/>
                <w:lang w:eastAsia="en-US"/>
              </w:rPr>
              <w:t>УТВЕРЖДЕНЫ</w:t>
            </w:r>
          </w:p>
          <w:p w:rsidR="00B72596" w:rsidRDefault="00B72596">
            <w:pPr>
              <w:spacing w:before="10" w:line="322" w:lineRule="exact"/>
              <w:ind w:right="62"/>
              <w:rPr>
                <w:color w:val="000000"/>
                <w:spacing w:val="-1"/>
                <w:sz w:val="28"/>
                <w:szCs w:val="28"/>
                <w:lang w:eastAsia="en-US"/>
              </w:rPr>
            </w:pPr>
          </w:p>
          <w:p w:rsidR="00B72596" w:rsidRDefault="00B72596">
            <w:pPr>
              <w:spacing w:before="10" w:line="322" w:lineRule="exact"/>
              <w:ind w:right="62"/>
              <w:rPr>
                <w:color w:val="000000"/>
                <w:spacing w:val="-1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-1"/>
                <w:sz w:val="28"/>
                <w:szCs w:val="28"/>
                <w:lang w:eastAsia="en-US"/>
              </w:rPr>
              <w:t>постановлением администрации</w:t>
            </w:r>
          </w:p>
          <w:p w:rsidR="00B72596" w:rsidRDefault="00B72596">
            <w:pPr>
              <w:spacing w:before="10" w:line="322" w:lineRule="exact"/>
              <w:ind w:right="62"/>
              <w:rPr>
                <w:color w:val="000000"/>
                <w:spacing w:val="-1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pacing w:val="-1"/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color w:val="000000"/>
                <w:spacing w:val="-1"/>
                <w:sz w:val="28"/>
                <w:szCs w:val="28"/>
                <w:lang w:eastAsia="en-US"/>
              </w:rPr>
              <w:t xml:space="preserve"> района</w:t>
            </w:r>
          </w:p>
          <w:p w:rsidR="00B72596" w:rsidRDefault="00B72596">
            <w:pPr>
              <w:spacing w:before="10" w:line="322" w:lineRule="exact"/>
              <w:ind w:right="62"/>
              <w:rPr>
                <w:color w:val="000000"/>
                <w:spacing w:val="-1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-1"/>
                <w:sz w:val="28"/>
                <w:szCs w:val="28"/>
                <w:lang w:eastAsia="en-US"/>
              </w:rPr>
              <w:t>от ______________ № _______</w:t>
            </w:r>
          </w:p>
        </w:tc>
      </w:tr>
    </w:tbl>
    <w:p w:rsidR="00B72596" w:rsidRDefault="00B72596" w:rsidP="00B72596">
      <w:pPr>
        <w:shd w:val="clear" w:color="auto" w:fill="FFFFFF"/>
        <w:spacing w:before="10" w:line="322" w:lineRule="exact"/>
        <w:ind w:left="43" w:right="62" w:firstLine="634"/>
        <w:jc w:val="center"/>
        <w:rPr>
          <w:color w:val="000000"/>
          <w:spacing w:val="-1"/>
          <w:sz w:val="28"/>
          <w:szCs w:val="28"/>
        </w:rPr>
      </w:pPr>
    </w:p>
    <w:p w:rsidR="00B72596" w:rsidRDefault="00B72596" w:rsidP="00B72596">
      <w:pPr>
        <w:shd w:val="clear" w:color="auto" w:fill="FFFFFF"/>
        <w:spacing w:before="10" w:line="322" w:lineRule="exact"/>
        <w:ind w:left="43" w:right="62" w:firstLine="634"/>
        <w:jc w:val="center"/>
        <w:rPr>
          <w:color w:val="000000"/>
          <w:spacing w:val="-1"/>
          <w:sz w:val="28"/>
          <w:szCs w:val="28"/>
        </w:rPr>
      </w:pPr>
    </w:p>
    <w:p w:rsidR="00B72596" w:rsidRDefault="00B72596" w:rsidP="00B72596">
      <w:pPr>
        <w:shd w:val="clear" w:color="auto" w:fill="FFFFFF"/>
        <w:spacing w:before="10" w:line="322" w:lineRule="exact"/>
        <w:ind w:left="43" w:right="62" w:firstLine="634"/>
        <w:jc w:val="center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>ИЗМЕНЕНИЯ</w:t>
      </w:r>
    </w:p>
    <w:p w:rsidR="00B72596" w:rsidRDefault="00B72596" w:rsidP="00B72596">
      <w:pPr>
        <w:shd w:val="clear" w:color="auto" w:fill="FFFFFF"/>
        <w:spacing w:before="10" w:line="322" w:lineRule="exact"/>
        <w:ind w:left="43" w:right="62" w:firstLine="634"/>
        <w:jc w:val="center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>в Административном регламенте предоставления муниципальной услуги «</w:t>
      </w:r>
      <w:r>
        <w:rPr>
          <w:b/>
          <w:color w:val="000000"/>
          <w:spacing w:val="-4"/>
          <w:sz w:val="28"/>
          <w:szCs w:val="28"/>
        </w:rPr>
        <w:t xml:space="preserve">Внесение изменений в разрешение на строительство объекта капитального строительства на территории муниципального образования </w:t>
      </w:r>
      <w:proofErr w:type="spellStart"/>
      <w:r>
        <w:rPr>
          <w:b/>
          <w:color w:val="000000"/>
          <w:spacing w:val="-4"/>
          <w:sz w:val="28"/>
          <w:szCs w:val="28"/>
        </w:rPr>
        <w:t>Малмыжский</w:t>
      </w:r>
      <w:proofErr w:type="spellEnd"/>
      <w:r>
        <w:rPr>
          <w:b/>
          <w:color w:val="000000"/>
          <w:spacing w:val="-4"/>
          <w:sz w:val="28"/>
          <w:szCs w:val="28"/>
        </w:rPr>
        <w:t xml:space="preserve"> муниципальный район Кировской области</w:t>
      </w:r>
      <w:r>
        <w:rPr>
          <w:b/>
          <w:color w:val="000000"/>
          <w:spacing w:val="-1"/>
          <w:sz w:val="28"/>
          <w:szCs w:val="28"/>
        </w:rPr>
        <w:t>»</w:t>
      </w:r>
    </w:p>
    <w:p w:rsidR="00B72596" w:rsidRDefault="00B72596" w:rsidP="00B72596">
      <w:pPr>
        <w:shd w:val="clear" w:color="auto" w:fill="FFFFFF"/>
        <w:spacing w:before="10" w:line="322" w:lineRule="exact"/>
        <w:ind w:left="43" w:right="62" w:firstLine="634"/>
        <w:jc w:val="center"/>
        <w:rPr>
          <w:color w:val="000000"/>
          <w:spacing w:val="-1"/>
          <w:sz w:val="28"/>
          <w:szCs w:val="28"/>
        </w:rPr>
      </w:pPr>
    </w:p>
    <w:p w:rsidR="00B72596" w:rsidRDefault="00B72596" w:rsidP="00B72596">
      <w:pPr>
        <w:shd w:val="clear" w:color="auto" w:fill="FFFFFF"/>
        <w:spacing w:before="10" w:line="322" w:lineRule="exact"/>
        <w:ind w:left="43" w:right="62" w:firstLine="634"/>
        <w:jc w:val="center"/>
        <w:rPr>
          <w:color w:val="000000"/>
          <w:spacing w:val="-1"/>
          <w:sz w:val="28"/>
          <w:szCs w:val="28"/>
        </w:rPr>
      </w:pPr>
    </w:p>
    <w:p w:rsidR="00B72596" w:rsidRDefault="00B72596" w:rsidP="00B72596">
      <w:pPr>
        <w:pStyle w:val="ab"/>
        <w:numPr>
          <w:ilvl w:val="0"/>
          <w:numId w:val="5"/>
        </w:numPr>
        <w:tabs>
          <w:tab w:val="left" w:pos="78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разделе 2 «Стандарт предоставления муниципальной услуги»:</w:t>
      </w:r>
    </w:p>
    <w:p w:rsidR="00B72596" w:rsidRDefault="00B72596" w:rsidP="00B72596">
      <w:pPr>
        <w:pStyle w:val="ab"/>
        <w:spacing w:line="360" w:lineRule="auto"/>
        <w:ind w:left="0" w:firstLine="7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Абзац второй пункта 2.4 изложить в следующей редакции:</w:t>
      </w:r>
    </w:p>
    <w:p w:rsidR="00B72596" w:rsidRDefault="00B72596" w:rsidP="00B7259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7018F">
        <w:rPr>
          <w:sz w:val="28"/>
          <w:szCs w:val="28"/>
        </w:rPr>
        <w:t>Максимальный срок предоставления муниципальной услуги – не более чем десять рабочих дней со дня получения письменного уведомления заявителя о переходе к нему прав на земельные участки, права пользования недрами, об образовании земельного участка</w:t>
      </w:r>
      <w:r>
        <w:rPr>
          <w:sz w:val="28"/>
          <w:szCs w:val="28"/>
        </w:rPr>
        <w:t>».</w:t>
      </w:r>
    </w:p>
    <w:p w:rsidR="00B72596" w:rsidRDefault="00B72596" w:rsidP="00B7259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1.2. Подпункт 2.6.5 пункта 2.6 исключить.</w:t>
      </w:r>
    </w:p>
    <w:p w:rsidR="00B72596" w:rsidRDefault="00B72596" w:rsidP="00B7259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1.3. Подпункт 2.6.7 пункта 2.6 изложить в следующей редакции:</w:t>
      </w:r>
    </w:p>
    <w:p w:rsidR="00B72596" w:rsidRDefault="00B72596" w:rsidP="00B725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7018F">
        <w:rPr>
          <w:sz w:val="28"/>
          <w:szCs w:val="28"/>
        </w:rPr>
        <w:t>«2.6.7. Документы, указанные в подпунктах 2.6.1.1, 2.6.2.1, 2.6.3.1, 2.6.4.1 должны быть представлены заявителем самостоятельно</w:t>
      </w:r>
      <w:r>
        <w:rPr>
          <w:sz w:val="28"/>
          <w:szCs w:val="28"/>
        </w:rPr>
        <w:t>».</w:t>
      </w:r>
    </w:p>
    <w:p w:rsidR="00B72596" w:rsidRDefault="00B72596" w:rsidP="00B725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1.4. Подпункт 2.6.8 пункта 2.6 изложить в следующей редакции:</w:t>
      </w:r>
    </w:p>
    <w:p w:rsidR="00B72596" w:rsidRDefault="00B72596" w:rsidP="00B725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501F1">
        <w:rPr>
          <w:sz w:val="28"/>
          <w:szCs w:val="28"/>
        </w:rPr>
        <w:t>«2.6.8. Документы (его копии или сведения, содержащиеся в них), указанные в подпунктах 2.6.1.2, 2.6.2.2, 2.6.3.2, 2.6.3.3, 2.6.4.2, 2.6.4.3 пункта 2.6 настоящего Административного регламента, запрашиваются администрацией в рамках межведомственного информационного взаимодействия, если они не были представлены заявителем само</w:t>
      </w:r>
      <w:r>
        <w:rPr>
          <w:sz w:val="28"/>
          <w:szCs w:val="28"/>
        </w:rPr>
        <w:t>стоятельно».</w:t>
      </w:r>
    </w:p>
    <w:p w:rsidR="00B72596" w:rsidRDefault="00B72596" w:rsidP="00B725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1232B1">
        <w:rPr>
          <w:sz w:val="28"/>
          <w:szCs w:val="28"/>
        </w:rPr>
        <w:t>.</w:t>
      </w:r>
      <w:r>
        <w:rPr>
          <w:sz w:val="28"/>
          <w:szCs w:val="28"/>
        </w:rPr>
        <w:t xml:space="preserve"> Подпункт 2.7.2 пункта 2.7 изложить в следующей редакции:</w:t>
      </w:r>
    </w:p>
    <w:p w:rsidR="00B72596" w:rsidRDefault="00B72596" w:rsidP="00B725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«2.7.2. текст письменного (в том числе в форме электронного документа) уведомления не поддается прочтению».</w:t>
      </w:r>
    </w:p>
    <w:p w:rsidR="00B72596" w:rsidRDefault="00B72596" w:rsidP="00B725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1.6. Подпункт 2.9.2 пункта 2.9 исключить.</w:t>
      </w:r>
    </w:p>
    <w:p w:rsidR="00B72596" w:rsidRDefault="00B72596" w:rsidP="00B7259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Абзац второй пункта 2.13 изложить в следующей редакции:</w:t>
      </w:r>
    </w:p>
    <w:p w:rsidR="00B72596" w:rsidRDefault="00B72596" w:rsidP="00B725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501F1">
        <w:rPr>
          <w:sz w:val="28"/>
          <w:szCs w:val="28"/>
        </w:rPr>
        <w:t>Уведомление заявителя о переходе прав на земельный участок (земельные участки), права пользования недрами, об образовании земельного участка (земельных участков), представленное в письменной форме, при личном обращении регистрируется в установленном порядке, в день обращения заявителя</w:t>
      </w:r>
      <w:r>
        <w:rPr>
          <w:sz w:val="28"/>
          <w:szCs w:val="28"/>
        </w:rPr>
        <w:t>».</w:t>
      </w:r>
    </w:p>
    <w:p w:rsidR="00B72596" w:rsidRDefault="00B72596" w:rsidP="00B725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 Абзац третий пункта 2.13 изложить в следующей редакции:</w:t>
      </w:r>
    </w:p>
    <w:p w:rsidR="00B72596" w:rsidRDefault="00B72596" w:rsidP="00B725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501F1">
        <w:rPr>
          <w:sz w:val="28"/>
          <w:szCs w:val="28"/>
        </w:rPr>
        <w:t xml:space="preserve">Уведомление заявителя о переходе прав на земельный участок (земельные участки), права пользования недрами, об образовании земельного участка (земельных участков), поступившее посредством почтовой или электронной связи, в том числе через официальный сайт </w:t>
      </w:r>
      <w:proofErr w:type="spellStart"/>
      <w:r w:rsidR="001232B1">
        <w:rPr>
          <w:sz w:val="28"/>
          <w:szCs w:val="28"/>
        </w:rPr>
        <w:t>Малмыжского</w:t>
      </w:r>
      <w:proofErr w:type="spellEnd"/>
      <w:r w:rsidR="001232B1">
        <w:rPr>
          <w:sz w:val="28"/>
          <w:szCs w:val="28"/>
        </w:rPr>
        <w:t xml:space="preserve"> района</w:t>
      </w:r>
      <w:r w:rsidRPr="000501F1">
        <w:rPr>
          <w:sz w:val="28"/>
          <w:szCs w:val="28"/>
        </w:rPr>
        <w:t>, Единый портал или Региональный портал, подлежит обязательной регистрации в течение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1 рабочего </w:t>
      </w:r>
      <w:proofErr w:type="gramStart"/>
      <w:r>
        <w:rPr>
          <w:sz w:val="28"/>
          <w:szCs w:val="28"/>
        </w:rPr>
        <w:t>дня</w:t>
      </w:r>
      <w:r w:rsidRPr="000501F1">
        <w:rPr>
          <w:i/>
          <w:sz w:val="28"/>
          <w:szCs w:val="28"/>
        </w:rPr>
        <w:t xml:space="preserve"> </w:t>
      </w:r>
      <w:r w:rsidRPr="000501F1">
        <w:rPr>
          <w:sz w:val="28"/>
          <w:szCs w:val="28"/>
        </w:rPr>
        <w:t xml:space="preserve"> с</w:t>
      </w:r>
      <w:proofErr w:type="gramEnd"/>
      <w:r w:rsidRPr="000501F1">
        <w:rPr>
          <w:sz w:val="28"/>
          <w:szCs w:val="28"/>
        </w:rPr>
        <w:t xml:space="preserve"> момента поступления его в администрацию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района».</w:t>
      </w:r>
    </w:p>
    <w:p w:rsidR="00B72596" w:rsidRDefault="00B72596" w:rsidP="00B725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 Подпункт 2.14.1 пункта 2.14 изложить в следующей редакции:</w:t>
      </w:r>
    </w:p>
    <w:p w:rsidR="00B72596" w:rsidRDefault="00B72596" w:rsidP="00B725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232B1">
        <w:rPr>
          <w:sz w:val="28"/>
          <w:szCs w:val="28"/>
        </w:rPr>
        <w:t xml:space="preserve">2.14.1. </w:t>
      </w:r>
      <w:r>
        <w:rPr>
          <w:sz w:val="28"/>
          <w:szCs w:val="28"/>
        </w:rPr>
        <w:t>Помещения для предоставления муниципальной услуги оснащаются местами для ожидания, информирования, заполнения уведомлений и иных документов, приема заявителей».</w:t>
      </w:r>
    </w:p>
    <w:p w:rsidR="00B72596" w:rsidRDefault="00B72596" w:rsidP="00B725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1.10. Подпункт 2.14.2 пункта 2.14 изложить в следующей редакции:</w:t>
      </w:r>
    </w:p>
    <w:p w:rsidR="00B72596" w:rsidRDefault="00B72596" w:rsidP="00B725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23BA4">
        <w:rPr>
          <w:sz w:val="28"/>
          <w:szCs w:val="28"/>
        </w:rPr>
        <w:t xml:space="preserve">2.14.2. </w:t>
      </w:r>
      <w:r>
        <w:rPr>
          <w:sz w:val="28"/>
          <w:szCs w:val="28"/>
        </w:rPr>
        <w:t xml:space="preserve">Места для заполнения уведомлений и иных документов оборудуются стульями, столами (стойками), бланками уведомлений, письменными принадлежности». </w:t>
      </w:r>
    </w:p>
    <w:p w:rsidR="00B72596" w:rsidRDefault="00123BA4" w:rsidP="00B72596">
      <w:pPr>
        <w:pStyle w:val="ab"/>
        <w:tabs>
          <w:tab w:val="left" w:pos="787"/>
        </w:tabs>
        <w:spacing w:line="360" w:lineRule="auto"/>
        <w:ind w:left="851" w:hanging="74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72596">
        <w:rPr>
          <w:sz w:val="28"/>
          <w:szCs w:val="28"/>
        </w:rPr>
        <w:t>.11.  Пункт 2.15 дополнить подпунктом 2.15.4 следующего содержания:</w:t>
      </w:r>
    </w:p>
    <w:p w:rsidR="00B72596" w:rsidRDefault="00B72596" w:rsidP="00B72596">
      <w:pPr>
        <w:pStyle w:val="ab"/>
        <w:tabs>
          <w:tab w:val="left" w:pos="851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«2.15.4. Администрация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 181-ФЗ «О социальной защите </w:t>
      </w:r>
      <w:r>
        <w:rPr>
          <w:sz w:val="28"/>
          <w:szCs w:val="28"/>
        </w:rPr>
        <w:lastRenderedPageBreak/>
        <w:t>инвалидов в Российской Федерации», и другими законодательными и иными нормативными правовыми актами».</w:t>
      </w:r>
    </w:p>
    <w:p w:rsidR="00B72596" w:rsidRDefault="00B72596" w:rsidP="00B72596">
      <w:pPr>
        <w:pStyle w:val="ab"/>
        <w:tabs>
          <w:tab w:val="left" w:pos="851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23BA4">
        <w:rPr>
          <w:sz w:val="28"/>
          <w:szCs w:val="28"/>
        </w:rPr>
        <w:t>1</w:t>
      </w:r>
      <w:r>
        <w:rPr>
          <w:sz w:val="28"/>
          <w:szCs w:val="28"/>
        </w:rPr>
        <w:t>.12. Абзац третий подпункта 2.16.1 пункта 2.1</w:t>
      </w:r>
      <w:r w:rsidR="00123BA4">
        <w:rPr>
          <w:sz w:val="28"/>
          <w:szCs w:val="28"/>
        </w:rPr>
        <w:t>6</w:t>
      </w:r>
      <w:r>
        <w:rPr>
          <w:sz w:val="28"/>
          <w:szCs w:val="28"/>
        </w:rPr>
        <w:t xml:space="preserve"> изложить в следующей редакции:</w:t>
      </w:r>
    </w:p>
    <w:p w:rsidR="00B72596" w:rsidRDefault="00B72596" w:rsidP="00B72596">
      <w:pPr>
        <w:pStyle w:val="ab"/>
        <w:tabs>
          <w:tab w:val="left" w:pos="851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«получение и копирование формы уведомления, необходимой для получения муниципальной услуги в электронной форме в сети Интернет, в том числе на официальном сайте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района, на Едином портале, Региональном портале</w:t>
      </w:r>
      <w:r w:rsidR="00123BA4">
        <w:rPr>
          <w:sz w:val="28"/>
          <w:szCs w:val="28"/>
        </w:rPr>
        <w:t>;</w:t>
      </w:r>
      <w:r>
        <w:rPr>
          <w:sz w:val="28"/>
          <w:szCs w:val="28"/>
        </w:rPr>
        <w:t>»</w:t>
      </w:r>
      <w:r w:rsidR="00123BA4">
        <w:rPr>
          <w:sz w:val="28"/>
          <w:szCs w:val="28"/>
        </w:rPr>
        <w:t>.</w:t>
      </w:r>
    </w:p>
    <w:p w:rsidR="00B72596" w:rsidRDefault="00B72596" w:rsidP="00B72596">
      <w:pPr>
        <w:pStyle w:val="ab"/>
        <w:numPr>
          <w:ilvl w:val="0"/>
          <w:numId w:val="5"/>
        </w:numPr>
        <w:spacing w:line="360" w:lineRule="auto"/>
        <w:ind w:left="0" w:firstLine="777"/>
        <w:jc w:val="both"/>
        <w:rPr>
          <w:sz w:val="28"/>
          <w:szCs w:val="28"/>
        </w:rPr>
      </w:pPr>
      <w:r>
        <w:rPr>
          <w:sz w:val="28"/>
          <w:szCs w:val="28"/>
        </w:rPr>
        <w:t>В разделе 3 «Состав,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центрах»:</w:t>
      </w:r>
    </w:p>
    <w:p w:rsidR="00B72596" w:rsidRDefault="001232B1" w:rsidP="00B72596">
      <w:pPr>
        <w:pStyle w:val="ab"/>
        <w:spacing w:line="360" w:lineRule="auto"/>
        <w:ind w:left="77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72596">
        <w:rPr>
          <w:sz w:val="28"/>
          <w:szCs w:val="28"/>
        </w:rPr>
        <w:t>.1. Абзац пятый пункта 3.1 изложить в следующей редакции:</w:t>
      </w:r>
    </w:p>
    <w:p w:rsidR="00B72596" w:rsidRDefault="00B72596" w:rsidP="00B72596">
      <w:pPr>
        <w:pStyle w:val="ab"/>
        <w:spacing w:line="360" w:lineRule="auto"/>
        <w:ind w:left="0" w:firstLine="77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B3F53">
        <w:rPr>
          <w:sz w:val="28"/>
          <w:szCs w:val="28"/>
        </w:rPr>
        <w:t>рассмотрение уведомления и представленных документов и принятие решения о внесении изменений или отказе во внесении изменений в разрешение на строительство</w:t>
      </w:r>
      <w:r w:rsidR="00123BA4">
        <w:rPr>
          <w:sz w:val="28"/>
          <w:szCs w:val="28"/>
        </w:rPr>
        <w:t>;</w:t>
      </w:r>
      <w:r>
        <w:rPr>
          <w:sz w:val="28"/>
          <w:szCs w:val="28"/>
        </w:rPr>
        <w:t>»</w:t>
      </w:r>
      <w:r w:rsidR="00123BA4">
        <w:rPr>
          <w:sz w:val="28"/>
          <w:szCs w:val="28"/>
        </w:rPr>
        <w:t>.</w:t>
      </w:r>
    </w:p>
    <w:p w:rsidR="00B72596" w:rsidRDefault="001232B1" w:rsidP="00B72596">
      <w:pPr>
        <w:pStyle w:val="ab"/>
        <w:spacing w:line="360" w:lineRule="auto"/>
        <w:ind w:left="0" w:firstLine="77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72596">
        <w:rPr>
          <w:sz w:val="28"/>
          <w:szCs w:val="28"/>
        </w:rPr>
        <w:t>.2</w:t>
      </w:r>
      <w:r>
        <w:rPr>
          <w:sz w:val="28"/>
          <w:szCs w:val="28"/>
        </w:rPr>
        <w:t>.</w:t>
      </w:r>
      <w:r w:rsidR="00B72596">
        <w:rPr>
          <w:sz w:val="28"/>
          <w:szCs w:val="28"/>
        </w:rPr>
        <w:t xml:space="preserve"> Абзац седьмой пункта 3.1 изложить в следующей редакции:</w:t>
      </w:r>
    </w:p>
    <w:p w:rsidR="00B72596" w:rsidRDefault="00B72596" w:rsidP="00B72596">
      <w:pPr>
        <w:pStyle w:val="ab"/>
        <w:spacing w:line="360" w:lineRule="auto"/>
        <w:ind w:left="0" w:firstLine="777"/>
        <w:jc w:val="both"/>
        <w:rPr>
          <w:sz w:val="28"/>
          <w:szCs w:val="28"/>
        </w:rPr>
      </w:pPr>
      <w:r>
        <w:rPr>
          <w:sz w:val="28"/>
          <w:szCs w:val="28"/>
        </w:rPr>
        <w:t>«Блок-схема последовательности действий по предоставлению муниципальной услуги приведена в приложении № 5 к настоящему Административному регламенту».</w:t>
      </w:r>
    </w:p>
    <w:p w:rsidR="00B72596" w:rsidRDefault="001232B1" w:rsidP="00B72596">
      <w:pPr>
        <w:pStyle w:val="ab"/>
        <w:spacing w:line="360" w:lineRule="auto"/>
        <w:ind w:left="0" w:firstLine="77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72596">
        <w:rPr>
          <w:sz w:val="28"/>
          <w:szCs w:val="28"/>
        </w:rPr>
        <w:t>.3. Абзац второй пункта 3.2 изложить в следующей редакции:</w:t>
      </w:r>
    </w:p>
    <w:p w:rsidR="00B72596" w:rsidRDefault="00B72596" w:rsidP="00B72596">
      <w:pPr>
        <w:tabs>
          <w:tab w:val="left" w:pos="-34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B3F53">
        <w:rPr>
          <w:sz w:val="28"/>
          <w:szCs w:val="28"/>
        </w:rPr>
        <w:t xml:space="preserve">Основанием для начала административной процедуры является обращение представителя заявителя в </w:t>
      </w:r>
      <w:r>
        <w:rPr>
          <w:sz w:val="28"/>
          <w:szCs w:val="28"/>
        </w:rPr>
        <w:t xml:space="preserve">администрацию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4B3F53">
        <w:rPr>
          <w:sz w:val="28"/>
          <w:szCs w:val="28"/>
        </w:rPr>
        <w:t xml:space="preserve"> с уведомлением и документами, необходимыми для предоставления муниципальной услуги</w:t>
      </w:r>
      <w:r>
        <w:rPr>
          <w:sz w:val="28"/>
          <w:szCs w:val="28"/>
        </w:rPr>
        <w:t>».</w:t>
      </w:r>
    </w:p>
    <w:p w:rsidR="00B72596" w:rsidRDefault="001232B1" w:rsidP="00B72596">
      <w:pPr>
        <w:tabs>
          <w:tab w:val="left" w:pos="-34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72596">
        <w:rPr>
          <w:sz w:val="28"/>
          <w:szCs w:val="28"/>
        </w:rPr>
        <w:t>.4. Абзац четвертый пункта 3.2 изложить в следующей редакции:</w:t>
      </w:r>
    </w:p>
    <w:p w:rsidR="00B72596" w:rsidRDefault="00B72596" w:rsidP="00B72596">
      <w:pPr>
        <w:tabs>
          <w:tab w:val="left" w:pos="-3420"/>
        </w:tabs>
        <w:spacing w:line="360" w:lineRule="auto"/>
        <w:ind w:firstLine="720"/>
        <w:jc w:val="both"/>
        <w:rPr>
          <w:rStyle w:val="ac"/>
          <w:color w:val="000000" w:themeColor="text1"/>
          <w:sz w:val="28"/>
          <w:szCs w:val="28"/>
          <w:u w:val="none"/>
        </w:rPr>
      </w:pPr>
      <w:r>
        <w:rPr>
          <w:sz w:val="28"/>
          <w:szCs w:val="28"/>
        </w:rPr>
        <w:t>«</w:t>
      </w:r>
      <w:r w:rsidRPr="006318BA">
        <w:rPr>
          <w:sz w:val="28"/>
          <w:szCs w:val="28"/>
        </w:rPr>
        <w:t xml:space="preserve">Уведомление заявителя о переходе прав на земельный участок (земельные участки), права пользования недрами, об образовании земельного участка (земельных участков), может быть подано в электронном виде с </w:t>
      </w:r>
      <w:r w:rsidRPr="006318BA">
        <w:rPr>
          <w:sz w:val="28"/>
          <w:szCs w:val="28"/>
        </w:rPr>
        <w:lastRenderedPageBreak/>
        <w:t>использованием Единого портала государственных и муниципальных услуг (функций) (</w:t>
      </w:r>
      <w:hyperlink r:id="rId10" w:history="1">
        <w:r w:rsidRPr="006318BA">
          <w:rPr>
            <w:sz w:val="28"/>
            <w:szCs w:val="28"/>
          </w:rPr>
          <w:t>www.gosuslugi.ru</w:t>
        </w:r>
      </w:hyperlink>
      <w:r w:rsidRPr="006318BA">
        <w:rPr>
          <w:sz w:val="28"/>
          <w:szCs w:val="28"/>
        </w:rPr>
        <w:t xml:space="preserve">), Портала государственных услуг Кировской области </w:t>
      </w:r>
      <w:r w:rsidRPr="006318BA">
        <w:rPr>
          <w:color w:val="000000" w:themeColor="text1"/>
          <w:sz w:val="28"/>
          <w:szCs w:val="28"/>
        </w:rPr>
        <w:t>(</w:t>
      </w:r>
      <w:hyperlink r:id="rId11" w:history="1">
        <w:r w:rsidRPr="006318BA">
          <w:rPr>
            <w:rStyle w:val="ac"/>
            <w:color w:val="000000" w:themeColor="text1"/>
            <w:sz w:val="28"/>
            <w:szCs w:val="28"/>
            <w:u w:val="none"/>
            <w:lang w:val="en-US"/>
          </w:rPr>
          <w:t>www</w:t>
        </w:r>
        <w:r w:rsidRPr="006318BA">
          <w:rPr>
            <w:rStyle w:val="ac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6318BA">
          <w:rPr>
            <w:rStyle w:val="ac"/>
            <w:color w:val="000000" w:themeColor="text1"/>
            <w:sz w:val="28"/>
            <w:szCs w:val="28"/>
            <w:u w:val="none"/>
            <w:lang w:val="en-US"/>
          </w:rPr>
          <w:t>pgmu</w:t>
        </w:r>
        <w:proofErr w:type="spellEnd"/>
        <w:r w:rsidRPr="006318BA">
          <w:rPr>
            <w:rStyle w:val="ac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6318BA">
          <w:rPr>
            <w:rStyle w:val="ac"/>
            <w:color w:val="000000" w:themeColor="text1"/>
            <w:sz w:val="28"/>
            <w:szCs w:val="28"/>
            <w:u w:val="none"/>
            <w:lang w:val="en-US"/>
          </w:rPr>
          <w:t>ako</w:t>
        </w:r>
        <w:proofErr w:type="spellEnd"/>
        <w:r w:rsidRPr="006318BA">
          <w:rPr>
            <w:rStyle w:val="ac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6318BA">
          <w:rPr>
            <w:rStyle w:val="ac"/>
            <w:color w:val="000000" w:themeColor="text1"/>
            <w:sz w:val="28"/>
            <w:szCs w:val="28"/>
            <w:u w:val="none"/>
            <w:lang w:val="en-US"/>
          </w:rPr>
          <w:t>kirov</w:t>
        </w:r>
        <w:proofErr w:type="spellEnd"/>
        <w:r w:rsidRPr="006318BA">
          <w:rPr>
            <w:rStyle w:val="ac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6318BA">
          <w:rPr>
            <w:rStyle w:val="ac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  <w:r w:rsidRPr="006318BA">
          <w:rPr>
            <w:rStyle w:val="ac"/>
            <w:color w:val="000000" w:themeColor="text1"/>
            <w:sz w:val="28"/>
            <w:szCs w:val="28"/>
            <w:u w:val="none"/>
          </w:rPr>
          <w:t>)»</w:t>
        </w:r>
      </w:hyperlink>
      <w:r>
        <w:rPr>
          <w:rStyle w:val="ac"/>
          <w:color w:val="000000" w:themeColor="text1"/>
          <w:sz w:val="28"/>
          <w:szCs w:val="28"/>
          <w:u w:val="none"/>
        </w:rPr>
        <w:t>.</w:t>
      </w:r>
    </w:p>
    <w:p w:rsidR="00B72596" w:rsidRDefault="001232B1" w:rsidP="00B72596">
      <w:pPr>
        <w:tabs>
          <w:tab w:val="left" w:pos="-3420"/>
        </w:tabs>
        <w:spacing w:line="360" w:lineRule="auto"/>
        <w:ind w:firstLine="720"/>
        <w:jc w:val="both"/>
        <w:rPr>
          <w:rStyle w:val="ac"/>
          <w:color w:val="000000" w:themeColor="text1"/>
          <w:sz w:val="28"/>
          <w:szCs w:val="28"/>
          <w:u w:val="none"/>
        </w:rPr>
      </w:pPr>
      <w:r>
        <w:rPr>
          <w:rStyle w:val="ac"/>
          <w:color w:val="000000" w:themeColor="text1"/>
          <w:sz w:val="28"/>
          <w:szCs w:val="28"/>
          <w:u w:val="none"/>
        </w:rPr>
        <w:t>2</w:t>
      </w:r>
      <w:r w:rsidR="00B72596">
        <w:rPr>
          <w:rStyle w:val="ac"/>
          <w:color w:val="000000" w:themeColor="text1"/>
          <w:sz w:val="28"/>
          <w:szCs w:val="28"/>
          <w:u w:val="none"/>
        </w:rPr>
        <w:t>.5. Абзац восьмой пункта 3.2 изложить в следующей редакции:</w:t>
      </w:r>
    </w:p>
    <w:p w:rsidR="00B72596" w:rsidRPr="007F6243" w:rsidRDefault="00B72596" w:rsidP="00B72596">
      <w:pPr>
        <w:tabs>
          <w:tab w:val="left" w:pos="-34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rStyle w:val="ac"/>
          <w:color w:val="000000" w:themeColor="text1"/>
          <w:sz w:val="28"/>
          <w:szCs w:val="28"/>
          <w:u w:val="none"/>
        </w:rPr>
        <w:t>«При наличии вышеуказанных оснований специалист, ответственный за прием и регистрацию документов, уведомляет заявителя об отказе в приеме документов (приложение № 7 к настоящему Административному регламенту), если фамилия и почтовый (электронный) адрес заявителя поддаются прочтению».</w:t>
      </w:r>
    </w:p>
    <w:p w:rsidR="00B72596" w:rsidRDefault="001232B1" w:rsidP="00B72596">
      <w:pPr>
        <w:tabs>
          <w:tab w:val="left" w:pos="-342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72596">
        <w:rPr>
          <w:sz w:val="28"/>
          <w:szCs w:val="28"/>
        </w:rPr>
        <w:t>.6. Абзац второй пункта 3.3 изложить в следующей редакции:</w:t>
      </w:r>
    </w:p>
    <w:p w:rsidR="00B72596" w:rsidRDefault="00B72596" w:rsidP="00B725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318BA">
        <w:rPr>
          <w:sz w:val="28"/>
          <w:szCs w:val="28"/>
        </w:rPr>
        <w:t>Основанием для начала административной процедуры является поступление зарегистрированного в установленном порядке уведомления и документов специалисту, ответственному за предоставление муниципальной услуги»</w:t>
      </w:r>
      <w:r>
        <w:rPr>
          <w:sz w:val="28"/>
          <w:szCs w:val="28"/>
        </w:rPr>
        <w:t>.</w:t>
      </w:r>
    </w:p>
    <w:p w:rsidR="00B72596" w:rsidRDefault="001232B1" w:rsidP="00B725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72596">
        <w:rPr>
          <w:sz w:val="28"/>
          <w:szCs w:val="28"/>
        </w:rPr>
        <w:t>.7. Абзац шестой пункта 3.4 изложить в следующей редакции:</w:t>
      </w:r>
    </w:p>
    <w:p w:rsidR="00B72596" w:rsidRDefault="00B72596" w:rsidP="00B725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 случае наличия оснований для отказа в предоставлении муниципальной услуги специалист, ответственный за предоставление муниципальной услуги, готовит проект уведомления об отказе в предоставлении муниципальной услуги (приложение № 8 к настоящему Административному регламенту)».</w:t>
      </w:r>
    </w:p>
    <w:p w:rsidR="00B72596" w:rsidRDefault="00B72596" w:rsidP="00B72596">
      <w:pPr>
        <w:pStyle w:val="ab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77"/>
        <w:jc w:val="both"/>
        <w:rPr>
          <w:sz w:val="28"/>
          <w:szCs w:val="28"/>
        </w:rPr>
      </w:pPr>
      <w:r>
        <w:rPr>
          <w:sz w:val="28"/>
          <w:szCs w:val="28"/>
        </w:rPr>
        <w:t>В разделе 5 «Досудебный (внесудебный) порядок обжалования решений и действий (бездействия) администрации, должностного лица администрации, либо муниципального служащего»:</w:t>
      </w:r>
    </w:p>
    <w:p w:rsidR="00B72596" w:rsidRDefault="001232B1" w:rsidP="00B72596">
      <w:pPr>
        <w:pStyle w:val="ab"/>
        <w:autoSpaceDE w:val="0"/>
        <w:autoSpaceDN w:val="0"/>
        <w:adjustRightInd w:val="0"/>
        <w:spacing w:line="360" w:lineRule="auto"/>
        <w:ind w:left="0" w:firstLine="77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72596">
        <w:rPr>
          <w:sz w:val="28"/>
          <w:szCs w:val="28"/>
        </w:rPr>
        <w:t>.1. Абзац второй подпункта 5.2.1 пункта 5.2 изложить в следующей редакции:</w:t>
      </w:r>
    </w:p>
    <w:p w:rsidR="00B72596" w:rsidRDefault="00B72596" w:rsidP="00B72596">
      <w:pPr>
        <w:pStyle w:val="ab"/>
        <w:autoSpaceDE w:val="0"/>
        <w:autoSpaceDN w:val="0"/>
        <w:adjustRightInd w:val="0"/>
        <w:spacing w:line="360" w:lineRule="auto"/>
        <w:ind w:left="0" w:firstLine="777"/>
        <w:jc w:val="both"/>
        <w:rPr>
          <w:sz w:val="28"/>
          <w:szCs w:val="28"/>
        </w:rPr>
      </w:pPr>
      <w:r>
        <w:rPr>
          <w:sz w:val="28"/>
          <w:szCs w:val="28"/>
        </w:rPr>
        <w:t>«нарушение срока регистрации уведомления о предоставлении муниципальной услуги</w:t>
      </w:r>
      <w:r w:rsidR="00123BA4">
        <w:rPr>
          <w:sz w:val="28"/>
          <w:szCs w:val="28"/>
        </w:rPr>
        <w:t>;</w:t>
      </w:r>
      <w:r>
        <w:rPr>
          <w:sz w:val="28"/>
          <w:szCs w:val="28"/>
        </w:rPr>
        <w:t>»</w:t>
      </w:r>
      <w:r w:rsidR="00123BA4">
        <w:rPr>
          <w:sz w:val="28"/>
          <w:szCs w:val="28"/>
        </w:rPr>
        <w:t>.</w:t>
      </w:r>
    </w:p>
    <w:p w:rsidR="00B72596" w:rsidRDefault="001232B1" w:rsidP="00B72596">
      <w:pPr>
        <w:pStyle w:val="ab"/>
        <w:autoSpaceDE w:val="0"/>
        <w:autoSpaceDN w:val="0"/>
        <w:adjustRightInd w:val="0"/>
        <w:spacing w:line="360" w:lineRule="auto"/>
        <w:ind w:left="0" w:firstLine="77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72596">
        <w:rPr>
          <w:sz w:val="28"/>
          <w:szCs w:val="28"/>
        </w:rPr>
        <w:t>.2. Подпункт 5.2.1 пункта 5.2 дополнить абзацем девятым следующего содержания:</w:t>
      </w:r>
    </w:p>
    <w:p w:rsidR="00B72596" w:rsidRDefault="00B72596" w:rsidP="00B72596">
      <w:pPr>
        <w:pStyle w:val="ab"/>
        <w:autoSpaceDE w:val="0"/>
        <w:autoSpaceDN w:val="0"/>
        <w:adjustRightInd w:val="0"/>
        <w:spacing w:line="360" w:lineRule="auto"/>
        <w:ind w:left="0" w:firstLine="77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F77209">
        <w:rPr>
          <w:sz w:val="28"/>
          <w:szCs w:val="28"/>
        </w:rPr>
        <w:t xml:space="preserve">Жалоба на решения и (или) действия (бездействие) органа, предоставляющего муниципальную услугу, должностных лиц органа, предоставляющего муниципальную услугу,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12" w:history="1">
        <w:r w:rsidRPr="00F77209">
          <w:rPr>
            <w:sz w:val="28"/>
            <w:szCs w:val="28"/>
          </w:rPr>
          <w:t>частью 2 статьи 6</w:t>
        </w:r>
      </w:hyperlink>
      <w:r w:rsidRPr="00F77209">
        <w:rPr>
          <w:sz w:val="28"/>
          <w:szCs w:val="28"/>
        </w:rPr>
        <w:t xml:space="preserve"> Градостроительного кодекса Российской Федерации, может быть подана такими лицами в порядке, установленном настоящей статьей 11.2 Федерального закона от 27.07.2010 № 210-ФЗ «Об организации представления государственных и муниципальных услуг», либо в порядке, установленном антимонопольным законодательством Российской Федерации, в антимонопольный орган</w:t>
      </w:r>
      <w:r>
        <w:rPr>
          <w:sz w:val="28"/>
          <w:szCs w:val="28"/>
        </w:rPr>
        <w:t>».</w:t>
      </w:r>
    </w:p>
    <w:p w:rsidR="00B72596" w:rsidRDefault="00B72596" w:rsidP="00B72596">
      <w:pPr>
        <w:pStyle w:val="ab"/>
        <w:autoSpaceDE w:val="0"/>
        <w:autoSpaceDN w:val="0"/>
        <w:adjustRightInd w:val="0"/>
        <w:spacing w:line="360" w:lineRule="auto"/>
        <w:ind w:left="0" w:firstLine="7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232B1">
        <w:rPr>
          <w:sz w:val="28"/>
          <w:szCs w:val="28"/>
        </w:rPr>
        <w:t>3</w:t>
      </w:r>
      <w:r>
        <w:rPr>
          <w:sz w:val="28"/>
          <w:szCs w:val="28"/>
        </w:rPr>
        <w:t>.3. Подпункт 5.2.5 пункта 5.2 изложить в следующей редакции:</w:t>
      </w:r>
    </w:p>
    <w:p w:rsidR="00B72596" w:rsidRDefault="00B72596" w:rsidP="00B72596">
      <w:pPr>
        <w:pStyle w:val="ab"/>
        <w:autoSpaceDE w:val="0"/>
        <w:autoSpaceDN w:val="0"/>
        <w:adjustRightInd w:val="0"/>
        <w:spacing w:line="360" w:lineRule="auto"/>
        <w:ind w:left="0" w:firstLine="777"/>
        <w:jc w:val="both"/>
        <w:rPr>
          <w:sz w:val="28"/>
          <w:szCs w:val="28"/>
        </w:rPr>
      </w:pPr>
      <w:r>
        <w:rPr>
          <w:sz w:val="28"/>
          <w:szCs w:val="28"/>
        </w:rPr>
        <w:t>«Прием жалоб в письменной форме осуществляется органом, предоставляющим муниципальную услугу, в месте предоставления муниципальной услуги (в месте, где заявитель подавал уведомление на получение муниципальной услуги, нарушение порядка которой обжалуется, либо в месте, где заявителем получен результат муниципальной услуги)».</w:t>
      </w:r>
    </w:p>
    <w:p w:rsidR="001232B1" w:rsidRDefault="001232B1" w:rsidP="001232B1">
      <w:pPr>
        <w:pStyle w:val="ab"/>
        <w:numPr>
          <w:ilvl w:val="0"/>
          <w:numId w:val="5"/>
        </w:numPr>
        <w:tabs>
          <w:tab w:val="left" w:pos="851"/>
        </w:tabs>
        <w:spacing w:line="360" w:lineRule="auto"/>
        <w:ind w:left="0" w:firstLine="7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5 к Административному регламенту исключить. </w:t>
      </w:r>
    </w:p>
    <w:p w:rsidR="001232B1" w:rsidRDefault="001232B1" w:rsidP="001232B1">
      <w:pPr>
        <w:pStyle w:val="ab"/>
        <w:numPr>
          <w:ilvl w:val="0"/>
          <w:numId w:val="5"/>
        </w:numPr>
        <w:tabs>
          <w:tab w:val="left" w:pos="851"/>
        </w:tabs>
        <w:spacing w:line="360" w:lineRule="auto"/>
        <w:ind w:left="0" w:firstLine="777"/>
        <w:jc w:val="both"/>
        <w:rPr>
          <w:sz w:val="28"/>
          <w:szCs w:val="28"/>
        </w:rPr>
      </w:pPr>
      <w:r>
        <w:rPr>
          <w:sz w:val="28"/>
          <w:szCs w:val="28"/>
        </w:rPr>
        <w:t>Приложения № 6, № 7, № 8, № 9 к Административному регламенту считать соответственно приложениями № 5, № 6, № 7, № 8.</w:t>
      </w:r>
    </w:p>
    <w:p w:rsidR="001232B1" w:rsidRDefault="001232B1" w:rsidP="00B72596">
      <w:pPr>
        <w:pStyle w:val="ab"/>
        <w:autoSpaceDE w:val="0"/>
        <w:autoSpaceDN w:val="0"/>
        <w:adjustRightInd w:val="0"/>
        <w:spacing w:line="360" w:lineRule="auto"/>
        <w:ind w:left="0" w:firstLine="777"/>
        <w:jc w:val="both"/>
        <w:rPr>
          <w:sz w:val="28"/>
          <w:szCs w:val="28"/>
        </w:rPr>
      </w:pPr>
    </w:p>
    <w:p w:rsidR="00B72596" w:rsidRDefault="00B72596" w:rsidP="00B72596">
      <w:pPr>
        <w:shd w:val="clear" w:color="auto" w:fill="FFFFFF"/>
        <w:tabs>
          <w:tab w:val="left" w:pos="7450"/>
        </w:tabs>
        <w:ind w:left="24"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B72596" w:rsidRDefault="00B72596" w:rsidP="00B72596">
      <w:pPr>
        <w:rPr>
          <w:sz w:val="20"/>
          <w:szCs w:val="20"/>
        </w:rPr>
      </w:pPr>
    </w:p>
    <w:p w:rsidR="00B72596" w:rsidRDefault="00B72596" w:rsidP="00B72596"/>
    <w:p w:rsidR="00B72596" w:rsidRDefault="00B72596" w:rsidP="00945D5A">
      <w:pPr>
        <w:ind w:left="-142"/>
        <w:jc w:val="both"/>
        <w:rPr>
          <w:b/>
          <w:sz w:val="32"/>
          <w:szCs w:val="32"/>
        </w:rPr>
      </w:pPr>
    </w:p>
    <w:p w:rsidR="009B4185" w:rsidRDefault="00A547BC" w:rsidP="00945D5A">
      <w:pPr>
        <w:ind w:left="-142"/>
        <w:jc w:val="both"/>
      </w:pPr>
      <w:r>
        <w:rPr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9B4185" w:rsidSect="003F3F1F">
      <w:pgSz w:w="11906" w:h="16838"/>
      <w:pgMar w:top="1418" w:right="851" w:bottom="1021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D21" w:rsidRDefault="00173D21" w:rsidP="00A547BC">
      <w:r>
        <w:separator/>
      </w:r>
    </w:p>
  </w:endnote>
  <w:endnote w:type="continuationSeparator" w:id="0">
    <w:p w:rsidR="00173D21" w:rsidRDefault="00173D21" w:rsidP="00A5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D21" w:rsidRDefault="00173D21" w:rsidP="00A547BC">
      <w:r>
        <w:separator/>
      </w:r>
    </w:p>
  </w:footnote>
  <w:footnote w:type="continuationSeparator" w:id="0">
    <w:p w:rsidR="00173D21" w:rsidRDefault="00173D21" w:rsidP="00A54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5283950"/>
      <w:docPartObj>
        <w:docPartGallery w:val="Page Numbers (Top of Page)"/>
        <w:docPartUnique/>
      </w:docPartObj>
    </w:sdtPr>
    <w:sdtEndPr/>
    <w:sdtContent>
      <w:p w:rsidR="00A547BC" w:rsidRDefault="00A547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512">
          <w:rPr>
            <w:noProof/>
          </w:rPr>
          <w:t>5</w:t>
        </w:r>
        <w:r>
          <w:fldChar w:fldCharType="end"/>
        </w:r>
      </w:p>
    </w:sdtContent>
  </w:sdt>
  <w:p w:rsidR="00A547BC" w:rsidRDefault="00A547B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BA4" w:rsidRDefault="00123BA4">
    <w:pPr>
      <w:pStyle w:val="a5"/>
      <w:jc w:val="center"/>
    </w:pPr>
  </w:p>
  <w:p w:rsidR="00123BA4" w:rsidRDefault="00123BA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964EB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1" w15:restartNumberingAfterBreak="0">
    <w:nsid w:val="287B2593"/>
    <w:multiLevelType w:val="multilevel"/>
    <w:tmpl w:val="9D5437D4"/>
    <w:lvl w:ilvl="0">
      <w:start w:val="1"/>
      <w:numFmt w:val="decimal"/>
      <w:lvlText w:val="%1."/>
      <w:lvlJc w:val="left"/>
      <w:pPr>
        <w:ind w:left="1037" w:hanging="360"/>
      </w:pPr>
      <w:rPr>
        <w:color w:val="000000"/>
        <w:sz w:val="29"/>
      </w:rPr>
    </w:lvl>
    <w:lvl w:ilvl="1">
      <w:start w:val="5"/>
      <w:numFmt w:val="decimal"/>
      <w:isLgl/>
      <w:lvlText w:val="%1.%2."/>
      <w:lvlJc w:val="left"/>
      <w:pPr>
        <w:ind w:left="1577" w:hanging="900"/>
      </w:pPr>
    </w:lvl>
    <w:lvl w:ilvl="2">
      <w:start w:val="1"/>
      <w:numFmt w:val="decimal"/>
      <w:isLgl/>
      <w:lvlText w:val="%1.%2.%3."/>
      <w:lvlJc w:val="left"/>
      <w:pPr>
        <w:ind w:left="1577" w:hanging="900"/>
      </w:pPr>
    </w:lvl>
    <w:lvl w:ilvl="3">
      <w:start w:val="2"/>
      <w:numFmt w:val="decimal"/>
      <w:isLgl/>
      <w:lvlText w:val="%1.%2.%3.%4."/>
      <w:lvlJc w:val="left"/>
      <w:pPr>
        <w:ind w:left="1757" w:hanging="1080"/>
      </w:pPr>
    </w:lvl>
    <w:lvl w:ilvl="4">
      <w:start w:val="1"/>
      <w:numFmt w:val="decimal"/>
      <w:isLgl/>
      <w:lvlText w:val="%1.%2.%3.%4.%5."/>
      <w:lvlJc w:val="left"/>
      <w:pPr>
        <w:ind w:left="1757" w:hanging="1080"/>
      </w:pPr>
    </w:lvl>
    <w:lvl w:ilvl="5">
      <w:start w:val="1"/>
      <w:numFmt w:val="decimal"/>
      <w:isLgl/>
      <w:lvlText w:val="%1.%2.%3.%4.%5.%6."/>
      <w:lvlJc w:val="left"/>
      <w:pPr>
        <w:ind w:left="2117" w:hanging="1440"/>
      </w:pPr>
    </w:lvl>
    <w:lvl w:ilvl="6">
      <w:start w:val="1"/>
      <w:numFmt w:val="decimal"/>
      <w:isLgl/>
      <w:lvlText w:val="%1.%2.%3.%4.%5.%6.%7."/>
      <w:lvlJc w:val="left"/>
      <w:pPr>
        <w:ind w:left="2117" w:hanging="1440"/>
      </w:pPr>
    </w:lvl>
    <w:lvl w:ilvl="7">
      <w:start w:val="1"/>
      <w:numFmt w:val="decimal"/>
      <w:isLgl/>
      <w:lvlText w:val="%1.%2.%3.%4.%5.%6.%7.%8."/>
      <w:lvlJc w:val="left"/>
      <w:pPr>
        <w:ind w:left="2477" w:hanging="1800"/>
      </w:pPr>
    </w:lvl>
    <w:lvl w:ilvl="8">
      <w:start w:val="1"/>
      <w:numFmt w:val="decimal"/>
      <w:isLgl/>
      <w:lvlText w:val="%1.%2.%3.%4.%5.%6.%7.%8.%9."/>
      <w:lvlJc w:val="left"/>
      <w:pPr>
        <w:ind w:left="2477" w:hanging="1800"/>
      </w:pPr>
    </w:lvl>
  </w:abstractNum>
  <w:abstractNum w:abstractNumId="2" w15:restartNumberingAfterBreak="0">
    <w:nsid w:val="609A2F18"/>
    <w:multiLevelType w:val="multilevel"/>
    <w:tmpl w:val="6E86684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3" w15:restartNumberingAfterBreak="0">
    <w:nsid w:val="664073D9"/>
    <w:multiLevelType w:val="multilevel"/>
    <w:tmpl w:val="6E86684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4" w15:restartNumberingAfterBreak="0">
    <w:nsid w:val="6B9B6F44"/>
    <w:multiLevelType w:val="multilevel"/>
    <w:tmpl w:val="B7C45B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7BC"/>
    <w:rsid w:val="000501F1"/>
    <w:rsid w:val="0006019B"/>
    <w:rsid w:val="000716B8"/>
    <w:rsid w:val="000E2FB5"/>
    <w:rsid w:val="001232B1"/>
    <w:rsid w:val="00123448"/>
    <w:rsid w:val="00123BA4"/>
    <w:rsid w:val="00156AE7"/>
    <w:rsid w:val="00173D21"/>
    <w:rsid w:val="00181CF9"/>
    <w:rsid w:val="001851A4"/>
    <w:rsid w:val="0018768F"/>
    <w:rsid w:val="001D619A"/>
    <w:rsid w:val="00265083"/>
    <w:rsid w:val="002933F3"/>
    <w:rsid w:val="003144EE"/>
    <w:rsid w:val="00330CC5"/>
    <w:rsid w:val="003E74CB"/>
    <w:rsid w:val="003F3F1F"/>
    <w:rsid w:val="00407AB7"/>
    <w:rsid w:val="004119D7"/>
    <w:rsid w:val="00461856"/>
    <w:rsid w:val="00472568"/>
    <w:rsid w:val="004B3F53"/>
    <w:rsid w:val="004D3C31"/>
    <w:rsid w:val="004F21AE"/>
    <w:rsid w:val="004F6431"/>
    <w:rsid w:val="00572CAB"/>
    <w:rsid w:val="00573E43"/>
    <w:rsid w:val="00583646"/>
    <w:rsid w:val="005A0512"/>
    <w:rsid w:val="005B4313"/>
    <w:rsid w:val="00623537"/>
    <w:rsid w:val="006318BA"/>
    <w:rsid w:val="006D27FD"/>
    <w:rsid w:val="007219F0"/>
    <w:rsid w:val="00724921"/>
    <w:rsid w:val="00760E50"/>
    <w:rsid w:val="0077547D"/>
    <w:rsid w:val="007F6243"/>
    <w:rsid w:val="008561CB"/>
    <w:rsid w:val="00870163"/>
    <w:rsid w:val="00887284"/>
    <w:rsid w:val="008B015E"/>
    <w:rsid w:val="00945D5A"/>
    <w:rsid w:val="00956E84"/>
    <w:rsid w:val="00984290"/>
    <w:rsid w:val="00992A83"/>
    <w:rsid w:val="009B4185"/>
    <w:rsid w:val="009E37C9"/>
    <w:rsid w:val="00A547BC"/>
    <w:rsid w:val="00A5504D"/>
    <w:rsid w:val="00A97725"/>
    <w:rsid w:val="00AB3F91"/>
    <w:rsid w:val="00B41145"/>
    <w:rsid w:val="00B7018F"/>
    <w:rsid w:val="00B72596"/>
    <w:rsid w:val="00B85720"/>
    <w:rsid w:val="00B9374B"/>
    <w:rsid w:val="00C03922"/>
    <w:rsid w:val="00C315CC"/>
    <w:rsid w:val="00C37C9C"/>
    <w:rsid w:val="00C647F2"/>
    <w:rsid w:val="00C83142"/>
    <w:rsid w:val="00CF775F"/>
    <w:rsid w:val="00D42DFB"/>
    <w:rsid w:val="00D72F75"/>
    <w:rsid w:val="00DB2647"/>
    <w:rsid w:val="00EB6511"/>
    <w:rsid w:val="00EB7566"/>
    <w:rsid w:val="00ED6871"/>
    <w:rsid w:val="00EE5E1C"/>
    <w:rsid w:val="00F15187"/>
    <w:rsid w:val="00F66BAC"/>
    <w:rsid w:val="00F77209"/>
    <w:rsid w:val="00F83D6A"/>
    <w:rsid w:val="00FA2C72"/>
    <w:rsid w:val="00FB2ECD"/>
    <w:rsid w:val="00FB4A62"/>
    <w:rsid w:val="00FC4E17"/>
    <w:rsid w:val="00FD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CBD097-D5EF-4BA8-BBA5-87CE4DDB9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6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31AAB7A87A401E0B84EF20B3B7F7F4F336601202D340CB8621A497D080BDCA8A7BD1822D8DA53E40F6E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gmu.ako.kirov.ru).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osuslugi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A7662-AC41-455B-A129-7F66D1599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1</Pages>
  <Words>1651</Words>
  <Characters>9413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</dc:creator>
  <cp:keywords/>
  <dc:description/>
  <cp:lastModifiedBy>03</cp:lastModifiedBy>
  <cp:revision>15</cp:revision>
  <cp:lastPrinted>2016-01-26T06:22:00Z</cp:lastPrinted>
  <dcterms:created xsi:type="dcterms:W3CDTF">2016-01-11T06:56:00Z</dcterms:created>
  <dcterms:modified xsi:type="dcterms:W3CDTF">2016-03-01T06:41:00Z</dcterms:modified>
</cp:coreProperties>
</file>