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1D7" w:rsidRPr="00A6587D" w:rsidRDefault="005801D7" w:rsidP="005801D7">
      <w:pPr>
        <w:pStyle w:val="a3"/>
        <w:shd w:val="clear" w:color="auto" w:fill="FFFFFF"/>
        <w:spacing w:before="0" w:beforeAutospacing="0" w:after="0" w:afterAutospacing="0"/>
        <w:jc w:val="center"/>
        <w:rPr>
          <w:color w:val="000000"/>
          <w:sz w:val="28"/>
          <w:szCs w:val="28"/>
        </w:rPr>
      </w:pPr>
      <w:r w:rsidRPr="00A6587D">
        <w:rPr>
          <w:color w:val="000000"/>
          <w:sz w:val="28"/>
          <w:szCs w:val="28"/>
          <w:bdr w:val="none" w:sz="0" w:space="0" w:color="auto" w:frame="1"/>
        </w:rPr>
        <w:t> </w:t>
      </w:r>
      <w:r w:rsidRPr="00A6587D">
        <w:rPr>
          <w:b/>
          <w:bCs/>
          <w:color w:val="000000"/>
          <w:sz w:val="28"/>
          <w:szCs w:val="28"/>
          <w:bdr w:val="none" w:sz="0" w:space="0" w:color="auto" w:frame="1"/>
        </w:rPr>
        <w:t>ИНФОРМАЦИЯ</w:t>
      </w:r>
    </w:p>
    <w:p w:rsidR="00A6587D" w:rsidRPr="00A6587D" w:rsidRDefault="005801D7" w:rsidP="005801D7">
      <w:pPr>
        <w:pStyle w:val="a3"/>
        <w:shd w:val="clear" w:color="auto" w:fill="FFFFFF"/>
        <w:spacing w:before="0" w:beforeAutospacing="0" w:after="0" w:afterAutospacing="0"/>
        <w:jc w:val="center"/>
        <w:rPr>
          <w:b/>
          <w:bCs/>
          <w:color w:val="000000"/>
          <w:sz w:val="28"/>
          <w:szCs w:val="28"/>
          <w:bdr w:val="none" w:sz="0" w:space="0" w:color="auto" w:frame="1"/>
        </w:rPr>
      </w:pPr>
      <w:r w:rsidRPr="00A6587D">
        <w:rPr>
          <w:b/>
          <w:bCs/>
          <w:color w:val="000000"/>
          <w:sz w:val="28"/>
          <w:szCs w:val="28"/>
          <w:bdr w:val="none" w:sz="0" w:space="0" w:color="auto" w:frame="1"/>
        </w:rPr>
        <w:t>о кадровом обеспечении администрации</w:t>
      </w:r>
    </w:p>
    <w:p w:rsidR="005801D7" w:rsidRPr="00A6587D" w:rsidRDefault="005801D7" w:rsidP="005801D7">
      <w:pPr>
        <w:pStyle w:val="a3"/>
        <w:shd w:val="clear" w:color="auto" w:fill="FFFFFF"/>
        <w:spacing w:before="0" w:beforeAutospacing="0" w:after="0" w:afterAutospacing="0"/>
        <w:jc w:val="center"/>
        <w:rPr>
          <w:color w:val="000000"/>
          <w:sz w:val="28"/>
          <w:szCs w:val="28"/>
        </w:rPr>
      </w:pPr>
      <w:r w:rsidRPr="00A6587D">
        <w:rPr>
          <w:b/>
          <w:bCs/>
          <w:color w:val="000000"/>
          <w:sz w:val="28"/>
          <w:szCs w:val="28"/>
          <w:bdr w:val="none" w:sz="0" w:space="0" w:color="auto" w:frame="1"/>
        </w:rPr>
        <w:t xml:space="preserve"> Малмыжского района</w:t>
      </w:r>
      <w:r w:rsidR="00A6587D" w:rsidRPr="00A6587D">
        <w:rPr>
          <w:b/>
          <w:bCs/>
          <w:color w:val="000000"/>
          <w:sz w:val="28"/>
          <w:szCs w:val="28"/>
          <w:bdr w:val="none" w:sz="0" w:space="0" w:color="auto" w:frame="1"/>
        </w:rPr>
        <w:t xml:space="preserve"> Кировской области </w:t>
      </w:r>
    </w:p>
    <w:p w:rsidR="005801D7" w:rsidRPr="00A6587D" w:rsidRDefault="005801D7" w:rsidP="005801D7">
      <w:pPr>
        <w:pStyle w:val="a3"/>
        <w:shd w:val="clear" w:color="auto" w:fill="FFFFFF"/>
        <w:spacing w:before="0" w:beforeAutospacing="0" w:after="0" w:afterAutospacing="0"/>
        <w:rPr>
          <w:color w:val="000000"/>
          <w:sz w:val="28"/>
          <w:szCs w:val="28"/>
        </w:rPr>
      </w:pPr>
      <w:r w:rsidRPr="00A6587D">
        <w:rPr>
          <w:b/>
          <w:bCs/>
          <w:color w:val="000000"/>
          <w:sz w:val="28"/>
          <w:szCs w:val="28"/>
          <w:bdr w:val="none" w:sz="0" w:space="0" w:color="auto" w:frame="1"/>
        </w:rPr>
        <w:t> </w:t>
      </w:r>
    </w:p>
    <w:p w:rsidR="005801D7" w:rsidRPr="00A6587D" w:rsidRDefault="005801D7" w:rsidP="005801D7">
      <w:pPr>
        <w:pStyle w:val="a3"/>
        <w:shd w:val="clear" w:color="auto" w:fill="FFFFFF"/>
        <w:spacing w:before="0" w:beforeAutospacing="0" w:after="0" w:afterAutospacing="0"/>
        <w:rPr>
          <w:color w:val="000000"/>
          <w:sz w:val="28"/>
          <w:szCs w:val="28"/>
        </w:rPr>
      </w:pPr>
      <w:r w:rsidRPr="00A6587D">
        <w:rPr>
          <w:color w:val="000000"/>
          <w:sz w:val="28"/>
          <w:szCs w:val="28"/>
        </w:rPr>
        <w:t> </w:t>
      </w:r>
    </w:p>
    <w:p w:rsidR="005801D7" w:rsidRPr="00A6587D" w:rsidRDefault="005801D7" w:rsidP="005801D7">
      <w:pPr>
        <w:pStyle w:val="a3"/>
        <w:shd w:val="clear" w:color="auto" w:fill="FFFFFF"/>
        <w:spacing w:before="0" w:beforeAutospacing="0" w:after="0" w:afterAutospacing="0"/>
        <w:jc w:val="both"/>
        <w:rPr>
          <w:color w:val="000000"/>
          <w:sz w:val="28"/>
          <w:szCs w:val="28"/>
        </w:rPr>
      </w:pPr>
      <w:r w:rsidRPr="00A6587D">
        <w:rPr>
          <w:color w:val="000000"/>
          <w:sz w:val="28"/>
          <w:szCs w:val="28"/>
          <w:bdr w:val="none" w:sz="0" w:space="0" w:color="auto" w:frame="1"/>
        </w:rPr>
        <w:t xml:space="preserve">         Деятельность администрации Малмыжского района обеспечивают 69 работников, из них: </w:t>
      </w:r>
      <w:r w:rsidR="00ED5700" w:rsidRPr="00A6587D">
        <w:rPr>
          <w:color w:val="000000"/>
          <w:sz w:val="28"/>
          <w:szCs w:val="28"/>
          <w:bdr w:val="none" w:sz="0" w:space="0" w:color="auto" w:frame="1"/>
        </w:rPr>
        <w:t>56</w:t>
      </w:r>
      <w:r w:rsidRPr="00A6587D">
        <w:rPr>
          <w:color w:val="000000"/>
          <w:sz w:val="28"/>
          <w:szCs w:val="28"/>
          <w:bdr w:val="none" w:sz="0" w:space="0" w:color="auto" w:frame="1"/>
        </w:rPr>
        <w:t xml:space="preserve"> муниципальны</w:t>
      </w:r>
      <w:r w:rsidR="00ED5700" w:rsidRPr="00A6587D">
        <w:rPr>
          <w:color w:val="000000"/>
          <w:sz w:val="28"/>
          <w:szCs w:val="28"/>
          <w:bdr w:val="none" w:sz="0" w:space="0" w:color="auto" w:frame="1"/>
        </w:rPr>
        <w:t>х служащих</w:t>
      </w:r>
      <w:r w:rsidRPr="00A6587D">
        <w:rPr>
          <w:color w:val="000000"/>
          <w:sz w:val="28"/>
          <w:szCs w:val="28"/>
          <w:bdr w:val="none" w:sz="0" w:space="0" w:color="auto" w:frame="1"/>
        </w:rPr>
        <w:t xml:space="preserve">, </w:t>
      </w:r>
      <w:r w:rsidR="00ED5700" w:rsidRPr="00A6587D">
        <w:rPr>
          <w:color w:val="000000"/>
          <w:sz w:val="28"/>
          <w:szCs w:val="28"/>
          <w:bdr w:val="none" w:sz="0" w:space="0" w:color="auto" w:frame="1"/>
        </w:rPr>
        <w:t>5</w:t>
      </w:r>
      <w:r w:rsidRPr="00A6587D">
        <w:rPr>
          <w:color w:val="000000"/>
          <w:sz w:val="28"/>
          <w:szCs w:val="28"/>
          <w:bdr w:val="none" w:sz="0" w:space="0" w:color="auto" w:frame="1"/>
        </w:rPr>
        <w:t xml:space="preserve"> работников, занимающих должности, не отнесенные к должностям муниципальной службы, и осуществляющие техническое обеспечение органов местного самоуправления.  Из общей численности работающих </w:t>
      </w:r>
      <w:r w:rsidR="00ED5700" w:rsidRPr="00A6587D">
        <w:rPr>
          <w:color w:val="000000"/>
          <w:sz w:val="28"/>
          <w:szCs w:val="28"/>
          <w:bdr w:val="none" w:sz="0" w:space="0" w:color="auto" w:frame="1"/>
        </w:rPr>
        <w:t>8</w:t>
      </w:r>
      <w:r w:rsidRPr="00A6587D">
        <w:rPr>
          <w:color w:val="000000"/>
          <w:sz w:val="28"/>
          <w:szCs w:val="28"/>
          <w:bdr w:val="none" w:sz="0" w:space="0" w:color="auto" w:frame="1"/>
        </w:rPr>
        <w:t xml:space="preserve"> работников осуществляют государственные полномочия, возложенные на органы местного самоуправления.</w:t>
      </w:r>
    </w:p>
    <w:p w:rsidR="005801D7" w:rsidRPr="00A6587D" w:rsidRDefault="00ED5700" w:rsidP="005801D7">
      <w:pPr>
        <w:pStyle w:val="a3"/>
        <w:shd w:val="clear" w:color="auto" w:fill="FFFFFF"/>
        <w:spacing w:before="0" w:beforeAutospacing="0" w:after="0" w:afterAutospacing="0"/>
        <w:jc w:val="both"/>
        <w:rPr>
          <w:color w:val="000000"/>
          <w:sz w:val="28"/>
          <w:szCs w:val="28"/>
        </w:rPr>
      </w:pPr>
      <w:r w:rsidRPr="00A6587D">
        <w:rPr>
          <w:color w:val="000000"/>
          <w:sz w:val="28"/>
          <w:szCs w:val="28"/>
          <w:bdr w:val="none" w:sz="0" w:space="0" w:color="auto" w:frame="1"/>
        </w:rPr>
        <w:t xml:space="preserve">      </w:t>
      </w:r>
      <w:r w:rsidR="00A6587D">
        <w:rPr>
          <w:color w:val="000000"/>
          <w:sz w:val="28"/>
          <w:szCs w:val="28"/>
          <w:bdr w:val="none" w:sz="0" w:space="0" w:color="auto" w:frame="1"/>
        </w:rPr>
        <w:t xml:space="preserve"> </w:t>
      </w:r>
      <w:r w:rsidR="005801D7" w:rsidRPr="00A6587D">
        <w:rPr>
          <w:color w:val="000000"/>
          <w:sz w:val="28"/>
          <w:szCs w:val="28"/>
          <w:bdr w:val="none" w:sz="0" w:space="0" w:color="auto" w:frame="1"/>
        </w:rPr>
        <w:t>Деятельность муниципальных служащих администрации Малмыжского района регламентируется Федеральным законом от 02.03.2007 № 25-ФЗ «О муниципальной службе в Российской Федерации», Законом Кировской области от 08.10.2007 № 171-ЗО «О муниципальной службе в  Российской Федерации».</w:t>
      </w:r>
    </w:p>
    <w:p w:rsidR="005801D7" w:rsidRPr="00A6587D" w:rsidRDefault="005801D7" w:rsidP="005801D7">
      <w:pPr>
        <w:pStyle w:val="a3"/>
        <w:shd w:val="clear" w:color="auto" w:fill="FFFFFF"/>
        <w:spacing w:before="0" w:beforeAutospacing="0" w:after="0" w:afterAutospacing="0"/>
        <w:jc w:val="both"/>
        <w:rPr>
          <w:sz w:val="28"/>
          <w:szCs w:val="28"/>
        </w:rPr>
      </w:pPr>
      <w:r w:rsidRPr="00A6587D">
        <w:rPr>
          <w:rFonts w:ascii="Arial" w:hAnsi="Arial" w:cs="Arial"/>
          <w:b/>
          <w:bCs/>
          <w:color w:val="000000"/>
          <w:sz w:val="28"/>
          <w:szCs w:val="28"/>
          <w:bdr w:val="none" w:sz="0" w:space="0" w:color="auto" w:frame="1"/>
        </w:rPr>
        <w:t xml:space="preserve">        </w:t>
      </w:r>
      <w:r w:rsidRPr="00A6587D">
        <w:rPr>
          <w:b/>
          <w:bCs/>
          <w:sz w:val="28"/>
          <w:szCs w:val="28"/>
          <w:bdr w:val="none" w:sz="0" w:space="0" w:color="auto" w:frame="1"/>
        </w:rPr>
        <w:t>Порядок поступления на муниципальную службу</w:t>
      </w:r>
    </w:p>
    <w:p w:rsidR="005801D7" w:rsidRPr="00A6587D" w:rsidRDefault="005801D7" w:rsidP="005801D7">
      <w:pPr>
        <w:pStyle w:val="a3"/>
        <w:shd w:val="clear" w:color="auto" w:fill="FFFFFF"/>
        <w:spacing w:before="0" w:beforeAutospacing="0" w:after="0" w:afterAutospacing="0"/>
        <w:jc w:val="both"/>
        <w:rPr>
          <w:sz w:val="28"/>
          <w:szCs w:val="28"/>
        </w:rPr>
      </w:pPr>
      <w:bookmarkStart w:id="0" w:name="sub_161"/>
      <w:r w:rsidRPr="00A6587D">
        <w:rPr>
          <w:sz w:val="28"/>
          <w:szCs w:val="28"/>
          <w:bdr w:val="none" w:sz="0" w:space="0" w:color="auto" w:frame="1"/>
        </w:rPr>
        <w:t xml:space="preserve">        </w:t>
      </w:r>
      <w:proofErr w:type="gramStart"/>
      <w:r w:rsidRPr="00A6587D">
        <w:rPr>
          <w:sz w:val="28"/>
          <w:szCs w:val="28"/>
          <w:bdr w:val="none" w:sz="0" w:space="0" w:color="auto" w:frame="1"/>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Законом  Кировской  области от  08.10.2007  № 171-ЗО «О муниципальной службе в Кировской области» для замещения должностей муниципальной службы, при отсутствии обстоятельств, указанных в статье 13 вышеуказанного Закона в качестве ограничений, связанных с муниципальной службой.</w:t>
      </w:r>
      <w:bookmarkEnd w:id="0"/>
      <w:proofErr w:type="gramEnd"/>
    </w:p>
    <w:p w:rsidR="005801D7" w:rsidRPr="00A6587D" w:rsidRDefault="005801D7" w:rsidP="005801D7">
      <w:pPr>
        <w:pStyle w:val="a3"/>
        <w:shd w:val="clear" w:color="auto" w:fill="FFFFFF"/>
        <w:spacing w:before="0" w:beforeAutospacing="0" w:after="0" w:afterAutospacing="0"/>
        <w:jc w:val="both"/>
        <w:rPr>
          <w:sz w:val="28"/>
          <w:szCs w:val="28"/>
        </w:rPr>
      </w:pPr>
      <w:bookmarkStart w:id="1" w:name="sub_162"/>
      <w:r w:rsidRPr="00A6587D">
        <w:rPr>
          <w:sz w:val="28"/>
          <w:szCs w:val="28"/>
          <w:bdr w:val="none" w:sz="0" w:space="0" w:color="auto" w:frame="1"/>
        </w:rPr>
        <w:t xml:space="preserve">       </w:t>
      </w:r>
      <w:proofErr w:type="gramStart"/>
      <w:r w:rsidRPr="00A6587D">
        <w:rPr>
          <w:sz w:val="28"/>
          <w:szCs w:val="28"/>
          <w:bdr w:val="none" w:sz="0" w:space="0" w:color="auto" w:frame="1"/>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bookmarkEnd w:id="1"/>
      <w:proofErr w:type="gramEnd"/>
    </w:p>
    <w:p w:rsidR="005801D7" w:rsidRPr="00A6587D" w:rsidRDefault="005801D7" w:rsidP="005801D7">
      <w:pPr>
        <w:pStyle w:val="a3"/>
        <w:shd w:val="clear" w:color="auto" w:fill="FFFFFF"/>
        <w:spacing w:before="0" w:beforeAutospacing="0" w:after="0" w:afterAutospacing="0"/>
        <w:jc w:val="both"/>
        <w:rPr>
          <w:sz w:val="28"/>
          <w:szCs w:val="28"/>
        </w:rPr>
      </w:pPr>
      <w:bookmarkStart w:id="2" w:name="sub_163"/>
      <w:r w:rsidRPr="00A6587D">
        <w:rPr>
          <w:sz w:val="28"/>
          <w:szCs w:val="28"/>
          <w:bdr w:val="none" w:sz="0" w:space="0" w:color="auto" w:frame="1"/>
        </w:rPr>
        <w:t xml:space="preserve">       При поступлении на муниципальную службу гражданин представляет:</w:t>
      </w:r>
      <w:bookmarkEnd w:id="2"/>
    </w:p>
    <w:p w:rsidR="005801D7" w:rsidRPr="00A6587D" w:rsidRDefault="005801D7" w:rsidP="005801D7">
      <w:pPr>
        <w:pStyle w:val="a3"/>
        <w:shd w:val="clear" w:color="auto" w:fill="FFFFFF"/>
        <w:spacing w:before="0" w:beforeAutospacing="0" w:after="0" w:afterAutospacing="0"/>
        <w:jc w:val="both"/>
        <w:rPr>
          <w:sz w:val="28"/>
          <w:szCs w:val="28"/>
        </w:rPr>
      </w:pPr>
      <w:bookmarkStart w:id="3" w:name="sub_1631"/>
      <w:r w:rsidRPr="00A6587D">
        <w:rPr>
          <w:sz w:val="28"/>
          <w:szCs w:val="28"/>
          <w:bdr w:val="none" w:sz="0" w:space="0" w:color="auto" w:frame="1"/>
        </w:rPr>
        <w:t>1) заявление с просьбой о поступлении на муниципальную службу и замещении должности муниципальной службы;</w:t>
      </w:r>
      <w:bookmarkEnd w:id="3"/>
    </w:p>
    <w:p w:rsidR="005801D7" w:rsidRPr="00A6587D" w:rsidRDefault="005801D7" w:rsidP="005801D7">
      <w:pPr>
        <w:pStyle w:val="a3"/>
        <w:shd w:val="clear" w:color="auto" w:fill="FFFFFF"/>
        <w:spacing w:before="0" w:beforeAutospacing="0" w:after="0" w:afterAutospacing="0"/>
        <w:jc w:val="both"/>
        <w:rPr>
          <w:sz w:val="28"/>
          <w:szCs w:val="28"/>
        </w:rPr>
      </w:pPr>
      <w:bookmarkStart w:id="4" w:name="sub_1632"/>
      <w:r w:rsidRPr="00A6587D">
        <w:rPr>
          <w:sz w:val="28"/>
          <w:szCs w:val="28"/>
          <w:bdr w:val="none" w:sz="0" w:space="0" w:color="auto" w:frame="1"/>
        </w:rPr>
        <w:t xml:space="preserve">2) собственноручно заполненную и подписанную анкету по форме, установленной </w:t>
      </w:r>
      <w:r w:rsidR="008F2AE5">
        <w:rPr>
          <w:sz w:val="28"/>
          <w:szCs w:val="28"/>
          <w:bdr w:val="none" w:sz="0" w:space="0" w:color="auto" w:frame="1"/>
        </w:rPr>
        <w:t>Указом Президента Российской Федерации от 10 октября 2024 № 870</w:t>
      </w:r>
      <w:bookmarkStart w:id="5" w:name="_GoBack"/>
      <w:bookmarkEnd w:id="5"/>
      <w:r w:rsidRPr="00A6587D">
        <w:rPr>
          <w:sz w:val="28"/>
          <w:szCs w:val="28"/>
          <w:bdr w:val="none" w:sz="0" w:space="0" w:color="auto" w:frame="1"/>
        </w:rPr>
        <w:t>;</w:t>
      </w:r>
      <w:bookmarkEnd w:id="4"/>
    </w:p>
    <w:p w:rsidR="005801D7" w:rsidRPr="00A6587D" w:rsidRDefault="005801D7" w:rsidP="005801D7">
      <w:pPr>
        <w:pStyle w:val="a3"/>
        <w:shd w:val="clear" w:color="auto" w:fill="FFFFFF"/>
        <w:spacing w:before="0" w:beforeAutospacing="0" w:after="0" w:afterAutospacing="0"/>
        <w:jc w:val="both"/>
        <w:rPr>
          <w:sz w:val="28"/>
          <w:szCs w:val="28"/>
        </w:rPr>
      </w:pPr>
      <w:bookmarkStart w:id="6" w:name="sub_1633"/>
      <w:r w:rsidRPr="00A6587D">
        <w:rPr>
          <w:sz w:val="28"/>
          <w:szCs w:val="28"/>
          <w:bdr w:val="none" w:sz="0" w:space="0" w:color="auto" w:frame="1"/>
        </w:rPr>
        <w:t>3) паспорт;</w:t>
      </w:r>
      <w:bookmarkEnd w:id="6"/>
    </w:p>
    <w:p w:rsidR="005801D7" w:rsidRPr="00A6587D" w:rsidRDefault="005801D7" w:rsidP="005801D7">
      <w:pPr>
        <w:pStyle w:val="a3"/>
        <w:shd w:val="clear" w:color="auto" w:fill="FFFFFF"/>
        <w:spacing w:before="0" w:beforeAutospacing="0" w:after="0" w:afterAutospacing="0"/>
        <w:jc w:val="both"/>
        <w:rPr>
          <w:sz w:val="28"/>
          <w:szCs w:val="28"/>
        </w:rPr>
      </w:pPr>
      <w:bookmarkStart w:id="7" w:name="sub_1634"/>
      <w:r w:rsidRPr="00A6587D">
        <w:rPr>
          <w:sz w:val="28"/>
          <w:szCs w:val="28"/>
          <w:bdr w:val="none" w:sz="0" w:space="0" w:color="auto" w:frame="1"/>
        </w:rPr>
        <w:t xml:space="preserve">4) </w:t>
      </w:r>
      <w:bookmarkEnd w:id="7"/>
      <w:r w:rsidR="00ED5700" w:rsidRPr="00A6587D">
        <w:rPr>
          <w:sz w:val="28"/>
          <w:szCs w:val="28"/>
          <w:shd w:val="clear" w:color="auto" w:fill="FFFFFF"/>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5801D7" w:rsidRPr="00A6587D" w:rsidRDefault="005801D7" w:rsidP="005801D7">
      <w:pPr>
        <w:pStyle w:val="a3"/>
        <w:shd w:val="clear" w:color="auto" w:fill="FFFFFF"/>
        <w:spacing w:before="0" w:beforeAutospacing="0" w:after="0" w:afterAutospacing="0"/>
        <w:jc w:val="both"/>
        <w:rPr>
          <w:sz w:val="28"/>
          <w:szCs w:val="28"/>
        </w:rPr>
      </w:pPr>
      <w:bookmarkStart w:id="8" w:name="sub_1635"/>
      <w:r w:rsidRPr="00A6587D">
        <w:rPr>
          <w:sz w:val="28"/>
          <w:szCs w:val="28"/>
          <w:bdr w:val="none" w:sz="0" w:space="0" w:color="auto" w:frame="1"/>
        </w:rPr>
        <w:t>5) документ об образовании</w:t>
      </w:r>
      <w:bookmarkEnd w:id="8"/>
      <w:r w:rsidR="008F2AE5">
        <w:rPr>
          <w:sz w:val="28"/>
          <w:szCs w:val="28"/>
          <w:bdr w:val="none" w:sz="0" w:space="0" w:color="auto" w:frame="1"/>
        </w:rPr>
        <w:t>, квалификации;</w:t>
      </w:r>
    </w:p>
    <w:p w:rsidR="005801D7" w:rsidRPr="00A6587D" w:rsidRDefault="005801D7" w:rsidP="005801D7">
      <w:pPr>
        <w:pStyle w:val="a3"/>
        <w:shd w:val="clear" w:color="auto" w:fill="FFFFFF"/>
        <w:spacing w:before="0" w:beforeAutospacing="0" w:after="0" w:afterAutospacing="0"/>
        <w:jc w:val="both"/>
        <w:rPr>
          <w:sz w:val="28"/>
          <w:szCs w:val="28"/>
        </w:rPr>
      </w:pPr>
      <w:bookmarkStart w:id="9" w:name="sub_1636"/>
      <w:r w:rsidRPr="00A6587D">
        <w:rPr>
          <w:sz w:val="28"/>
          <w:szCs w:val="28"/>
          <w:bdr w:val="none" w:sz="0" w:space="0" w:color="auto" w:frame="1"/>
        </w:rPr>
        <w:lastRenderedPageBreak/>
        <w:t>6) </w:t>
      </w:r>
      <w:bookmarkEnd w:id="9"/>
      <w:r w:rsidR="00ED5700" w:rsidRPr="00A6587D">
        <w:rPr>
          <w:sz w:val="28"/>
          <w:szCs w:val="28"/>
          <w:shd w:val="clear" w:color="auto" w:fill="FFFFFF"/>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sidRPr="00A6587D">
        <w:rPr>
          <w:sz w:val="28"/>
          <w:szCs w:val="28"/>
          <w:bdr w:val="none" w:sz="0" w:space="0" w:color="auto" w:frame="1"/>
        </w:rPr>
        <w:t>;</w:t>
      </w:r>
    </w:p>
    <w:p w:rsidR="005801D7" w:rsidRPr="00A6587D" w:rsidRDefault="005801D7" w:rsidP="005801D7">
      <w:pPr>
        <w:pStyle w:val="a3"/>
        <w:shd w:val="clear" w:color="auto" w:fill="FFFFFF"/>
        <w:spacing w:before="0" w:beforeAutospacing="0" w:after="0" w:afterAutospacing="0"/>
        <w:jc w:val="both"/>
        <w:rPr>
          <w:sz w:val="28"/>
          <w:szCs w:val="28"/>
        </w:rPr>
      </w:pPr>
      <w:bookmarkStart w:id="10" w:name="sub_1637"/>
      <w:r w:rsidRPr="00A6587D">
        <w:rPr>
          <w:sz w:val="28"/>
          <w:szCs w:val="28"/>
          <w:bdr w:val="none" w:sz="0" w:space="0" w:color="auto" w:frame="1"/>
        </w:rPr>
        <w:t>7) </w:t>
      </w:r>
      <w:bookmarkEnd w:id="10"/>
      <w:r w:rsidRPr="00A6587D">
        <w:rPr>
          <w:sz w:val="28"/>
          <w:szCs w:val="28"/>
          <w:bdr w:val="none" w:sz="0" w:space="0" w:color="auto" w:frame="1"/>
        </w:rPr>
        <w:t>свидетельство</w:t>
      </w:r>
      <w:r w:rsidR="00ED5700" w:rsidRPr="00A6587D">
        <w:rPr>
          <w:sz w:val="28"/>
          <w:szCs w:val="28"/>
          <w:bdr w:val="none" w:sz="0" w:space="0" w:color="auto" w:frame="1"/>
        </w:rPr>
        <w:t xml:space="preserve"> </w:t>
      </w:r>
      <w:r w:rsidRPr="00A6587D">
        <w:rPr>
          <w:sz w:val="28"/>
          <w:szCs w:val="28"/>
          <w:bdr w:val="none" w:sz="0" w:space="0" w:color="auto" w:frame="1"/>
        </w:rPr>
        <w:t>о постановке физического лица на учет в налоговом органе по месту жительства на территории Российской Федерации;</w:t>
      </w:r>
    </w:p>
    <w:p w:rsidR="005801D7" w:rsidRPr="00A6587D" w:rsidRDefault="005801D7" w:rsidP="005801D7">
      <w:pPr>
        <w:pStyle w:val="a3"/>
        <w:shd w:val="clear" w:color="auto" w:fill="FFFFFF"/>
        <w:spacing w:before="0" w:beforeAutospacing="0" w:after="0" w:afterAutospacing="0"/>
        <w:jc w:val="both"/>
        <w:rPr>
          <w:sz w:val="28"/>
          <w:szCs w:val="28"/>
        </w:rPr>
      </w:pPr>
      <w:bookmarkStart w:id="11" w:name="sub_1638"/>
      <w:r w:rsidRPr="00A6587D">
        <w:rPr>
          <w:sz w:val="28"/>
          <w:szCs w:val="28"/>
          <w:bdr w:val="none" w:sz="0" w:space="0" w:color="auto" w:frame="1"/>
        </w:rPr>
        <w:t>8) документы воинского учета — для военнообязанных и лиц, подлежащих призыву на военную службу;</w:t>
      </w:r>
      <w:bookmarkEnd w:id="11"/>
    </w:p>
    <w:p w:rsidR="005801D7" w:rsidRPr="00A6587D" w:rsidRDefault="005801D7" w:rsidP="005801D7">
      <w:pPr>
        <w:pStyle w:val="a3"/>
        <w:shd w:val="clear" w:color="auto" w:fill="FFFFFF"/>
        <w:spacing w:before="0" w:beforeAutospacing="0" w:after="0" w:afterAutospacing="0"/>
        <w:jc w:val="both"/>
        <w:rPr>
          <w:sz w:val="28"/>
          <w:szCs w:val="28"/>
        </w:rPr>
      </w:pPr>
      <w:bookmarkStart w:id="12" w:name="sub_1639"/>
      <w:r w:rsidRPr="00A6587D">
        <w:rPr>
          <w:sz w:val="28"/>
          <w:szCs w:val="28"/>
          <w:bdr w:val="none" w:sz="0" w:space="0" w:color="auto" w:frame="1"/>
        </w:rPr>
        <w:t>9) заключение медицинского учреждения об отсутствии заболевания, препятствующего поступлению на муниципальную службу;</w:t>
      </w:r>
      <w:bookmarkEnd w:id="12"/>
    </w:p>
    <w:p w:rsidR="005801D7" w:rsidRPr="00A6587D" w:rsidRDefault="005801D7" w:rsidP="005801D7">
      <w:pPr>
        <w:pStyle w:val="a3"/>
        <w:shd w:val="clear" w:color="auto" w:fill="FFFFFF"/>
        <w:spacing w:before="0" w:beforeAutospacing="0" w:after="0" w:afterAutospacing="0"/>
        <w:jc w:val="both"/>
        <w:rPr>
          <w:sz w:val="28"/>
          <w:szCs w:val="28"/>
          <w:bdr w:val="none" w:sz="0" w:space="0" w:color="auto" w:frame="1"/>
        </w:rPr>
      </w:pPr>
      <w:bookmarkStart w:id="13" w:name="sub_16310"/>
      <w:r w:rsidRPr="00A6587D">
        <w:rPr>
          <w:sz w:val="28"/>
          <w:szCs w:val="28"/>
          <w:bdr w:val="none" w:sz="0" w:space="0" w:color="auto" w:frame="1"/>
        </w:rPr>
        <w:t>10) сведения о доходах за год, предшествующий году поступления на муниципальную службу, об имуществе и обязательствах имущественного характера;</w:t>
      </w:r>
      <w:bookmarkEnd w:id="13"/>
    </w:p>
    <w:p w:rsidR="00BC773C" w:rsidRPr="00A6587D" w:rsidRDefault="00BC773C" w:rsidP="005801D7">
      <w:pPr>
        <w:pStyle w:val="a3"/>
        <w:shd w:val="clear" w:color="auto" w:fill="FFFFFF"/>
        <w:spacing w:before="0" w:beforeAutospacing="0" w:after="0" w:afterAutospacing="0"/>
        <w:jc w:val="both"/>
        <w:rPr>
          <w:sz w:val="28"/>
          <w:szCs w:val="28"/>
          <w:shd w:val="clear" w:color="auto" w:fill="FFFFFF"/>
        </w:rPr>
      </w:pPr>
      <w:r w:rsidRPr="00A6587D">
        <w:rPr>
          <w:sz w:val="28"/>
          <w:szCs w:val="28"/>
          <w:bdr w:val="none" w:sz="0" w:space="0" w:color="auto" w:frame="1"/>
        </w:rPr>
        <w:t>11) сведения</w:t>
      </w:r>
      <w:r w:rsidRPr="00A6587D">
        <w:rPr>
          <w:sz w:val="28"/>
          <w:szCs w:val="28"/>
          <w:shd w:val="clear" w:color="auto" w:fill="FFFFFF"/>
        </w:rPr>
        <w:t xml:space="preserve">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bookmarkStart w:id="14" w:name="sub_16311"/>
      <w:r w:rsidRPr="00A6587D">
        <w:rPr>
          <w:sz w:val="28"/>
          <w:szCs w:val="28"/>
          <w:shd w:val="clear" w:color="auto" w:fill="FFFFFF"/>
        </w:rPr>
        <w:t>;</w:t>
      </w:r>
    </w:p>
    <w:p w:rsidR="005801D7" w:rsidRPr="00A6587D" w:rsidRDefault="005801D7" w:rsidP="005801D7">
      <w:pPr>
        <w:pStyle w:val="a3"/>
        <w:shd w:val="clear" w:color="auto" w:fill="FFFFFF"/>
        <w:spacing w:before="0" w:beforeAutospacing="0" w:after="0" w:afterAutospacing="0"/>
        <w:jc w:val="both"/>
        <w:rPr>
          <w:sz w:val="28"/>
          <w:szCs w:val="28"/>
        </w:rPr>
      </w:pPr>
      <w:r w:rsidRPr="00A6587D">
        <w:rPr>
          <w:sz w:val="28"/>
          <w:szCs w:val="28"/>
          <w:bdr w:val="none" w:sz="0" w:space="0" w:color="auto" w:frame="1"/>
        </w:rPr>
        <w:t>1</w:t>
      </w:r>
      <w:r w:rsidR="00A63546" w:rsidRPr="00A6587D">
        <w:rPr>
          <w:sz w:val="28"/>
          <w:szCs w:val="28"/>
          <w:bdr w:val="none" w:sz="0" w:space="0" w:color="auto" w:frame="1"/>
        </w:rPr>
        <w:t>2</w:t>
      </w:r>
      <w:r w:rsidRPr="00A6587D">
        <w:rPr>
          <w:sz w:val="28"/>
          <w:szCs w:val="28"/>
          <w:bdr w:val="none" w:sz="0" w:space="0" w:color="auto" w:frame="1"/>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bookmarkEnd w:id="14"/>
    </w:p>
    <w:p w:rsidR="005801D7" w:rsidRPr="00A6587D" w:rsidRDefault="00A63546" w:rsidP="005801D7">
      <w:pPr>
        <w:pStyle w:val="a3"/>
        <w:shd w:val="clear" w:color="auto" w:fill="FFFFFF"/>
        <w:spacing w:before="0" w:beforeAutospacing="0" w:after="0" w:afterAutospacing="0"/>
        <w:jc w:val="both"/>
        <w:rPr>
          <w:sz w:val="28"/>
          <w:szCs w:val="28"/>
        </w:rPr>
      </w:pPr>
      <w:bookmarkStart w:id="15" w:name="sub_166"/>
      <w:r w:rsidRPr="00A6587D">
        <w:rPr>
          <w:sz w:val="28"/>
          <w:szCs w:val="28"/>
          <w:bdr w:val="none" w:sz="0" w:space="0" w:color="auto" w:frame="1"/>
        </w:rPr>
        <w:t xml:space="preserve">       </w:t>
      </w:r>
      <w:r w:rsidR="005801D7" w:rsidRPr="00A6587D">
        <w:rPr>
          <w:sz w:val="28"/>
          <w:szCs w:val="28"/>
          <w:bdr w:val="none" w:sz="0" w:space="0" w:color="auto" w:frame="1"/>
        </w:rPr>
        <w:t xml:space="preserve">Поступление гражданина на муниципальную службу осуществляется </w:t>
      </w:r>
      <w:proofErr w:type="gramStart"/>
      <w:r w:rsidR="005801D7" w:rsidRPr="00A6587D">
        <w:rPr>
          <w:sz w:val="28"/>
          <w:szCs w:val="28"/>
          <w:bdr w:val="none" w:sz="0" w:space="0" w:color="auto" w:frame="1"/>
        </w:rPr>
        <w:t>в результате назначения на должность муниципальной службы на условиях трудового договора в соответствии с трудовым </w:t>
      </w:r>
      <w:bookmarkEnd w:id="15"/>
      <w:r w:rsidR="005801D7" w:rsidRPr="00A6587D">
        <w:rPr>
          <w:sz w:val="28"/>
          <w:szCs w:val="28"/>
          <w:bdr w:val="none" w:sz="0" w:space="0" w:color="auto" w:frame="1"/>
        </w:rPr>
        <w:fldChar w:fldCharType="begin"/>
      </w:r>
      <w:r w:rsidR="005801D7" w:rsidRPr="00A6587D">
        <w:rPr>
          <w:sz w:val="28"/>
          <w:szCs w:val="28"/>
          <w:bdr w:val="none" w:sz="0" w:space="0" w:color="auto" w:frame="1"/>
        </w:rPr>
        <w:instrText xml:space="preserve"> HYPERLINK "http://garantf1/12025268.1011" </w:instrText>
      </w:r>
      <w:r w:rsidR="005801D7" w:rsidRPr="00A6587D">
        <w:rPr>
          <w:sz w:val="28"/>
          <w:szCs w:val="28"/>
          <w:bdr w:val="none" w:sz="0" w:space="0" w:color="auto" w:frame="1"/>
        </w:rPr>
        <w:fldChar w:fldCharType="separate"/>
      </w:r>
      <w:r w:rsidR="005801D7" w:rsidRPr="00A6587D">
        <w:rPr>
          <w:rStyle w:val="a4"/>
          <w:color w:val="auto"/>
          <w:sz w:val="28"/>
          <w:szCs w:val="28"/>
          <w:u w:val="none"/>
          <w:bdr w:val="none" w:sz="0" w:space="0" w:color="auto" w:frame="1"/>
        </w:rPr>
        <w:t>законодательством</w:t>
      </w:r>
      <w:proofErr w:type="gramEnd"/>
      <w:r w:rsidR="005801D7" w:rsidRPr="00A6587D">
        <w:rPr>
          <w:sz w:val="28"/>
          <w:szCs w:val="28"/>
          <w:bdr w:val="none" w:sz="0" w:space="0" w:color="auto" w:frame="1"/>
        </w:rPr>
        <w:fldChar w:fldCharType="end"/>
      </w:r>
      <w:r w:rsidRPr="00A6587D">
        <w:rPr>
          <w:sz w:val="28"/>
          <w:szCs w:val="28"/>
          <w:bdr w:val="none" w:sz="0" w:space="0" w:color="auto" w:frame="1"/>
        </w:rPr>
        <w:t xml:space="preserve"> </w:t>
      </w:r>
      <w:r w:rsidR="005801D7" w:rsidRPr="00A6587D">
        <w:rPr>
          <w:sz w:val="28"/>
          <w:szCs w:val="28"/>
          <w:bdr w:val="none" w:sz="0" w:space="0" w:color="auto" w:frame="1"/>
        </w:rPr>
        <w:t>с учетом особенностей, предусмотренных законодательством о муниципальной службе.</w:t>
      </w:r>
    </w:p>
    <w:p w:rsidR="005801D7" w:rsidRPr="00A6587D" w:rsidRDefault="00A63546" w:rsidP="005801D7">
      <w:pPr>
        <w:pStyle w:val="a3"/>
        <w:shd w:val="clear" w:color="auto" w:fill="FFFFFF"/>
        <w:spacing w:before="0" w:beforeAutospacing="0" w:after="0" w:afterAutospacing="0"/>
        <w:jc w:val="both"/>
        <w:rPr>
          <w:sz w:val="28"/>
          <w:szCs w:val="28"/>
        </w:rPr>
      </w:pPr>
      <w:bookmarkStart w:id="16" w:name="sub_168"/>
      <w:r w:rsidRPr="00A6587D">
        <w:rPr>
          <w:sz w:val="28"/>
          <w:szCs w:val="28"/>
          <w:bdr w:val="none" w:sz="0" w:space="0" w:color="auto" w:frame="1"/>
        </w:rPr>
        <w:t xml:space="preserve">        </w:t>
      </w:r>
      <w:r w:rsidR="005801D7" w:rsidRPr="00A6587D">
        <w:rPr>
          <w:sz w:val="28"/>
          <w:szCs w:val="28"/>
          <w:bdr w:val="none" w:sz="0" w:space="0" w:color="auto" w:frame="1"/>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bookmarkStart w:id="17" w:name="sub_169"/>
      <w:bookmarkEnd w:id="16"/>
    </w:p>
    <w:p w:rsidR="005801D7" w:rsidRPr="00A6587D" w:rsidRDefault="00A63546" w:rsidP="00A6587D">
      <w:pPr>
        <w:pStyle w:val="a3"/>
        <w:shd w:val="clear" w:color="auto" w:fill="FFFFFF"/>
        <w:spacing w:before="0" w:beforeAutospacing="0" w:after="0" w:afterAutospacing="0"/>
        <w:jc w:val="both"/>
        <w:rPr>
          <w:sz w:val="28"/>
          <w:szCs w:val="28"/>
        </w:rPr>
      </w:pPr>
      <w:r w:rsidRPr="00A6587D">
        <w:rPr>
          <w:sz w:val="28"/>
          <w:szCs w:val="28"/>
          <w:bdr w:val="none" w:sz="0" w:space="0" w:color="auto" w:frame="1"/>
        </w:rPr>
        <w:t xml:space="preserve">       </w:t>
      </w:r>
      <w:r w:rsidR="005801D7" w:rsidRPr="00A6587D">
        <w:rPr>
          <w:sz w:val="28"/>
          <w:szCs w:val="28"/>
          <w:bdr w:val="none" w:sz="0" w:space="0" w:color="auto" w:frame="1"/>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bookmarkEnd w:id="17"/>
    </w:p>
    <w:p w:rsidR="005801D7" w:rsidRPr="00A6587D" w:rsidRDefault="00A63546" w:rsidP="005801D7">
      <w:pPr>
        <w:pStyle w:val="a3"/>
        <w:shd w:val="clear" w:color="auto" w:fill="FFFFFF"/>
        <w:spacing w:before="0" w:beforeAutospacing="0" w:after="0" w:afterAutospacing="0"/>
        <w:jc w:val="both"/>
        <w:rPr>
          <w:sz w:val="28"/>
          <w:szCs w:val="28"/>
        </w:rPr>
      </w:pPr>
      <w:r w:rsidRPr="00A6587D">
        <w:rPr>
          <w:b/>
          <w:bCs/>
          <w:sz w:val="28"/>
          <w:szCs w:val="28"/>
          <w:bdr w:val="none" w:sz="0" w:space="0" w:color="auto" w:frame="1"/>
        </w:rPr>
        <w:t xml:space="preserve">       </w:t>
      </w:r>
      <w:r w:rsidR="005801D7" w:rsidRPr="00A6587D">
        <w:rPr>
          <w:b/>
          <w:bCs/>
          <w:sz w:val="28"/>
          <w:szCs w:val="28"/>
          <w:bdr w:val="none" w:sz="0" w:space="0" w:color="auto" w:frame="1"/>
        </w:rPr>
        <w:t>Основные квалификационные требования для замещения должностей муниципальной службы</w:t>
      </w:r>
    </w:p>
    <w:p w:rsidR="005801D7" w:rsidRPr="00A6587D" w:rsidRDefault="00A63546" w:rsidP="005801D7">
      <w:pPr>
        <w:pStyle w:val="a3"/>
        <w:shd w:val="clear" w:color="auto" w:fill="FFFFFF"/>
        <w:spacing w:before="0" w:beforeAutospacing="0" w:after="0" w:afterAutospacing="0"/>
        <w:jc w:val="both"/>
        <w:rPr>
          <w:sz w:val="28"/>
          <w:szCs w:val="28"/>
        </w:rPr>
      </w:pPr>
      <w:bookmarkStart w:id="18" w:name="sub_81"/>
      <w:r w:rsidRPr="00A6587D">
        <w:rPr>
          <w:sz w:val="28"/>
          <w:szCs w:val="28"/>
          <w:bdr w:val="none" w:sz="0" w:space="0" w:color="auto" w:frame="1"/>
        </w:rPr>
        <w:t xml:space="preserve">       </w:t>
      </w:r>
      <w:r w:rsidR="005801D7" w:rsidRPr="00A6587D">
        <w:rPr>
          <w:sz w:val="28"/>
          <w:szCs w:val="28"/>
          <w:bdr w:val="none" w:sz="0" w:space="0" w:color="auto" w:frame="1"/>
        </w:rPr>
        <w:t>Должности муниципальной службы подразделяются на следующие группы:</w:t>
      </w:r>
      <w:bookmarkEnd w:id="18"/>
    </w:p>
    <w:p w:rsidR="005801D7" w:rsidRPr="00A6587D" w:rsidRDefault="005801D7" w:rsidP="005801D7">
      <w:pPr>
        <w:pStyle w:val="a3"/>
        <w:shd w:val="clear" w:color="auto" w:fill="FFFFFF"/>
        <w:spacing w:before="0" w:beforeAutospacing="0" w:after="0" w:afterAutospacing="0"/>
        <w:jc w:val="both"/>
        <w:rPr>
          <w:sz w:val="28"/>
          <w:szCs w:val="28"/>
        </w:rPr>
      </w:pPr>
      <w:bookmarkStart w:id="19" w:name="sub_811"/>
      <w:r w:rsidRPr="00A6587D">
        <w:rPr>
          <w:sz w:val="28"/>
          <w:szCs w:val="28"/>
          <w:bdr w:val="none" w:sz="0" w:space="0" w:color="auto" w:frame="1"/>
        </w:rPr>
        <w:t>1) высшие должности муниципальной службы;</w:t>
      </w:r>
      <w:bookmarkEnd w:id="19"/>
    </w:p>
    <w:p w:rsidR="005801D7" w:rsidRPr="00A6587D" w:rsidRDefault="005801D7" w:rsidP="005801D7">
      <w:pPr>
        <w:pStyle w:val="a3"/>
        <w:shd w:val="clear" w:color="auto" w:fill="FFFFFF"/>
        <w:spacing w:before="0" w:beforeAutospacing="0" w:after="0" w:afterAutospacing="0"/>
        <w:jc w:val="both"/>
        <w:rPr>
          <w:sz w:val="28"/>
          <w:szCs w:val="28"/>
        </w:rPr>
      </w:pPr>
      <w:bookmarkStart w:id="20" w:name="sub_812"/>
      <w:r w:rsidRPr="00A6587D">
        <w:rPr>
          <w:sz w:val="28"/>
          <w:szCs w:val="28"/>
          <w:bdr w:val="none" w:sz="0" w:space="0" w:color="auto" w:frame="1"/>
        </w:rPr>
        <w:t>2) главные должности муниципальной службы;</w:t>
      </w:r>
      <w:bookmarkEnd w:id="20"/>
    </w:p>
    <w:p w:rsidR="005801D7" w:rsidRPr="00A6587D" w:rsidRDefault="005801D7" w:rsidP="005801D7">
      <w:pPr>
        <w:pStyle w:val="a3"/>
        <w:shd w:val="clear" w:color="auto" w:fill="FFFFFF"/>
        <w:spacing w:before="0" w:beforeAutospacing="0" w:after="0" w:afterAutospacing="0"/>
        <w:jc w:val="both"/>
        <w:rPr>
          <w:sz w:val="28"/>
          <w:szCs w:val="28"/>
        </w:rPr>
      </w:pPr>
      <w:bookmarkStart w:id="21" w:name="sub_813"/>
      <w:r w:rsidRPr="00A6587D">
        <w:rPr>
          <w:sz w:val="28"/>
          <w:szCs w:val="28"/>
          <w:bdr w:val="none" w:sz="0" w:space="0" w:color="auto" w:frame="1"/>
        </w:rPr>
        <w:t>3) ведущие должности муниципальной службы;</w:t>
      </w:r>
      <w:bookmarkEnd w:id="21"/>
    </w:p>
    <w:p w:rsidR="005801D7" w:rsidRPr="00A6587D" w:rsidRDefault="005801D7" w:rsidP="005801D7">
      <w:pPr>
        <w:pStyle w:val="a3"/>
        <w:shd w:val="clear" w:color="auto" w:fill="FFFFFF"/>
        <w:spacing w:before="0" w:beforeAutospacing="0" w:after="0" w:afterAutospacing="0"/>
        <w:jc w:val="both"/>
        <w:rPr>
          <w:sz w:val="28"/>
          <w:szCs w:val="28"/>
        </w:rPr>
      </w:pPr>
      <w:bookmarkStart w:id="22" w:name="sub_814"/>
      <w:r w:rsidRPr="00A6587D">
        <w:rPr>
          <w:sz w:val="28"/>
          <w:szCs w:val="28"/>
          <w:bdr w:val="none" w:sz="0" w:space="0" w:color="auto" w:frame="1"/>
        </w:rPr>
        <w:t>4) старшие должности муниципальной службы;</w:t>
      </w:r>
      <w:bookmarkEnd w:id="22"/>
    </w:p>
    <w:p w:rsidR="005801D7" w:rsidRPr="00A6587D" w:rsidRDefault="005801D7" w:rsidP="005801D7">
      <w:pPr>
        <w:pStyle w:val="a3"/>
        <w:shd w:val="clear" w:color="auto" w:fill="FFFFFF"/>
        <w:spacing w:before="0" w:beforeAutospacing="0" w:after="0" w:afterAutospacing="0"/>
        <w:jc w:val="both"/>
        <w:rPr>
          <w:sz w:val="28"/>
          <w:szCs w:val="28"/>
        </w:rPr>
      </w:pPr>
      <w:bookmarkStart w:id="23" w:name="sub_815"/>
      <w:r w:rsidRPr="00A6587D">
        <w:rPr>
          <w:sz w:val="28"/>
          <w:szCs w:val="28"/>
          <w:bdr w:val="none" w:sz="0" w:space="0" w:color="auto" w:frame="1"/>
        </w:rPr>
        <w:t>5) младшие должности муниципальной службы.</w:t>
      </w:r>
      <w:bookmarkEnd w:id="23"/>
    </w:p>
    <w:p w:rsidR="00A63546" w:rsidRPr="00A6587D" w:rsidRDefault="00A63546" w:rsidP="005801D7">
      <w:pPr>
        <w:pStyle w:val="a3"/>
        <w:shd w:val="clear" w:color="auto" w:fill="FFFFFF"/>
        <w:spacing w:before="0" w:beforeAutospacing="0" w:after="0" w:afterAutospacing="0"/>
        <w:jc w:val="both"/>
        <w:rPr>
          <w:sz w:val="28"/>
          <w:szCs w:val="28"/>
          <w:shd w:val="clear" w:color="auto" w:fill="FFFFFF"/>
        </w:rPr>
      </w:pPr>
      <w:r w:rsidRPr="00A6587D">
        <w:rPr>
          <w:sz w:val="28"/>
          <w:szCs w:val="28"/>
          <w:bdr w:val="none" w:sz="0" w:space="0" w:color="auto" w:frame="1"/>
        </w:rPr>
        <w:t xml:space="preserve">      </w:t>
      </w:r>
      <w:r w:rsidR="005801D7" w:rsidRPr="00A6587D">
        <w:rPr>
          <w:sz w:val="28"/>
          <w:szCs w:val="28"/>
          <w:bdr w:val="none" w:sz="0" w:space="0" w:color="auto" w:frame="1"/>
        </w:rPr>
        <w:t>Для замещения должностей муниципальной службы квалификационные требования предъявляются к уровню профессионального образован</w:t>
      </w:r>
      <w:r w:rsidRPr="00A6587D">
        <w:rPr>
          <w:sz w:val="28"/>
          <w:szCs w:val="28"/>
          <w:bdr w:val="none" w:sz="0" w:space="0" w:color="auto" w:frame="1"/>
        </w:rPr>
        <w:t>ия, стажу муниципальной службы</w:t>
      </w:r>
      <w:r w:rsidRPr="00A6587D">
        <w:rPr>
          <w:sz w:val="28"/>
          <w:szCs w:val="28"/>
          <w:shd w:val="clear" w:color="auto" w:fill="FFFFFF"/>
        </w:rPr>
        <w:t xml:space="preserve">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w:t>
      </w:r>
      <w:r w:rsidRPr="00A6587D">
        <w:rPr>
          <w:sz w:val="28"/>
          <w:szCs w:val="28"/>
          <w:shd w:val="clear" w:color="auto" w:fill="FFFFFF"/>
        </w:rPr>
        <w:lastRenderedPageBreak/>
        <w:t>представителя нанимателя (работодателя) - к специальности, направлению подготовки.</w:t>
      </w:r>
    </w:p>
    <w:p w:rsidR="005801D7" w:rsidRPr="00A6587D" w:rsidRDefault="00A63546" w:rsidP="005801D7">
      <w:pPr>
        <w:pStyle w:val="a3"/>
        <w:shd w:val="clear" w:color="auto" w:fill="FFFFFF"/>
        <w:spacing w:before="0" w:beforeAutospacing="0" w:after="0" w:afterAutospacing="0"/>
        <w:jc w:val="both"/>
        <w:rPr>
          <w:sz w:val="28"/>
          <w:szCs w:val="28"/>
        </w:rPr>
      </w:pPr>
      <w:r w:rsidRPr="00A6587D">
        <w:rPr>
          <w:sz w:val="28"/>
          <w:szCs w:val="28"/>
          <w:bdr w:val="none" w:sz="0" w:space="0" w:color="auto" w:frame="1"/>
        </w:rPr>
        <w:t xml:space="preserve">        </w:t>
      </w:r>
      <w:r w:rsidR="005801D7" w:rsidRPr="00A6587D">
        <w:rPr>
          <w:sz w:val="28"/>
          <w:szCs w:val="28"/>
          <w:bdr w:val="none" w:sz="0" w:space="0" w:color="auto" w:frame="1"/>
        </w:rPr>
        <w:t>Квалификационные требования к должностям муниципальной службы устанавливаются правовыми актами соответствующего органа местного самоуправления Малмыжского района на основе типовых квалификационных требований для замещения должностей муниципальной службы, которые определяются частями 3 —</w:t>
      </w:r>
      <w:r w:rsidR="00A6587D" w:rsidRPr="00A6587D">
        <w:rPr>
          <w:sz w:val="28"/>
          <w:szCs w:val="28"/>
          <w:bdr w:val="none" w:sz="0" w:space="0" w:color="auto" w:frame="1"/>
        </w:rPr>
        <w:t xml:space="preserve">4 </w:t>
      </w:r>
      <w:r w:rsidR="005801D7" w:rsidRPr="00A6587D">
        <w:rPr>
          <w:sz w:val="28"/>
          <w:szCs w:val="28"/>
          <w:bdr w:val="none" w:sz="0" w:space="0" w:color="auto" w:frame="1"/>
        </w:rPr>
        <w:t xml:space="preserve">  статьи 9 Закона Кировской области от 08.10.2007 № 171-ЗО «О муниципальной службе в Кировской области» в соответствии с группами должностей муниципальной службы, и включаются в должностные инструкции муниципальных служащих.</w:t>
      </w:r>
    </w:p>
    <w:p w:rsidR="00A6587D" w:rsidRPr="00A6587D" w:rsidRDefault="00A63546" w:rsidP="00A6587D">
      <w:pPr>
        <w:pStyle w:val="a3"/>
        <w:shd w:val="clear" w:color="auto" w:fill="FFFFFF"/>
        <w:spacing w:before="0" w:beforeAutospacing="0" w:after="0" w:afterAutospacing="0"/>
        <w:jc w:val="both"/>
        <w:rPr>
          <w:sz w:val="28"/>
          <w:szCs w:val="28"/>
        </w:rPr>
      </w:pPr>
      <w:r w:rsidRPr="00A6587D">
        <w:rPr>
          <w:sz w:val="28"/>
          <w:szCs w:val="28"/>
          <w:bdr w:val="none" w:sz="0" w:space="0" w:color="auto" w:frame="1"/>
        </w:rPr>
        <w:t xml:space="preserve">      </w:t>
      </w:r>
      <w:r w:rsidR="005801D7" w:rsidRPr="00A6587D">
        <w:rPr>
          <w:sz w:val="28"/>
          <w:szCs w:val="28"/>
          <w:bdr w:val="none" w:sz="0" w:space="0" w:color="auto" w:frame="1"/>
        </w:rPr>
        <w:t>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w:t>
      </w:r>
      <w:r w:rsidR="00A6587D" w:rsidRPr="00A6587D">
        <w:rPr>
          <w:sz w:val="28"/>
          <w:szCs w:val="28"/>
          <w:bdr w:val="none" w:sz="0" w:space="0" w:color="auto" w:frame="1"/>
        </w:rPr>
        <w:t xml:space="preserve">аличие высшего </w:t>
      </w:r>
      <w:r w:rsidR="005801D7" w:rsidRPr="00A6587D">
        <w:rPr>
          <w:sz w:val="28"/>
          <w:szCs w:val="28"/>
          <w:bdr w:val="none" w:sz="0" w:space="0" w:color="auto" w:frame="1"/>
        </w:rPr>
        <w:t xml:space="preserve"> образования, к старшим и младшим должностям муниципальной службы — среднего профессионального образования.</w:t>
      </w:r>
      <w:r w:rsidRPr="00A6587D">
        <w:rPr>
          <w:sz w:val="28"/>
          <w:szCs w:val="28"/>
          <w:bdr w:val="none" w:sz="0" w:space="0" w:color="auto" w:frame="1"/>
        </w:rPr>
        <w:t xml:space="preserve">      </w:t>
      </w:r>
    </w:p>
    <w:p w:rsidR="00A6587D" w:rsidRPr="00A6587D" w:rsidRDefault="00A6587D" w:rsidP="00A6587D">
      <w:pPr>
        <w:pStyle w:val="a3"/>
        <w:shd w:val="clear" w:color="auto" w:fill="FFFFFF"/>
        <w:spacing w:before="0" w:beforeAutospacing="0" w:after="0" w:afterAutospacing="0"/>
        <w:jc w:val="both"/>
        <w:rPr>
          <w:sz w:val="28"/>
          <w:szCs w:val="28"/>
          <w:bdr w:val="none" w:sz="0" w:space="0" w:color="auto" w:frame="1"/>
        </w:rPr>
      </w:pPr>
      <w:r w:rsidRPr="00A6587D">
        <w:rPr>
          <w:sz w:val="28"/>
          <w:szCs w:val="28"/>
        </w:rPr>
        <w:t xml:space="preserve">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rsidR="00A6587D" w:rsidRPr="00A6587D" w:rsidRDefault="00A6587D" w:rsidP="00A6587D">
      <w:pPr>
        <w:pStyle w:val="formattext"/>
        <w:shd w:val="clear" w:color="auto" w:fill="FFFFFF"/>
        <w:spacing w:before="0" w:beforeAutospacing="0" w:after="0" w:afterAutospacing="0"/>
        <w:jc w:val="both"/>
        <w:textAlignment w:val="baseline"/>
        <w:rPr>
          <w:sz w:val="28"/>
          <w:szCs w:val="28"/>
        </w:rPr>
      </w:pPr>
      <w:r w:rsidRPr="00A6587D">
        <w:rPr>
          <w:sz w:val="28"/>
          <w:szCs w:val="28"/>
        </w:rPr>
        <w:t xml:space="preserve">     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A6587D" w:rsidRPr="00A6587D" w:rsidRDefault="00A6587D" w:rsidP="00A6587D">
      <w:pPr>
        <w:pStyle w:val="formattext"/>
        <w:shd w:val="clear" w:color="auto" w:fill="FFFFFF"/>
        <w:spacing w:before="0" w:beforeAutospacing="0" w:after="0" w:afterAutospacing="0"/>
        <w:ind w:firstLine="480"/>
        <w:jc w:val="both"/>
        <w:textAlignment w:val="baseline"/>
        <w:rPr>
          <w:sz w:val="28"/>
          <w:szCs w:val="28"/>
        </w:rPr>
      </w:pPr>
      <w:r w:rsidRPr="00A6587D">
        <w:rPr>
          <w:sz w:val="28"/>
          <w:szCs w:val="28"/>
        </w:rPr>
        <w:t>2) 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A6587D" w:rsidRPr="00A6587D" w:rsidRDefault="00A6587D" w:rsidP="00A6587D">
      <w:pPr>
        <w:pStyle w:val="formattext"/>
        <w:shd w:val="clear" w:color="auto" w:fill="FFFFFF"/>
        <w:spacing w:before="0" w:beforeAutospacing="0" w:after="0" w:afterAutospacing="0"/>
        <w:ind w:firstLine="480"/>
        <w:jc w:val="both"/>
        <w:textAlignment w:val="baseline"/>
        <w:rPr>
          <w:sz w:val="28"/>
          <w:szCs w:val="28"/>
        </w:rPr>
      </w:pPr>
      <w:r w:rsidRPr="00A6587D">
        <w:rPr>
          <w:sz w:val="28"/>
          <w:szCs w:val="28"/>
        </w:rPr>
        <w:t>3) для ведущих, старших и младших должностей муниципальной службы требования к стажу не предъявляются.</w:t>
      </w:r>
    </w:p>
    <w:p w:rsidR="005801D7" w:rsidRPr="00A6587D" w:rsidRDefault="00A63546" w:rsidP="00A6587D">
      <w:pPr>
        <w:pStyle w:val="a3"/>
        <w:shd w:val="clear" w:color="auto" w:fill="FFFFFF"/>
        <w:spacing w:before="0" w:beforeAutospacing="0" w:after="0" w:afterAutospacing="0"/>
        <w:jc w:val="both"/>
        <w:rPr>
          <w:sz w:val="28"/>
          <w:szCs w:val="28"/>
        </w:rPr>
      </w:pPr>
      <w:r w:rsidRPr="00A6587D">
        <w:rPr>
          <w:sz w:val="28"/>
          <w:szCs w:val="28"/>
          <w:bdr w:val="none" w:sz="0" w:space="0" w:color="auto" w:frame="1"/>
        </w:rPr>
        <w:t xml:space="preserve">       </w:t>
      </w:r>
      <w:r w:rsidR="005801D7" w:rsidRPr="00A6587D">
        <w:rPr>
          <w:sz w:val="28"/>
          <w:szCs w:val="28"/>
          <w:bdr w:val="none" w:sz="0" w:space="0" w:color="auto" w:frame="1"/>
        </w:rPr>
        <w:t>В число типовых квалификационных требований к профессиональным знаниям, необходимым для исполнения должностных обязанностей, входит знание Конституции Российской Федерации, федеральных конституционных законов, федеральных законов, иных нормативных правовых актов Российской Федерации, Устава Кировской области, законов Кировской области, иных нормативных правовых актов Кировской области, муниципальных правовых актов, соответствующих компетенции органов местного самоуправления, применительно к исполнению должностных обязанностей, основ организации прохождения муниципальной службы, порядка работы со служебной информацией и документами, составляющими государственную тайну (при наличии допуска к государственной тайне), правил деловой этики и требований к служебному поведению, основ делопроизводства.</w:t>
      </w:r>
    </w:p>
    <w:p w:rsidR="005801D7" w:rsidRPr="00A6587D" w:rsidRDefault="00A63546" w:rsidP="005801D7">
      <w:pPr>
        <w:pStyle w:val="a3"/>
        <w:shd w:val="clear" w:color="auto" w:fill="FFFFFF"/>
        <w:spacing w:before="0" w:beforeAutospacing="0" w:after="0" w:afterAutospacing="0"/>
        <w:jc w:val="both"/>
        <w:rPr>
          <w:sz w:val="28"/>
          <w:szCs w:val="28"/>
        </w:rPr>
      </w:pPr>
      <w:r w:rsidRPr="00A6587D">
        <w:rPr>
          <w:sz w:val="28"/>
          <w:szCs w:val="28"/>
          <w:bdr w:val="none" w:sz="0" w:space="0" w:color="auto" w:frame="1"/>
        </w:rPr>
        <w:t xml:space="preserve">      </w:t>
      </w:r>
      <w:r w:rsidR="005801D7" w:rsidRPr="00A6587D">
        <w:rPr>
          <w:sz w:val="28"/>
          <w:szCs w:val="28"/>
          <w:bdr w:val="none" w:sz="0" w:space="0" w:color="auto" w:frame="1"/>
        </w:rPr>
        <w:t>В число типовых квалификационных требований к профессиональным навыкам, необходимым для исполнения должностных обязанностей, входят:</w:t>
      </w:r>
    </w:p>
    <w:p w:rsidR="005801D7" w:rsidRPr="00A6587D" w:rsidRDefault="00A63546" w:rsidP="005801D7">
      <w:pPr>
        <w:pStyle w:val="a3"/>
        <w:shd w:val="clear" w:color="auto" w:fill="FFFFFF"/>
        <w:spacing w:before="0" w:beforeAutospacing="0" w:after="0" w:afterAutospacing="0"/>
        <w:jc w:val="both"/>
        <w:rPr>
          <w:sz w:val="28"/>
          <w:szCs w:val="28"/>
        </w:rPr>
      </w:pPr>
      <w:r w:rsidRPr="00A6587D">
        <w:rPr>
          <w:sz w:val="28"/>
          <w:szCs w:val="28"/>
          <w:bdr w:val="none" w:sz="0" w:space="0" w:color="auto" w:frame="1"/>
        </w:rPr>
        <w:t xml:space="preserve">     </w:t>
      </w:r>
      <w:r w:rsidR="005801D7" w:rsidRPr="00A6587D">
        <w:rPr>
          <w:sz w:val="28"/>
          <w:szCs w:val="28"/>
          <w:bdr w:val="none" w:sz="0" w:space="0" w:color="auto" w:frame="1"/>
        </w:rPr>
        <w:t xml:space="preserve">1) для замещения высших и главных должностей муниципальной службы — навыки оперативного принятия и реализации управленческих решений, организации и обеспечения выполнения задач, правотворческой деятельности, ведения деловых переговоров, публичного выступления, </w:t>
      </w:r>
      <w:r w:rsidR="005801D7" w:rsidRPr="00A6587D">
        <w:rPr>
          <w:sz w:val="28"/>
          <w:szCs w:val="28"/>
          <w:bdr w:val="none" w:sz="0" w:space="0" w:color="auto" w:frame="1"/>
        </w:rPr>
        <w:lastRenderedPageBreak/>
        <w:t>осуществления контроля, планирования, анализа и прогнозирования, грамотного учета мнения коллег, делегирования полномочий, организации работы по эффективному взаимодействию с органами государственной власти, органами местного самоуправления, организациями, владения современными средствами, методами и технологиями работы с информацией, систематического повышения своей квалификации, работы с документами, в том числе составляющими государственную тайну (при наличии допуска к государственной тайне), квалифицированной работы с гражданами;</w:t>
      </w:r>
    </w:p>
    <w:p w:rsidR="005801D7" w:rsidRPr="00A6587D" w:rsidRDefault="00A63546" w:rsidP="005801D7">
      <w:pPr>
        <w:pStyle w:val="a3"/>
        <w:shd w:val="clear" w:color="auto" w:fill="FFFFFF"/>
        <w:spacing w:before="0" w:beforeAutospacing="0" w:after="0" w:afterAutospacing="0"/>
        <w:jc w:val="both"/>
        <w:rPr>
          <w:sz w:val="28"/>
          <w:szCs w:val="28"/>
        </w:rPr>
      </w:pPr>
      <w:r w:rsidRPr="00A6587D">
        <w:rPr>
          <w:sz w:val="28"/>
          <w:szCs w:val="28"/>
          <w:bdr w:val="none" w:sz="0" w:space="0" w:color="auto" w:frame="1"/>
        </w:rPr>
        <w:t xml:space="preserve">      </w:t>
      </w:r>
      <w:r w:rsidR="005801D7" w:rsidRPr="00A6587D">
        <w:rPr>
          <w:sz w:val="28"/>
          <w:szCs w:val="28"/>
          <w:bdr w:val="none" w:sz="0" w:space="0" w:color="auto" w:frame="1"/>
        </w:rPr>
        <w:t>2) для замещения ведущих и старших должностей муниципальной службы — навыки обеспечения выполнения возложенных задач, правотворческой деятельности, планирования и осуществления контроля, организации работы по эффективному взаимодействию с органами государственной власти, органами местного самоуправления, организациями, владения современными средствами, методами и технологиями работы с информацией, систематического повышения своей квалификации, эффективного сотрудничества с коллегами, сбора и систематизации информации, работы с документами, квалифицированной работы с гражданами;</w:t>
      </w:r>
    </w:p>
    <w:p w:rsidR="005801D7" w:rsidRPr="00A6587D" w:rsidRDefault="00A63546" w:rsidP="005801D7">
      <w:pPr>
        <w:pStyle w:val="a3"/>
        <w:shd w:val="clear" w:color="auto" w:fill="FFFFFF"/>
        <w:spacing w:before="0" w:beforeAutospacing="0" w:after="0" w:afterAutospacing="0"/>
        <w:jc w:val="both"/>
        <w:rPr>
          <w:sz w:val="28"/>
          <w:szCs w:val="28"/>
        </w:rPr>
      </w:pPr>
      <w:r w:rsidRPr="00A6587D">
        <w:rPr>
          <w:sz w:val="28"/>
          <w:szCs w:val="28"/>
          <w:bdr w:val="none" w:sz="0" w:space="0" w:color="auto" w:frame="1"/>
        </w:rPr>
        <w:t xml:space="preserve">       </w:t>
      </w:r>
      <w:r w:rsidR="005801D7" w:rsidRPr="00A6587D">
        <w:rPr>
          <w:sz w:val="28"/>
          <w:szCs w:val="28"/>
          <w:bdr w:val="none" w:sz="0" w:space="0" w:color="auto" w:frame="1"/>
        </w:rPr>
        <w:t>3) для замещения младших должностей муниципальной службы — навыки обеспечения выполнения возложенных задач, эффективного планирования рабочего времени, владения современными средствами, методами и технологиями работы с информацией, систематического повышения своей квалификации, эффективного сотрудничества с коллегами, сбора и систематизации информации, работы с документами, квалифицированной работы с гражданами.</w:t>
      </w:r>
    </w:p>
    <w:p w:rsidR="005801D7" w:rsidRPr="00A6587D" w:rsidRDefault="00A63546" w:rsidP="005801D7">
      <w:pPr>
        <w:pStyle w:val="a3"/>
        <w:shd w:val="clear" w:color="auto" w:fill="FFFFFF"/>
        <w:spacing w:before="0" w:beforeAutospacing="0" w:after="0" w:afterAutospacing="0"/>
        <w:jc w:val="both"/>
        <w:rPr>
          <w:sz w:val="28"/>
          <w:szCs w:val="28"/>
        </w:rPr>
      </w:pPr>
      <w:r w:rsidRPr="00A6587D">
        <w:rPr>
          <w:b/>
          <w:bCs/>
          <w:sz w:val="28"/>
          <w:szCs w:val="28"/>
          <w:bdr w:val="none" w:sz="0" w:space="0" w:color="auto" w:frame="1"/>
        </w:rPr>
        <w:t xml:space="preserve">        </w:t>
      </w:r>
      <w:r w:rsidR="005801D7" w:rsidRPr="00A6587D">
        <w:rPr>
          <w:b/>
          <w:bCs/>
          <w:sz w:val="28"/>
          <w:szCs w:val="28"/>
          <w:bdr w:val="none" w:sz="0" w:space="0" w:color="auto" w:frame="1"/>
        </w:rPr>
        <w:t>Конкурс на замещение должности муниципальной службы</w:t>
      </w:r>
    </w:p>
    <w:p w:rsidR="005801D7" w:rsidRPr="00A6587D" w:rsidRDefault="00A63546" w:rsidP="00A63546">
      <w:pPr>
        <w:pStyle w:val="a3"/>
        <w:shd w:val="clear" w:color="auto" w:fill="FFFFFF"/>
        <w:spacing w:before="0" w:beforeAutospacing="0" w:after="0" w:afterAutospacing="0"/>
        <w:jc w:val="both"/>
        <w:rPr>
          <w:sz w:val="28"/>
          <w:szCs w:val="28"/>
        </w:rPr>
      </w:pPr>
      <w:bookmarkStart w:id="24" w:name="sub_171"/>
      <w:r w:rsidRPr="00A6587D">
        <w:rPr>
          <w:sz w:val="28"/>
          <w:szCs w:val="28"/>
          <w:bdr w:val="none" w:sz="0" w:space="0" w:color="auto" w:frame="1"/>
        </w:rPr>
        <w:t xml:space="preserve">        </w:t>
      </w:r>
      <w:r w:rsidR="005801D7" w:rsidRPr="00A6587D">
        <w:rPr>
          <w:sz w:val="28"/>
          <w:szCs w:val="28"/>
          <w:bdr w:val="none" w:sz="0" w:space="0" w:color="auto" w:frame="1"/>
        </w:rPr>
        <w:t>При замещении должности муниципальной службы в Малмыжском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bookmarkStart w:id="25" w:name="sub_172"/>
      <w:bookmarkEnd w:id="24"/>
      <w:r w:rsidRPr="00A6587D">
        <w:rPr>
          <w:sz w:val="28"/>
          <w:szCs w:val="28"/>
          <w:bdr w:val="none" w:sz="0" w:space="0" w:color="auto" w:frame="1"/>
        </w:rPr>
        <w:t>.</w:t>
      </w:r>
    </w:p>
    <w:p w:rsidR="005801D7" w:rsidRPr="00A6587D" w:rsidRDefault="00A63546" w:rsidP="00A63546">
      <w:pPr>
        <w:pStyle w:val="a3"/>
        <w:shd w:val="clear" w:color="auto" w:fill="FFFFFF"/>
        <w:spacing w:before="0" w:beforeAutospacing="0" w:after="0" w:afterAutospacing="0"/>
        <w:jc w:val="both"/>
        <w:rPr>
          <w:sz w:val="28"/>
          <w:szCs w:val="28"/>
        </w:rPr>
      </w:pPr>
      <w:r w:rsidRPr="00A6587D">
        <w:rPr>
          <w:sz w:val="28"/>
          <w:szCs w:val="28"/>
          <w:bdr w:val="none" w:sz="0" w:space="0" w:color="auto" w:frame="1"/>
        </w:rPr>
        <w:t xml:space="preserve">       </w:t>
      </w:r>
      <w:r w:rsidR="005801D7" w:rsidRPr="00A6587D">
        <w:rPr>
          <w:sz w:val="28"/>
          <w:szCs w:val="28"/>
          <w:bdr w:val="none" w:sz="0" w:space="0" w:color="auto" w:frame="1"/>
        </w:rPr>
        <w:t>Порядок проведения конкурса на замещение должности муниципальной службы устанавливается решением, принимаемым районной Думой Малмыжского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bookmarkEnd w:id="25"/>
    </w:p>
    <w:p w:rsidR="005801D7" w:rsidRPr="00A6587D" w:rsidRDefault="00A63546" w:rsidP="005801D7">
      <w:pPr>
        <w:pStyle w:val="a3"/>
        <w:shd w:val="clear" w:color="auto" w:fill="FFFFFF"/>
        <w:spacing w:before="0" w:beforeAutospacing="0" w:after="0" w:afterAutospacing="0"/>
        <w:jc w:val="both"/>
        <w:rPr>
          <w:sz w:val="28"/>
          <w:szCs w:val="28"/>
        </w:rPr>
      </w:pPr>
      <w:r w:rsidRPr="00A6587D">
        <w:rPr>
          <w:sz w:val="28"/>
          <w:szCs w:val="28"/>
          <w:bdr w:val="none" w:sz="0" w:space="0" w:color="auto" w:frame="1"/>
        </w:rPr>
        <w:t xml:space="preserve">        </w:t>
      </w:r>
      <w:r w:rsidR="005801D7" w:rsidRPr="00A6587D">
        <w:rPr>
          <w:sz w:val="28"/>
          <w:szCs w:val="28"/>
          <w:bdr w:val="none" w:sz="0" w:space="0" w:color="auto" w:frame="1"/>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A63546" w:rsidRPr="00A6587D" w:rsidRDefault="00A63546" w:rsidP="00A63546">
      <w:pPr>
        <w:pStyle w:val="a3"/>
        <w:shd w:val="clear" w:color="auto" w:fill="FFFFFF"/>
        <w:spacing w:before="0" w:beforeAutospacing="0" w:after="0" w:afterAutospacing="0"/>
        <w:jc w:val="both"/>
        <w:rPr>
          <w:b/>
          <w:bCs/>
          <w:sz w:val="28"/>
          <w:szCs w:val="28"/>
          <w:bdr w:val="none" w:sz="0" w:space="0" w:color="auto" w:frame="1"/>
        </w:rPr>
      </w:pPr>
      <w:r w:rsidRPr="00A6587D">
        <w:rPr>
          <w:b/>
          <w:bCs/>
          <w:sz w:val="28"/>
          <w:szCs w:val="28"/>
          <w:bdr w:val="none" w:sz="0" w:space="0" w:color="auto" w:frame="1"/>
        </w:rPr>
        <w:lastRenderedPageBreak/>
        <w:t xml:space="preserve">    </w:t>
      </w:r>
    </w:p>
    <w:p w:rsidR="005801D7" w:rsidRPr="00A6587D" w:rsidRDefault="00A63546" w:rsidP="00A63546">
      <w:pPr>
        <w:pStyle w:val="a3"/>
        <w:shd w:val="clear" w:color="auto" w:fill="FFFFFF"/>
        <w:spacing w:before="0" w:beforeAutospacing="0" w:after="0" w:afterAutospacing="0"/>
        <w:jc w:val="both"/>
        <w:rPr>
          <w:sz w:val="28"/>
          <w:szCs w:val="28"/>
        </w:rPr>
      </w:pPr>
      <w:r w:rsidRPr="00A6587D">
        <w:rPr>
          <w:b/>
          <w:bCs/>
          <w:sz w:val="28"/>
          <w:szCs w:val="28"/>
          <w:bdr w:val="none" w:sz="0" w:space="0" w:color="auto" w:frame="1"/>
        </w:rPr>
        <w:t xml:space="preserve">       </w:t>
      </w:r>
      <w:r w:rsidR="005801D7" w:rsidRPr="00A6587D">
        <w:rPr>
          <w:b/>
          <w:bCs/>
          <w:sz w:val="28"/>
          <w:szCs w:val="28"/>
          <w:bdr w:val="none" w:sz="0" w:space="0" w:color="auto" w:frame="1"/>
        </w:rPr>
        <w:t>Номера телефонов, по которым можно получить информацию</w:t>
      </w:r>
      <w:r w:rsidRPr="00A6587D">
        <w:rPr>
          <w:sz w:val="28"/>
          <w:szCs w:val="28"/>
        </w:rPr>
        <w:t xml:space="preserve"> </w:t>
      </w:r>
      <w:r w:rsidR="005801D7" w:rsidRPr="00A6587D">
        <w:rPr>
          <w:b/>
          <w:bCs/>
          <w:sz w:val="28"/>
          <w:szCs w:val="28"/>
          <w:bdr w:val="none" w:sz="0" w:space="0" w:color="auto" w:frame="1"/>
        </w:rPr>
        <w:t> </w:t>
      </w:r>
      <w:r w:rsidRPr="00A6587D">
        <w:rPr>
          <w:b/>
          <w:bCs/>
          <w:sz w:val="28"/>
          <w:szCs w:val="28"/>
          <w:bdr w:val="none" w:sz="0" w:space="0" w:color="auto" w:frame="1"/>
        </w:rPr>
        <w:t xml:space="preserve">по вопросу о замещении </w:t>
      </w:r>
      <w:r w:rsidR="005801D7" w:rsidRPr="00A6587D">
        <w:rPr>
          <w:b/>
          <w:bCs/>
          <w:sz w:val="28"/>
          <w:szCs w:val="28"/>
          <w:bdr w:val="none" w:sz="0" w:space="0" w:color="auto" w:frame="1"/>
        </w:rPr>
        <w:t xml:space="preserve"> должностей</w:t>
      </w:r>
      <w:r w:rsidRPr="00A6587D">
        <w:rPr>
          <w:sz w:val="28"/>
          <w:szCs w:val="28"/>
        </w:rPr>
        <w:t xml:space="preserve">  </w:t>
      </w:r>
      <w:r w:rsidR="005801D7" w:rsidRPr="00A6587D">
        <w:rPr>
          <w:b/>
          <w:bCs/>
          <w:sz w:val="28"/>
          <w:szCs w:val="28"/>
          <w:bdr w:val="none" w:sz="0" w:space="0" w:color="auto" w:frame="1"/>
        </w:rPr>
        <w:t>муниципальной службы</w:t>
      </w:r>
    </w:p>
    <w:p w:rsidR="005801D7" w:rsidRPr="00A6587D" w:rsidRDefault="00A6587D" w:rsidP="005801D7">
      <w:pPr>
        <w:pStyle w:val="a3"/>
        <w:shd w:val="clear" w:color="auto" w:fill="FFFFFF"/>
        <w:spacing w:before="0" w:beforeAutospacing="0" w:after="0" w:afterAutospacing="0"/>
        <w:jc w:val="both"/>
        <w:rPr>
          <w:sz w:val="28"/>
          <w:szCs w:val="28"/>
          <w:bdr w:val="none" w:sz="0" w:space="0" w:color="auto" w:frame="1"/>
        </w:rPr>
      </w:pPr>
      <w:r>
        <w:rPr>
          <w:sz w:val="28"/>
          <w:szCs w:val="28"/>
          <w:bdr w:val="none" w:sz="0" w:space="0" w:color="auto" w:frame="1"/>
        </w:rPr>
        <w:t xml:space="preserve">      </w:t>
      </w:r>
      <w:r w:rsidR="005801D7" w:rsidRPr="00A6587D">
        <w:rPr>
          <w:sz w:val="28"/>
          <w:szCs w:val="28"/>
          <w:bdr w:val="none" w:sz="0" w:space="0" w:color="auto" w:frame="1"/>
        </w:rPr>
        <w:t>Информацию можно получить по телефонам:</w:t>
      </w:r>
    </w:p>
    <w:p w:rsidR="00A63546" w:rsidRPr="00A6587D" w:rsidRDefault="00A63546" w:rsidP="005801D7">
      <w:pPr>
        <w:pStyle w:val="a3"/>
        <w:shd w:val="clear" w:color="auto" w:fill="FFFFFF"/>
        <w:spacing w:before="0" w:beforeAutospacing="0" w:after="0" w:afterAutospacing="0"/>
        <w:jc w:val="both"/>
        <w:rPr>
          <w:sz w:val="28"/>
          <w:szCs w:val="28"/>
        </w:rPr>
      </w:pPr>
      <w:r w:rsidRPr="00A6587D">
        <w:rPr>
          <w:sz w:val="28"/>
          <w:szCs w:val="28"/>
          <w:bdr w:val="none" w:sz="0" w:space="0" w:color="auto" w:frame="1"/>
        </w:rPr>
        <w:t>2-20-88 – управляющий делами администрации района;</w:t>
      </w:r>
    </w:p>
    <w:p w:rsidR="005801D7" w:rsidRPr="00A6587D" w:rsidRDefault="005801D7" w:rsidP="005801D7">
      <w:pPr>
        <w:pStyle w:val="a3"/>
        <w:shd w:val="clear" w:color="auto" w:fill="FFFFFF"/>
        <w:spacing w:before="0" w:beforeAutospacing="0" w:after="0" w:afterAutospacing="0"/>
        <w:jc w:val="both"/>
        <w:rPr>
          <w:sz w:val="28"/>
          <w:szCs w:val="28"/>
        </w:rPr>
      </w:pPr>
      <w:r w:rsidRPr="00A6587D">
        <w:rPr>
          <w:sz w:val="28"/>
          <w:szCs w:val="28"/>
          <w:bdr w:val="none" w:sz="0" w:space="0" w:color="auto" w:frame="1"/>
        </w:rPr>
        <w:t>2-29-73 – заведующий отделом по правовым, кадровым вопросам, делопроизводства и контроля администрации района;</w:t>
      </w:r>
    </w:p>
    <w:p w:rsidR="005801D7" w:rsidRPr="00A6587D" w:rsidRDefault="005801D7" w:rsidP="005801D7">
      <w:pPr>
        <w:pStyle w:val="a3"/>
        <w:shd w:val="clear" w:color="auto" w:fill="FFFFFF"/>
        <w:spacing w:before="0" w:beforeAutospacing="0" w:after="0" w:afterAutospacing="0"/>
        <w:jc w:val="both"/>
        <w:rPr>
          <w:sz w:val="28"/>
          <w:szCs w:val="28"/>
        </w:rPr>
      </w:pPr>
      <w:r w:rsidRPr="00A6587D">
        <w:rPr>
          <w:sz w:val="28"/>
          <w:szCs w:val="28"/>
          <w:bdr w:val="none" w:sz="0" w:space="0" w:color="auto" w:frame="1"/>
        </w:rPr>
        <w:t>2-29-74 – консультант   по кадровым вопросам  отдела по правовым, кадровым вопросам, делопроизводства и контроля администрации района.</w:t>
      </w:r>
    </w:p>
    <w:p w:rsidR="002B0D39" w:rsidRDefault="00A6587D">
      <w:pPr>
        <w:rPr>
          <w:rFonts w:ascii="Times New Roman" w:hAnsi="Times New Roman" w:cs="Times New Roman"/>
        </w:rPr>
      </w:pPr>
      <w:r>
        <w:rPr>
          <w:rFonts w:ascii="Times New Roman" w:hAnsi="Times New Roman" w:cs="Times New Roman"/>
        </w:rPr>
        <w:t xml:space="preserve">                                                                                  </w:t>
      </w:r>
    </w:p>
    <w:p w:rsidR="00A6587D" w:rsidRPr="00A6587D" w:rsidRDefault="00A6587D">
      <w:pPr>
        <w:rPr>
          <w:rFonts w:ascii="Times New Roman" w:hAnsi="Times New Roman" w:cs="Times New Roman"/>
        </w:rPr>
      </w:pPr>
      <w:r>
        <w:rPr>
          <w:rFonts w:ascii="Times New Roman" w:hAnsi="Times New Roman" w:cs="Times New Roman"/>
        </w:rPr>
        <w:t xml:space="preserve">                                                                   _______________</w:t>
      </w:r>
    </w:p>
    <w:sectPr w:rsidR="00A6587D" w:rsidRPr="00A65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D7"/>
    <w:rsid w:val="00135C1D"/>
    <w:rsid w:val="00253741"/>
    <w:rsid w:val="002B0D39"/>
    <w:rsid w:val="005801D7"/>
    <w:rsid w:val="008F2AE5"/>
    <w:rsid w:val="00A63546"/>
    <w:rsid w:val="00A6587D"/>
    <w:rsid w:val="00BC773C"/>
    <w:rsid w:val="00ED5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01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01D7"/>
    <w:rPr>
      <w:color w:val="0000FF"/>
      <w:u w:val="single"/>
    </w:rPr>
  </w:style>
  <w:style w:type="paragraph" w:customStyle="1" w:styleId="formattext">
    <w:name w:val="formattext"/>
    <w:basedOn w:val="a"/>
    <w:rsid w:val="00A658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01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01D7"/>
    <w:rPr>
      <w:color w:val="0000FF"/>
      <w:u w:val="single"/>
    </w:rPr>
  </w:style>
  <w:style w:type="paragraph" w:customStyle="1" w:styleId="formattext">
    <w:name w:val="formattext"/>
    <w:basedOn w:val="a"/>
    <w:rsid w:val="00A658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448620">
      <w:bodyDiv w:val="1"/>
      <w:marLeft w:val="0"/>
      <w:marRight w:val="0"/>
      <w:marTop w:val="0"/>
      <w:marBottom w:val="0"/>
      <w:divBdr>
        <w:top w:val="none" w:sz="0" w:space="0" w:color="auto"/>
        <w:left w:val="none" w:sz="0" w:space="0" w:color="auto"/>
        <w:bottom w:val="none" w:sz="0" w:space="0" w:color="auto"/>
        <w:right w:val="none" w:sz="0" w:space="0" w:color="auto"/>
      </w:divBdr>
    </w:div>
    <w:div w:id="159331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9260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kadrmalm37kab</cp:lastModifiedBy>
  <cp:revision>2</cp:revision>
  <dcterms:created xsi:type="dcterms:W3CDTF">2025-04-02T13:26:00Z</dcterms:created>
  <dcterms:modified xsi:type="dcterms:W3CDTF">2025-04-02T13:26:00Z</dcterms:modified>
</cp:coreProperties>
</file>