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7DD" w:rsidRDefault="006247DD" w:rsidP="006247DD">
      <w:r>
        <w:rPr>
          <w:noProof/>
        </w:rPr>
        <w:drawing>
          <wp:inline distT="0" distB="0" distL="0" distR="0" wp14:anchorId="719DB55C">
            <wp:extent cx="270700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7DD" w:rsidRDefault="006247DD" w:rsidP="006247DD">
      <w:r w:rsidRPr="00222578">
        <w:t xml:space="preserve"> </w:t>
      </w:r>
    </w:p>
    <w:p w:rsidR="00965338" w:rsidRPr="00222578" w:rsidRDefault="00965338" w:rsidP="006247DD">
      <w:bookmarkStart w:id="0" w:name="_GoBack"/>
      <w:bookmarkEnd w:id="0"/>
    </w:p>
    <w:p w:rsidR="006247DD" w:rsidRPr="00222578" w:rsidRDefault="00222578" w:rsidP="00222578">
      <w:pPr>
        <w:ind w:firstLine="567"/>
        <w:jc w:val="both"/>
        <w:rPr>
          <w:i/>
          <w:iCs/>
          <w:sz w:val="28"/>
          <w:szCs w:val="28"/>
        </w:rPr>
      </w:pPr>
      <w:r w:rsidRPr="00222578">
        <w:rPr>
          <w:i/>
          <w:iCs/>
          <w:sz w:val="28"/>
          <w:szCs w:val="28"/>
        </w:rPr>
        <w:t>В рамках рубрики «Вопрос — ответ» Управление Росреестра по Кировской области публикует материалы, посвященные разъяснению актуальных вопросов в сфере земли и недвижимости.</w:t>
      </w:r>
    </w:p>
    <w:p w:rsidR="006247DD" w:rsidRDefault="006247DD" w:rsidP="006247DD"/>
    <w:p w:rsidR="006247DD" w:rsidRPr="006247DD" w:rsidRDefault="006247DD" w:rsidP="006247DD">
      <w:pPr>
        <w:jc w:val="center"/>
        <w:rPr>
          <w:b/>
          <w:bCs/>
          <w:sz w:val="28"/>
          <w:szCs w:val="28"/>
        </w:rPr>
      </w:pPr>
      <w:r w:rsidRPr="006247DD">
        <w:rPr>
          <w:b/>
          <w:bCs/>
          <w:sz w:val="28"/>
          <w:szCs w:val="28"/>
        </w:rPr>
        <w:t>На даче пора строить баню? Как ее оформить без проблем?</w:t>
      </w:r>
    </w:p>
    <w:p w:rsidR="006247DD" w:rsidRPr="006247DD" w:rsidRDefault="006247DD" w:rsidP="006247DD">
      <w:pPr>
        <w:ind w:firstLine="567"/>
        <w:jc w:val="both"/>
        <w:rPr>
          <w:sz w:val="28"/>
          <w:szCs w:val="28"/>
        </w:rPr>
      </w:pPr>
      <w:r w:rsidRPr="006247DD">
        <w:rPr>
          <w:sz w:val="28"/>
          <w:szCs w:val="28"/>
        </w:rPr>
        <w:t xml:space="preserve">«С 1 января 2019 года действует закон о ведении садоводства и огородничества, — отвечает эксперт управления Росреестра по Кировской области </w:t>
      </w:r>
      <w:r w:rsidRPr="00BE3EBD">
        <w:rPr>
          <w:b/>
          <w:bCs/>
          <w:sz w:val="28"/>
          <w:szCs w:val="28"/>
        </w:rPr>
        <w:t>Екатерина Замятина</w:t>
      </w:r>
      <w:r w:rsidRPr="006247DD">
        <w:rPr>
          <w:sz w:val="28"/>
          <w:szCs w:val="28"/>
        </w:rPr>
        <w:t>. — В нём прописаны виды построек, которые можно возводить на тех или иных землях. На участке, предназначенном для садоводства, можно возвести хозпостройки, в том числе и баню. Если постройка будет на фундаменте, то правообладатель (собственник) садового участка вправе поставить ее на кадастровый учет и зарегистрировать право собственности, ведь это уже объект капитального строительства. А вот на участке для огородничества возводить постройки на фундаменте запрещено.</w:t>
      </w:r>
    </w:p>
    <w:p w:rsidR="006247DD" w:rsidRPr="006247DD" w:rsidRDefault="006247DD" w:rsidP="006247DD">
      <w:pPr>
        <w:ind w:firstLine="567"/>
        <w:jc w:val="both"/>
        <w:rPr>
          <w:sz w:val="28"/>
          <w:szCs w:val="28"/>
        </w:rPr>
      </w:pPr>
      <w:r w:rsidRPr="006247DD">
        <w:rPr>
          <w:sz w:val="28"/>
          <w:szCs w:val="28"/>
        </w:rPr>
        <w:t>На участках, предназначенных для ведения личного подсобного хозяйства, находящихся в частной собственности, тоже можно возвести баню».</w:t>
      </w:r>
    </w:p>
    <w:p w:rsidR="006247DD" w:rsidRPr="006247DD" w:rsidRDefault="006247DD" w:rsidP="006247DD">
      <w:pPr>
        <w:ind w:firstLine="567"/>
        <w:jc w:val="both"/>
        <w:rPr>
          <w:sz w:val="28"/>
          <w:szCs w:val="28"/>
        </w:rPr>
      </w:pPr>
      <w:r w:rsidRPr="006247DD">
        <w:rPr>
          <w:sz w:val="28"/>
          <w:szCs w:val="28"/>
        </w:rPr>
        <w:t>Зарегистрировать баню как объект капитального строительства несложно. Сначала нужно обмерить её и составить технический план, для этого необходимо обратиться к кадастровому инженеру. Затем обращайтесь в МФЦ с заявлением об одновременном кадастровом учёте и регистрации прав. К заявлению следует приложить тот самый технический план и документ, подтверждающий права на участок (если земля не зарегистрирована), а заодно — документ об уплате госпошлины.</w:t>
      </w:r>
    </w:p>
    <w:p w:rsidR="005C6C9A" w:rsidRPr="006247DD" w:rsidRDefault="006247DD" w:rsidP="006247DD">
      <w:pPr>
        <w:ind w:firstLine="567"/>
        <w:jc w:val="both"/>
        <w:rPr>
          <w:sz w:val="28"/>
          <w:szCs w:val="28"/>
        </w:rPr>
      </w:pPr>
      <w:r w:rsidRPr="006247DD">
        <w:rPr>
          <w:sz w:val="28"/>
          <w:szCs w:val="28"/>
        </w:rPr>
        <w:t xml:space="preserve">Баню поставят на учёт и зарегистрируют в течение </w:t>
      </w:r>
      <w:r w:rsidR="00965338">
        <w:rPr>
          <w:sz w:val="28"/>
          <w:szCs w:val="28"/>
        </w:rPr>
        <w:t>5</w:t>
      </w:r>
      <w:r w:rsidRPr="006247DD">
        <w:rPr>
          <w:sz w:val="28"/>
          <w:szCs w:val="28"/>
        </w:rPr>
        <w:t xml:space="preserve"> рабочих дней, плюсом определят её кадастровую стоимость.</w:t>
      </w:r>
    </w:p>
    <w:sectPr w:rsidR="005C6C9A" w:rsidRPr="0062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DD"/>
    <w:rsid w:val="00222578"/>
    <w:rsid w:val="005C6C9A"/>
    <w:rsid w:val="006247DD"/>
    <w:rsid w:val="00965338"/>
    <w:rsid w:val="00B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9181"/>
  <w15:chartTrackingRefBased/>
  <w15:docId w15:val="{6B46D0B9-17F0-48C5-980A-C9D6D191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2024-03-04T13:16:00Z</dcterms:created>
  <dcterms:modified xsi:type="dcterms:W3CDTF">2024-03-05T10:38:00Z</dcterms:modified>
</cp:coreProperties>
</file>