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63" w:rsidRDefault="00377D63">
      <w:bookmarkStart w:id="0" w:name="_GoBack"/>
      <w:bookmarkEnd w:id="0"/>
    </w:p>
    <w:p w:rsidR="00377D63" w:rsidRPr="00377D63" w:rsidRDefault="00377D63" w:rsidP="00377D63"/>
    <w:p w:rsidR="00377D63" w:rsidRDefault="00377D63" w:rsidP="00377D6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377D6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77D63" w:rsidRDefault="00377D63" w:rsidP="00377D63">
      <w:pPr>
        <w:rPr>
          <w:rFonts w:ascii="Times New Roman" w:hAnsi="Times New Roman" w:cs="Times New Roman"/>
          <w:sz w:val="24"/>
          <w:szCs w:val="24"/>
        </w:rPr>
      </w:pPr>
    </w:p>
    <w:p w:rsidR="00377D63" w:rsidRDefault="00377D63" w:rsidP="00377D63">
      <w:pPr>
        <w:rPr>
          <w:rFonts w:ascii="Times New Roman" w:hAnsi="Times New Roman" w:cs="Times New Roman"/>
          <w:sz w:val="24"/>
          <w:szCs w:val="24"/>
        </w:rPr>
      </w:pPr>
    </w:p>
    <w:p w:rsidR="00377D63" w:rsidRPr="00377D63" w:rsidRDefault="00377D63" w:rsidP="00377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D63">
        <w:rPr>
          <w:rFonts w:ascii="Times New Roman" w:hAnsi="Times New Roman" w:cs="Times New Roman"/>
          <w:sz w:val="28"/>
          <w:szCs w:val="28"/>
        </w:rPr>
        <w:t xml:space="preserve">Перечень объектов недвижимости, учитываемых в реестре имущества муниципального образования </w:t>
      </w:r>
      <w:proofErr w:type="spellStart"/>
      <w:r w:rsidRPr="00377D63">
        <w:rPr>
          <w:rFonts w:ascii="Times New Roman" w:hAnsi="Times New Roman" w:cs="Times New Roman"/>
          <w:sz w:val="28"/>
          <w:szCs w:val="28"/>
        </w:rPr>
        <w:t>Новосмаильское</w:t>
      </w:r>
      <w:proofErr w:type="spellEnd"/>
      <w:r w:rsidRPr="00377D6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377D6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77D6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01.04.2024</w:t>
      </w:r>
    </w:p>
    <w:tbl>
      <w:tblPr>
        <w:tblpPr w:leftFromText="180" w:rightFromText="180" w:vertAnchor="text" w:horzAnchor="margin" w:tblpXSpec="center" w:tblpY="-170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276"/>
        <w:gridCol w:w="1701"/>
        <w:gridCol w:w="709"/>
        <w:gridCol w:w="1134"/>
        <w:gridCol w:w="1134"/>
        <w:gridCol w:w="1134"/>
        <w:gridCol w:w="1276"/>
        <w:gridCol w:w="1417"/>
        <w:gridCol w:w="1133"/>
        <w:gridCol w:w="1419"/>
      </w:tblGrid>
      <w:tr w:rsidR="00731E00" w:rsidRPr="00256304" w:rsidTr="000F568F">
        <w:trPr>
          <w:trHeight w:val="3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EA1AAE" w:rsidRDefault="00731E00" w:rsidP="0039612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п\</w:t>
            </w:r>
            <w:proofErr w:type="gram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 номер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Год ввода в эксплуатацию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EA1AAE" w:rsidRDefault="00731E00" w:rsidP="0039612C">
            <w:pPr>
              <w:suppressAutoHyphens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Начисленная 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Дата возникновения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прекращения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права муниципальной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недвижимое имущество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Default="006E7CE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731E0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B46389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Здание спорткомплекса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29589B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731E00" w:rsidRPr="000C1930">
              <w:rPr>
                <w:rFonts w:ascii="Times New Roman" w:hAnsi="Times New Roman" w:cs="Times New Roman"/>
                <w:sz w:val="20"/>
                <w:szCs w:val="20"/>
              </w:rPr>
              <w:t>.1987г.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1895670</w:t>
            </w:r>
          </w:p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0C1930" w:rsidRDefault="0029589B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845,7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B743C3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1895670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B743C3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C3" w:rsidRPr="000C1930" w:rsidRDefault="00B743C3" w:rsidP="00B743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-во о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права 43-АВ 823573</w:t>
            </w:r>
          </w:p>
          <w:p w:rsidR="00731E00" w:rsidRPr="000C1930" w:rsidRDefault="00B743C3" w:rsidP="00B7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Документ-основание: договор №1 о безвозмездной передаче имущества в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соб-сть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Новосмаильское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Кировской области от 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09.11.2011, дата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рег-ции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21.03.2013, № 43-43-02/324/2013-451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eastAsia="en-US"/>
              </w:rPr>
              <w:lastRenderedPageBreak/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962F3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лдарово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–Каменный Ключ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2650994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2650994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Решение с/думы от 01.02.2008 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B4638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Здание сельского клуба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ор-Китяк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43:17:420501:124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699758,4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699758,4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280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699758,4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B743C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22.02.2018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№ 43:17:420501:234-43/002/2018-1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Здание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43:17:420402:281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6779925,95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6779925,95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1617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6779925,95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№ 43:17:420402:526-43/002/2018-1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Здание бывшей начальной школы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лдарово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ул.Нагорная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512100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445,3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512100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0,7км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Свободы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Коммунальная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0,6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0,9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Шоссейная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0,9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алкым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Чишма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 Восточная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алкым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Чишма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 Западная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лдарово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ул.Нагорная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аменный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Поречке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Китяк</w:t>
            </w:r>
            <w:proofErr w:type="spellEnd"/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1,3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Поречке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Китяк</w:t>
            </w:r>
            <w:proofErr w:type="spellEnd"/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410FD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Удмурт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Китяк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орная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43170912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1,3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410FD">
              <w:rPr>
                <w:lang w:eastAsia="en-US"/>
              </w:rPr>
              <w:lastRenderedPageBreak/>
              <w:t>Отсутствуют</w:t>
            </w:r>
          </w:p>
        </w:tc>
      </w:tr>
    </w:tbl>
    <w:p w:rsidR="00256304" w:rsidRDefault="0025630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598" w:rsidRDefault="00177598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598" w:rsidRDefault="00177598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D63" w:rsidRDefault="008F4D63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63" w:rsidRDefault="00377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63" w:rsidRDefault="00377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63" w:rsidRPr="00377D63" w:rsidRDefault="00377D63" w:rsidP="008F4D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77D6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63" w:rsidRDefault="00377D63" w:rsidP="00377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D63">
        <w:rPr>
          <w:rFonts w:ascii="Times New Roman" w:hAnsi="Times New Roman" w:cs="Times New Roman"/>
          <w:sz w:val="28"/>
          <w:szCs w:val="28"/>
        </w:rPr>
        <w:t xml:space="preserve">Перечень объектов </w:t>
      </w:r>
      <w:r>
        <w:rPr>
          <w:rFonts w:ascii="Times New Roman" w:hAnsi="Times New Roman" w:cs="Times New Roman"/>
          <w:sz w:val="28"/>
          <w:szCs w:val="28"/>
        </w:rPr>
        <w:t>движимого имущества</w:t>
      </w:r>
      <w:r w:rsidRPr="00377D63">
        <w:rPr>
          <w:rFonts w:ascii="Times New Roman" w:hAnsi="Times New Roman" w:cs="Times New Roman"/>
          <w:sz w:val="28"/>
          <w:szCs w:val="28"/>
        </w:rPr>
        <w:t xml:space="preserve">, учитываемых в реестре имущества муниципального образования </w:t>
      </w:r>
      <w:proofErr w:type="spellStart"/>
      <w:r w:rsidRPr="00377D63">
        <w:rPr>
          <w:rFonts w:ascii="Times New Roman" w:hAnsi="Times New Roman" w:cs="Times New Roman"/>
          <w:sz w:val="28"/>
          <w:szCs w:val="28"/>
        </w:rPr>
        <w:t>Новосмаильское</w:t>
      </w:r>
      <w:proofErr w:type="spellEnd"/>
      <w:r w:rsidRPr="00377D6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377D6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77D6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01.04.2024</w:t>
      </w:r>
    </w:p>
    <w:p w:rsidR="00F55782" w:rsidRPr="00336E76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4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1217"/>
        <w:gridCol w:w="1527"/>
        <w:gridCol w:w="1367"/>
        <w:gridCol w:w="1559"/>
        <w:gridCol w:w="1572"/>
        <w:gridCol w:w="1572"/>
        <w:gridCol w:w="1725"/>
        <w:gridCol w:w="1647"/>
      </w:tblGrid>
      <w:tr w:rsidR="00F55782" w:rsidRPr="00FA22EE" w:rsidTr="008D1A93">
        <w:trPr>
          <w:trHeight w:val="5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движимого имущества</w:t>
            </w: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Начисленная амортизация</w:t>
            </w: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F55782" w:rsidRPr="00FA22EE" w:rsidTr="008D1A93">
        <w:trPr>
          <w:trHeight w:val="260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782" w:rsidRPr="00FA22EE" w:rsidTr="008D1A93">
        <w:trPr>
          <w:trHeight w:val="2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782" w:rsidRPr="00FA22EE" w:rsidTr="008D1A93">
        <w:trPr>
          <w:trHeight w:val="2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782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Мотопомпа в комплекте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30 523,00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30 523,00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Системный блок ПК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</w:t>
            </w:r>
            <w:proofErr w:type="spellEnd"/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2-Duo 2200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10 841,00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10 841,00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21.03.2011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Теплосчетчик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Магика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А2200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99 088,00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99 088,00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14.05.2019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Принтер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GANON i-SENSYS MF 4410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04878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9 534,00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9 534,00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МФУ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Pantum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M6(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лазерное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монохромное, копир/принтер/сканер)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10 500,00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Теплосчетчик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Магика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А2200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99 088,00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99 088,00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14.05.2019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сканер GANON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Lide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3 112,00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3 112,00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10.09.2012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Пожарный гидрант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75 153,50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75 153,50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Пожарный гидрант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75 153,50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75 153,50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Пожарный гидрант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83 603,44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83 603,44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Ноутбук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Acer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Extensa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63 600,00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12.04.2023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Мотопомпа HONDA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31 258,00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31 258,00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мегафон JJ-CONNECT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Ppo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 с выносным микрофоном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3 290,00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3 290,00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30.06.2014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Мотопомпа PG 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14 100,00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23.11.2015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Электростанция GG 2800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17 700,00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23.11.2015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Ноутбук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32 500,00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24.12.2015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 Универсал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13 979,52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13 979,52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Пожарная колонка КПА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мотокоса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Carver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30.09.2014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Дверь металлическая теплая 2х створчатая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20 500,00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Рукоход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качели одинарные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Качели одинарные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Качели одинарные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"Рули"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"Шпагат"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"Маятник"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Твистер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"Эллиптический"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Стойки волейбольные универсальные с натяжением (комплект)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18 845,00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18 845,00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23 216,86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23 216,86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РУ-3000/5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15 000,12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lastRenderedPageBreak/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РУ-3000/5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15 000,12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 15LCD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6 442,32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6 442,32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Монитор 15 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6 442,32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6 442,32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Многофункц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ринтер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Сanon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Laqin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Base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MF 3228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8 785,26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8 785,26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системный блок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16 016,00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16 016,00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Монитор 17 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7 214,00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7 214,00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Телефакс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7 357,00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7 357,00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 ВК-300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7 200,00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л(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15 910,56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15 910,56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 АРМ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4 224,00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4 224,00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Автомобиль ВАЗ-21310-41-013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324 900,00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324 900,00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01.08.2008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Сейф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15 745,46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15 745,46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 письменный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4 947,00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4 947,00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</w:tbl>
    <w:p w:rsidR="00F55782" w:rsidRPr="00256304" w:rsidRDefault="00F55782" w:rsidP="00F55782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5782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Pr="00256304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Default="00F55782" w:rsidP="00377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782" w:rsidRDefault="00F55782" w:rsidP="00377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5578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55782" w:rsidRDefault="00F55782" w:rsidP="00377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Pr="00F55782" w:rsidRDefault="00F55782" w:rsidP="00377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82"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участков, учитываемых в реестре имущества муниципального образования </w:t>
      </w:r>
      <w:proofErr w:type="spellStart"/>
      <w:r w:rsidRPr="00F55782">
        <w:rPr>
          <w:rFonts w:ascii="Times New Roman" w:hAnsi="Times New Roman" w:cs="Times New Roman"/>
          <w:b/>
          <w:sz w:val="28"/>
          <w:szCs w:val="28"/>
        </w:rPr>
        <w:t>Новосмаильское</w:t>
      </w:r>
      <w:proofErr w:type="spellEnd"/>
      <w:r w:rsidRPr="00F5578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F55782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F557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782">
        <w:rPr>
          <w:rFonts w:ascii="Times New Roman" w:hAnsi="Times New Roman" w:cs="Times New Roman"/>
          <w:b/>
          <w:sz w:val="28"/>
          <w:szCs w:val="28"/>
        </w:rPr>
        <w:t>районаКировской</w:t>
      </w:r>
      <w:proofErr w:type="spellEnd"/>
      <w:r w:rsidRPr="00F55782">
        <w:rPr>
          <w:rFonts w:ascii="Times New Roman" w:hAnsi="Times New Roman" w:cs="Times New Roman"/>
          <w:b/>
          <w:sz w:val="28"/>
          <w:szCs w:val="28"/>
        </w:rPr>
        <w:t xml:space="preserve"> области на 01.04.2024</w:t>
      </w:r>
    </w:p>
    <w:tbl>
      <w:tblPr>
        <w:tblpPr w:leftFromText="180" w:rightFromText="180" w:vertAnchor="text" w:horzAnchor="margin" w:tblpXSpec="center" w:tblpY="-170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276"/>
        <w:gridCol w:w="1701"/>
        <w:gridCol w:w="709"/>
        <w:gridCol w:w="1134"/>
        <w:gridCol w:w="1134"/>
        <w:gridCol w:w="1134"/>
        <w:gridCol w:w="1276"/>
        <w:gridCol w:w="1417"/>
        <w:gridCol w:w="1133"/>
        <w:gridCol w:w="1419"/>
      </w:tblGrid>
      <w:tr w:rsidR="008F4D63" w:rsidRPr="00256304" w:rsidTr="008F4D63">
        <w:trPr>
          <w:trHeight w:val="3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63" w:rsidRPr="00EA1AAE" w:rsidRDefault="008F4D63" w:rsidP="008F4D6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п\</w:t>
            </w:r>
            <w:proofErr w:type="gram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 номер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Год ввода в эксплуатацию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63" w:rsidRPr="00EA1AAE" w:rsidRDefault="008F4D63" w:rsidP="008F4D63">
            <w:pPr>
              <w:suppressAutoHyphens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Начисленная 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Дата возникновения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прекращения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права муниципальной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недвижимое имущество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63" w:rsidRDefault="006E7CE0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43:17:420402:282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87695,34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695 </w:t>
            </w:r>
            <w:proofErr w:type="spell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87695,34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08.12.2008,</w:t>
            </w:r>
          </w:p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№ 43-43-02/581/2008-151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4F45FE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Новосмаильское</w:t>
            </w:r>
            <w:proofErr w:type="spellEnd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43:17:340901:81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9170,26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 xml:space="preserve">708 </w:t>
            </w:r>
            <w:proofErr w:type="spellStart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9170,26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24.02.2016,</w:t>
            </w:r>
          </w:p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№ 43-43/002-43/002/092/2016-461/1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4F45FE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Новосмаильское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43:17:340901:80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34291,94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21842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34291,94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24.02.2016,</w:t>
            </w:r>
          </w:p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№ 43-43/002-43/002/092/2016-460/1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4F45FE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с.Н.Смаиль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Шоссейная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43:17:420402:169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91366,57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91366,57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о праве на наследство по закону 43/38-н/43-2022-3-113 от 05.12.2022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4F45FE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с.Н.Смаиль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Мира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43:17:420402:244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83566,99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83566,99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о праве на наследство по закону 43/38-н/43-2022-3-196 от 19.12.2022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8C73B6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д. С-</w:t>
            </w:r>
            <w:proofErr w:type="spellStart"/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Чишма</w:t>
            </w:r>
            <w:proofErr w:type="spellEnd"/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, ул. Западная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43:17:420601:116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40406,17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 xml:space="preserve">2756 </w:t>
            </w:r>
            <w:proofErr w:type="spellStart"/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40406,17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о праве на наследство по закону 43/38-н/43-2022-2-445 от 07.07.2022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8C73B6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с.Н.Смаиль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Свободы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43:17:420402:735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3744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425049,94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 безвозмездной передаче имущества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соб-сть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09.11.2011 №1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8C73B6">
              <w:rPr>
                <w:lang w:eastAsia="en-US"/>
              </w:rPr>
              <w:t>Отсутствуют</w:t>
            </w:r>
          </w:p>
        </w:tc>
      </w:tr>
    </w:tbl>
    <w:p w:rsidR="00177598" w:rsidRDefault="00177598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6304" w:rsidRPr="00256304" w:rsidRDefault="00256304" w:rsidP="00256304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56304" w:rsidRDefault="0025630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FA4" w:rsidRDefault="00EC1FA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FA4" w:rsidRDefault="00EC1FA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FA4" w:rsidRPr="00256304" w:rsidRDefault="00EC1FA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C1FA4" w:rsidRPr="00256304" w:rsidSect="00377D63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7C" w:rsidRDefault="003C7D7C" w:rsidP="0057595D">
      <w:pPr>
        <w:spacing w:after="0" w:line="240" w:lineRule="auto"/>
      </w:pPr>
      <w:r>
        <w:separator/>
      </w:r>
    </w:p>
  </w:endnote>
  <w:endnote w:type="continuationSeparator" w:id="0">
    <w:p w:rsidR="003C7D7C" w:rsidRDefault="003C7D7C" w:rsidP="0057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7C" w:rsidRDefault="003C7D7C" w:rsidP="0057595D">
      <w:pPr>
        <w:spacing w:after="0" w:line="240" w:lineRule="auto"/>
      </w:pPr>
      <w:r>
        <w:separator/>
      </w:r>
    </w:p>
  </w:footnote>
  <w:footnote w:type="continuationSeparator" w:id="0">
    <w:p w:rsidR="003C7D7C" w:rsidRDefault="003C7D7C" w:rsidP="00575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04"/>
    <w:rsid w:val="00016B46"/>
    <w:rsid w:val="000359ED"/>
    <w:rsid w:val="000662A4"/>
    <w:rsid w:val="000C1930"/>
    <w:rsid w:val="000F568F"/>
    <w:rsid w:val="001432BA"/>
    <w:rsid w:val="001519E9"/>
    <w:rsid w:val="00177598"/>
    <w:rsid w:val="001E2F6C"/>
    <w:rsid w:val="00237458"/>
    <w:rsid w:val="00256304"/>
    <w:rsid w:val="002854A7"/>
    <w:rsid w:val="0029589B"/>
    <w:rsid w:val="002C7218"/>
    <w:rsid w:val="003342D1"/>
    <w:rsid w:val="00336E76"/>
    <w:rsid w:val="00377D63"/>
    <w:rsid w:val="003916AF"/>
    <w:rsid w:val="0039612C"/>
    <w:rsid w:val="003C785D"/>
    <w:rsid w:val="003C7D7C"/>
    <w:rsid w:val="003F7AEB"/>
    <w:rsid w:val="00450C79"/>
    <w:rsid w:val="004D33CA"/>
    <w:rsid w:val="0051143B"/>
    <w:rsid w:val="00520038"/>
    <w:rsid w:val="00545C21"/>
    <w:rsid w:val="00552E5A"/>
    <w:rsid w:val="0055392E"/>
    <w:rsid w:val="00572921"/>
    <w:rsid w:val="0057595D"/>
    <w:rsid w:val="005B6487"/>
    <w:rsid w:val="005E4A4E"/>
    <w:rsid w:val="00695E6C"/>
    <w:rsid w:val="006A0357"/>
    <w:rsid w:val="006D4F1B"/>
    <w:rsid w:val="006E7CE0"/>
    <w:rsid w:val="00731E00"/>
    <w:rsid w:val="00746487"/>
    <w:rsid w:val="00795ACF"/>
    <w:rsid w:val="007F4C29"/>
    <w:rsid w:val="008337B1"/>
    <w:rsid w:val="00836A4D"/>
    <w:rsid w:val="008B7958"/>
    <w:rsid w:val="008D1375"/>
    <w:rsid w:val="008F4D63"/>
    <w:rsid w:val="00962F30"/>
    <w:rsid w:val="00973855"/>
    <w:rsid w:val="009813F4"/>
    <w:rsid w:val="00A87414"/>
    <w:rsid w:val="00B252FB"/>
    <w:rsid w:val="00B45D03"/>
    <w:rsid w:val="00B46389"/>
    <w:rsid w:val="00B566FA"/>
    <w:rsid w:val="00B743C3"/>
    <w:rsid w:val="00BA34B9"/>
    <w:rsid w:val="00C3113A"/>
    <w:rsid w:val="00CB0D7B"/>
    <w:rsid w:val="00CD1FF6"/>
    <w:rsid w:val="00D23651"/>
    <w:rsid w:val="00DA58C2"/>
    <w:rsid w:val="00DD0861"/>
    <w:rsid w:val="00DE6EEC"/>
    <w:rsid w:val="00E611E1"/>
    <w:rsid w:val="00E8313A"/>
    <w:rsid w:val="00EA1AAE"/>
    <w:rsid w:val="00EC1FA4"/>
    <w:rsid w:val="00EE19A5"/>
    <w:rsid w:val="00F04878"/>
    <w:rsid w:val="00F524F9"/>
    <w:rsid w:val="00F55782"/>
    <w:rsid w:val="00F64CE8"/>
    <w:rsid w:val="00F92A99"/>
    <w:rsid w:val="00F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95D"/>
  </w:style>
  <w:style w:type="paragraph" w:styleId="a7">
    <w:name w:val="footer"/>
    <w:basedOn w:val="a"/>
    <w:link w:val="a8"/>
    <w:uiPriority w:val="99"/>
    <w:unhideWhenUsed/>
    <w:rsid w:val="0057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95D"/>
  </w:style>
  <w:style w:type="table" w:styleId="a9">
    <w:name w:val="Table Grid"/>
    <w:basedOn w:val="a1"/>
    <w:uiPriority w:val="59"/>
    <w:rsid w:val="00EC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95D"/>
  </w:style>
  <w:style w:type="paragraph" w:styleId="a7">
    <w:name w:val="footer"/>
    <w:basedOn w:val="a"/>
    <w:link w:val="a8"/>
    <w:uiPriority w:val="99"/>
    <w:unhideWhenUsed/>
    <w:rsid w:val="0057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95D"/>
  </w:style>
  <w:style w:type="table" w:styleId="a9">
    <w:name w:val="Table Grid"/>
    <w:basedOn w:val="a1"/>
    <w:uiPriority w:val="59"/>
    <w:rsid w:val="00EC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Альбина</cp:lastModifiedBy>
  <cp:revision>2</cp:revision>
  <cp:lastPrinted>2023-03-30T08:29:00Z</cp:lastPrinted>
  <dcterms:created xsi:type="dcterms:W3CDTF">2024-05-21T12:43:00Z</dcterms:created>
  <dcterms:modified xsi:type="dcterms:W3CDTF">2024-05-21T12:43:00Z</dcterms:modified>
</cp:coreProperties>
</file>