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FD6A86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FD6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bookmarkStart w:id="0" w:name="_GoBack"/>
      <w:bookmarkEnd w:id="0"/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43:17:340901:207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01AB8">
        <w:rPr>
          <w:rFonts w:ascii="Times New Roman" w:hAnsi="Times New Roman" w:cs="Times New Roman"/>
          <w:sz w:val="24"/>
          <w:szCs w:val="24"/>
        </w:rPr>
        <w:t>Кировская область, р-</w:t>
      </w:r>
      <w:r w:rsidR="00C66E30" w:rsidRPr="00C66E3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C66E30" w:rsidRPr="00C66E30">
        <w:rPr>
          <w:rFonts w:ascii="Times New Roman" w:hAnsi="Times New Roman" w:cs="Times New Roman"/>
          <w:sz w:val="24"/>
          <w:szCs w:val="24"/>
        </w:rPr>
        <w:t>Малмыжский</w:t>
      </w:r>
      <w:proofErr w:type="spellEnd"/>
      <w:r w:rsidR="00C66E30" w:rsidRPr="00C66E30">
        <w:rPr>
          <w:rFonts w:ascii="Times New Roman" w:hAnsi="Times New Roman" w:cs="Times New Roman"/>
          <w:sz w:val="24"/>
          <w:szCs w:val="24"/>
        </w:rPr>
        <w:t xml:space="preserve">, </w:t>
      </w:r>
      <w:r w:rsidR="00E01AB8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="00E01A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0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30" w:rsidRPr="00C66E30">
        <w:rPr>
          <w:rFonts w:ascii="Times New Roman" w:hAnsi="Times New Roman" w:cs="Times New Roman"/>
          <w:sz w:val="24"/>
          <w:szCs w:val="24"/>
        </w:rPr>
        <w:t>Большекитякское</w:t>
      </w:r>
      <w:proofErr w:type="spellEnd"/>
      <w:r w:rsidR="00C50F53" w:rsidRPr="00C50F53">
        <w:rPr>
          <w:rFonts w:ascii="Times New Roman" w:hAnsi="Times New Roman" w:cs="Times New Roman"/>
          <w:sz w:val="24"/>
          <w:szCs w:val="24"/>
        </w:rPr>
        <w:t xml:space="preserve">,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36038" w:rsidRPr="00636038">
        <w:rPr>
          <w:rFonts w:ascii="Times New Roman" w:hAnsi="Times New Roman" w:cs="Times New Roman"/>
          <w:sz w:val="24"/>
          <w:szCs w:val="24"/>
        </w:rPr>
        <w:t>217170</w:t>
      </w:r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6A2D27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а земель сельскохозяйственного 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="00B81E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4CB5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-1); вид разрешённого использования по классификатору –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сельскохозяйственное </w:t>
      </w:r>
      <w:r w:rsidR="00185A16">
        <w:rPr>
          <w:rFonts w:ascii="Times New Roman" w:hAnsi="Times New Roman" w:cs="Times New Roman"/>
          <w:sz w:val="24"/>
          <w:szCs w:val="24"/>
          <w:lang w:eastAsia="ru-RU"/>
        </w:rPr>
        <w:t>использование</w:t>
      </w:r>
      <w:r w:rsidR="00902E01">
        <w:rPr>
          <w:rFonts w:ascii="Times New Roman" w:hAnsi="Times New Roman" w:cs="Times New Roman"/>
          <w:sz w:val="24"/>
          <w:szCs w:val="24"/>
          <w:lang w:eastAsia="ru-RU"/>
        </w:rPr>
        <w:t xml:space="preserve"> 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BE17E8">
        <w:rPr>
          <w:rFonts w:ascii="Times New Roman" w:hAnsi="Times New Roman" w:cs="Times New Roman"/>
          <w:sz w:val="24"/>
          <w:szCs w:val="24"/>
        </w:rPr>
        <w:t>десяти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>тся с 04.02</w:t>
      </w:r>
      <w:r w:rsidR="00894C5B" w:rsidRPr="00BE17E8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BE17E8">
        <w:rPr>
          <w:rFonts w:ascii="Times New Roman" w:hAnsi="Times New Roman" w:cs="Times New Roman"/>
          <w:sz w:val="24"/>
          <w:szCs w:val="24"/>
        </w:rPr>
        <w:t>14</w:t>
      </w:r>
      <w:r w:rsidR="00894C5B" w:rsidRPr="00BE17E8">
        <w:rPr>
          <w:rFonts w:ascii="Times New Roman" w:hAnsi="Times New Roman" w:cs="Times New Roman"/>
          <w:sz w:val="24"/>
          <w:szCs w:val="24"/>
        </w:rPr>
        <w:t>.02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02FD7" w:rsidRPr="00B02FD7" w:rsidTr="004E6BEC">
        <w:trPr>
          <w:trHeight w:val="1092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02FD7" w:rsidRPr="00B02FD7" w:rsidTr="004E6BEC"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2FD7" w:rsidRPr="00B02FD7" w:rsidTr="004E6BEC">
        <w:trPr>
          <w:trHeight w:val="1421"/>
        </w:trPr>
        <w:tc>
          <w:tcPr>
            <w:tcW w:w="5400" w:type="dxa"/>
            <w:shd w:val="clear" w:color="auto" w:fill="auto"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02FD7" w:rsidRPr="00B02FD7" w:rsidRDefault="00B02FD7" w:rsidP="00B02FD7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02FD7" w:rsidRPr="00B02FD7" w:rsidRDefault="00B02FD7" w:rsidP="00B02FD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02FD7" w:rsidRPr="00B02FD7" w:rsidRDefault="00B02FD7" w:rsidP="00B02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земель 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A6902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>(категория земель),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02FD7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02FD7" w:rsidRPr="00B02FD7" w:rsidRDefault="00B02FD7" w:rsidP="00B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02FD7" w:rsidRPr="00B02FD7" w:rsidTr="004E6BE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D7" w:rsidRPr="00B02FD7" w:rsidTr="004E6BE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02FD7" w:rsidRPr="00B02FD7" w:rsidRDefault="00B02FD7" w:rsidP="00B0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02FD7" w:rsidRPr="00B02FD7" w:rsidRDefault="00B02FD7" w:rsidP="00B02FD7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02FD7" w:rsidRPr="00B02FD7" w:rsidRDefault="00B02FD7" w:rsidP="00B02FD7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02FD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FD7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02FD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7093D"/>
    <w:rsid w:val="0008639F"/>
    <w:rsid w:val="000F37B4"/>
    <w:rsid w:val="00115E2E"/>
    <w:rsid w:val="001171E5"/>
    <w:rsid w:val="00142BCE"/>
    <w:rsid w:val="001608B2"/>
    <w:rsid w:val="00185A16"/>
    <w:rsid w:val="001C248B"/>
    <w:rsid w:val="001D1A2A"/>
    <w:rsid w:val="0020319B"/>
    <w:rsid w:val="002715AD"/>
    <w:rsid w:val="002B1452"/>
    <w:rsid w:val="00306B2A"/>
    <w:rsid w:val="00314861"/>
    <w:rsid w:val="00364915"/>
    <w:rsid w:val="00365E1A"/>
    <w:rsid w:val="00366F94"/>
    <w:rsid w:val="00373FFC"/>
    <w:rsid w:val="003B2CD5"/>
    <w:rsid w:val="003D0A34"/>
    <w:rsid w:val="003E05A2"/>
    <w:rsid w:val="00415A7E"/>
    <w:rsid w:val="00426B79"/>
    <w:rsid w:val="00437F54"/>
    <w:rsid w:val="00490002"/>
    <w:rsid w:val="0049188A"/>
    <w:rsid w:val="0049790E"/>
    <w:rsid w:val="004A6902"/>
    <w:rsid w:val="004D0989"/>
    <w:rsid w:val="004E2123"/>
    <w:rsid w:val="005048DA"/>
    <w:rsid w:val="00543F80"/>
    <w:rsid w:val="00550503"/>
    <w:rsid w:val="0055543A"/>
    <w:rsid w:val="005662C5"/>
    <w:rsid w:val="005930AC"/>
    <w:rsid w:val="00636038"/>
    <w:rsid w:val="0063634A"/>
    <w:rsid w:val="0067472B"/>
    <w:rsid w:val="00677A31"/>
    <w:rsid w:val="006A2D27"/>
    <w:rsid w:val="006E4A50"/>
    <w:rsid w:val="00716CAF"/>
    <w:rsid w:val="00737776"/>
    <w:rsid w:val="0075540F"/>
    <w:rsid w:val="007F197A"/>
    <w:rsid w:val="00822B82"/>
    <w:rsid w:val="00823688"/>
    <w:rsid w:val="00855394"/>
    <w:rsid w:val="00894C5B"/>
    <w:rsid w:val="008B4536"/>
    <w:rsid w:val="008E051B"/>
    <w:rsid w:val="00902E01"/>
    <w:rsid w:val="00923B93"/>
    <w:rsid w:val="00947BC2"/>
    <w:rsid w:val="00981BDD"/>
    <w:rsid w:val="009A1C94"/>
    <w:rsid w:val="009C3BEC"/>
    <w:rsid w:val="00A15B8A"/>
    <w:rsid w:val="00A75D72"/>
    <w:rsid w:val="00A87552"/>
    <w:rsid w:val="00AC0E09"/>
    <w:rsid w:val="00AF1A87"/>
    <w:rsid w:val="00B02FD7"/>
    <w:rsid w:val="00B03C01"/>
    <w:rsid w:val="00B05E96"/>
    <w:rsid w:val="00B20D4E"/>
    <w:rsid w:val="00B44545"/>
    <w:rsid w:val="00B45DB5"/>
    <w:rsid w:val="00B553C0"/>
    <w:rsid w:val="00B81E8B"/>
    <w:rsid w:val="00B87605"/>
    <w:rsid w:val="00BB1CD8"/>
    <w:rsid w:val="00BE17E8"/>
    <w:rsid w:val="00BF6B9C"/>
    <w:rsid w:val="00C03A1F"/>
    <w:rsid w:val="00C43895"/>
    <w:rsid w:val="00C50F53"/>
    <w:rsid w:val="00C54BF0"/>
    <w:rsid w:val="00C66E30"/>
    <w:rsid w:val="00C82F64"/>
    <w:rsid w:val="00C915F4"/>
    <w:rsid w:val="00CB1D45"/>
    <w:rsid w:val="00CB49B2"/>
    <w:rsid w:val="00CC6FA1"/>
    <w:rsid w:val="00CE5417"/>
    <w:rsid w:val="00D1091D"/>
    <w:rsid w:val="00D24374"/>
    <w:rsid w:val="00D243DA"/>
    <w:rsid w:val="00D831CA"/>
    <w:rsid w:val="00DE3FF5"/>
    <w:rsid w:val="00DE7C91"/>
    <w:rsid w:val="00DF6B15"/>
    <w:rsid w:val="00E01AB8"/>
    <w:rsid w:val="00E16D1B"/>
    <w:rsid w:val="00E57364"/>
    <w:rsid w:val="00E67094"/>
    <w:rsid w:val="00E84CB5"/>
    <w:rsid w:val="00EA0C4E"/>
    <w:rsid w:val="00EA2005"/>
    <w:rsid w:val="00F0277F"/>
    <w:rsid w:val="00FA3820"/>
    <w:rsid w:val="00FD6A8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2023-01-19T12:20:00Z</cp:lastPrinted>
  <dcterms:created xsi:type="dcterms:W3CDTF">2017-07-10T13:41:00Z</dcterms:created>
  <dcterms:modified xsi:type="dcterms:W3CDTF">2023-02-03T05:37:00Z</dcterms:modified>
</cp:coreProperties>
</file>