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9BF" w:rsidRPr="00380206" w:rsidRDefault="00AC29BF" w:rsidP="00AC29BF">
      <w:pPr>
        <w:ind w:firstLine="5387"/>
        <w:rPr>
          <w:rFonts w:ascii="Times New Roman" w:hAnsi="Times New Roman" w:cs="Times New Roman"/>
          <w:sz w:val="27"/>
          <w:szCs w:val="27"/>
        </w:rPr>
      </w:pPr>
      <w:r w:rsidRPr="00380206">
        <w:rPr>
          <w:rFonts w:ascii="Times New Roman" w:hAnsi="Times New Roman" w:cs="Times New Roman"/>
          <w:sz w:val="27"/>
          <w:szCs w:val="27"/>
        </w:rPr>
        <w:t xml:space="preserve">Приложение </w:t>
      </w:r>
    </w:p>
    <w:p w:rsidR="00AC29BF" w:rsidRPr="00380206" w:rsidRDefault="00AC29BF" w:rsidP="00AC29BF">
      <w:pPr>
        <w:ind w:left="5387"/>
        <w:rPr>
          <w:rFonts w:ascii="Times New Roman" w:hAnsi="Times New Roman" w:cs="Times New Roman"/>
          <w:sz w:val="27"/>
          <w:szCs w:val="27"/>
        </w:rPr>
      </w:pPr>
    </w:p>
    <w:p w:rsidR="00AC29BF" w:rsidRPr="00380206" w:rsidRDefault="00AC29BF" w:rsidP="00AC29BF">
      <w:pPr>
        <w:ind w:left="5387"/>
        <w:rPr>
          <w:rFonts w:ascii="Times New Roman" w:hAnsi="Times New Roman" w:cs="Times New Roman"/>
          <w:sz w:val="27"/>
          <w:szCs w:val="27"/>
        </w:rPr>
      </w:pPr>
      <w:r w:rsidRPr="00380206">
        <w:rPr>
          <w:rFonts w:ascii="Times New Roman" w:hAnsi="Times New Roman" w:cs="Times New Roman"/>
          <w:sz w:val="27"/>
          <w:szCs w:val="27"/>
        </w:rPr>
        <w:t>УТВЕРЖДЕН</w:t>
      </w:r>
    </w:p>
    <w:p w:rsidR="00AC29BF" w:rsidRPr="00380206" w:rsidRDefault="00AC29BF" w:rsidP="00AC29BF">
      <w:pPr>
        <w:ind w:left="5387"/>
        <w:rPr>
          <w:rFonts w:ascii="Times New Roman" w:hAnsi="Times New Roman" w:cs="Times New Roman"/>
          <w:sz w:val="27"/>
          <w:szCs w:val="27"/>
        </w:rPr>
      </w:pPr>
    </w:p>
    <w:p w:rsidR="00AC29BF" w:rsidRPr="00380206" w:rsidRDefault="00AC29BF" w:rsidP="00AC29BF">
      <w:pPr>
        <w:ind w:firstLine="5387"/>
        <w:rPr>
          <w:rFonts w:ascii="Times New Roman" w:hAnsi="Times New Roman" w:cs="Times New Roman"/>
          <w:sz w:val="27"/>
          <w:szCs w:val="27"/>
        </w:rPr>
      </w:pPr>
      <w:r w:rsidRPr="00380206">
        <w:rPr>
          <w:rFonts w:ascii="Times New Roman" w:hAnsi="Times New Roman" w:cs="Times New Roman"/>
          <w:sz w:val="27"/>
          <w:szCs w:val="27"/>
        </w:rPr>
        <w:t xml:space="preserve">к постановлению </w:t>
      </w:r>
    </w:p>
    <w:p w:rsidR="00AC29BF" w:rsidRPr="00380206" w:rsidRDefault="00AC29BF" w:rsidP="00AC29BF">
      <w:pPr>
        <w:ind w:left="5387"/>
        <w:rPr>
          <w:rFonts w:ascii="Times New Roman" w:hAnsi="Times New Roman" w:cs="Times New Roman"/>
          <w:sz w:val="27"/>
          <w:szCs w:val="27"/>
        </w:rPr>
      </w:pPr>
      <w:r w:rsidRPr="00380206">
        <w:rPr>
          <w:rFonts w:ascii="Times New Roman" w:hAnsi="Times New Roman" w:cs="Times New Roman"/>
          <w:sz w:val="27"/>
          <w:szCs w:val="27"/>
        </w:rPr>
        <w:t xml:space="preserve">администрации </w:t>
      </w:r>
      <w:r>
        <w:rPr>
          <w:rFonts w:ascii="Times New Roman" w:hAnsi="Times New Roman" w:cs="Times New Roman"/>
          <w:sz w:val="27"/>
          <w:szCs w:val="27"/>
        </w:rPr>
        <w:t xml:space="preserve">Малмыжского района </w:t>
      </w:r>
    </w:p>
    <w:p w:rsidR="00AC29BF" w:rsidRPr="00380206" w:rsidRDefault="00AC29BF" w:rsidP="00AC29BF">
      <w:pPr>
        <w:ind w:left="5387"/>
        <w:rPr>
          <w:rFonts w:ascii="Times New Roman CYR" w:hAnsi="Times New Roman CYR" w:cs="Times New Roman"/>
          <w:sz w:val="28"/>
          <w:szCs w:val="28"/>
        </w:rPr>
      </w:pPr>
      <w:r w:rsidRPr="00380206">
        <w:rPr>
          <w:rFonts w:ascii="Times New Roman" w:hAnsi="Times New Roman" w:cs="Times New Roman"/>
          <w:sz w:val="27"/>
          <w:szCs w:val="27"/>
        </w:rPr>
        <w:t>от</w:t>
      </w:r>
      <w:r w:rsidR="007F663A">
        <w:rPr>
          <w:rFonts w:ascii="Times New Roman" w:hAnsi="Times New Roman" w:cs="Times New Roman"/>
          <w:sz w:val="27"/>
          <w:szCs w:val="27"/>
        </w:rPr>
        <w:t xml:space="preserve"> </w:t>
      </w:r>
      <w:r w:rsidR="007F663A" w:rsidRPr="007F663A">
        <w:rPr>
          <w:rFonts w:ascii="Times New Roman" w:hAnsi="Times New Roman" w:cs="Times New Roman"/>
          <w:sz w:val="27"/>
          <w:szCs w:val="27"/>
          <w:u w:val="single"/>
        </w:rPr>
        <w:t>07.04.2022</w:t>
      </w:r>
      <w:r w:rsidR="0079529D">
        <w:rPr>
          <w:rFonts w:ascii="Times New Roman" w:hAnsi="Times New Roman" w:cs="Times New Roman"/>
          <w:sz w:val="27"/>
          <w:szCs w:val="27"/>
        </w:rPr>
        <w:t xml:space="preserve"> </w:t>
      </w:r>
      <w:r w:rsidRPr="00380206">
        <w:rPr>
          <w:rFonts w:ascii="Times New Roman" w:hAnsi="Times New Roman" w:cs="Times New Roman"/>
          <w:sz w:val="27"/>
          <w:szCs w:val="27"/>
        </w:rPr>
        <w:t xml:space="preserve">  № </w:t>
      </w:r>
      <w:r w:rsidRPr="00380206">
        <w:rPr>
          <w:rFonts w:ascii="Times New Roman CYR" w:hAnsi="Times New Roman CYR" w:cs="Times New Roman"/>
          <w:sz w:val="28"/>
          <w:szCs w:val="28"/>
        </w:rPr>
        <w:t xml:space="preserve"> </w:t>
      </w:r>
      <w:bookmarkStart w:id="0" w:name="_GoBack"/>
      <w:r w:rsidR="007F663A" w:rsidRPr="007F663A">
        <w:rPr>
          <w:rFonts w:ascii="Times New Roman CYR" w:hAnsi="Times New Roman CYR" w:cs="Times New Roman"/>
          <w:sz w:val="28"/>
          <w:szCs w:val="28"/>
          <w:u w:val="single"/>
        </w:rPr>
        <w:t>232</w:t>
      </w:r>
      <w:bookmarkEnd w:id="0"/>
    </w:p>
    <w:p w:rsidR="00AC29BF" w:rsidRPr="00380206" w:rsidRDefault="00AC29BF" w:rsidP="00AC29BF">
      <w:pPr>
        <w:rPr>
          <w:rFonts w:ascii="Times New Roman CYR" w:hAnsi="Times New Roman CYR" w:cs="Times New Roman"/>
          <w:sz w:val="20"/>
          <w:szCs w:val="20"/>
        </w:rPr>
      </w:pPr>
    </w:p>
    <w:p w:rsidR="00AC29BF" w:rsidRPr="00380206" w:rsidRDefault="00AC29BF" w:rsidP="00AC29BF">
      <w:pPr>
        <w:rPr>
          <w:rFonts w:ascii="Times New Roman CYR" w:hAnsi="Times New Roman CYR" w:cs="Times New Roman"/>
          <w:sz w:val="20"/>
          <w:szCs w:val="20"/>
        </w:rPr>
      </w:pPr>
    </w:p>
    <w:p w:rsidR="00AC29BF" w:rsidRPr="00380206" w:rsidRDefault="00AC29BF" w:rsidP="00AC29BF">
      <w:pPr>
        <w:jc w:val="center"/>
        <w:rPr>
          <w:rFonts w:ascii="Times New Roman CYR" w:hAnsi="Times New Roman CYR" w:cs="Times New Roman"/>
          <w:b/>
          <w:sz w:val="28"/>
          <w:szCs w:val="28"/>
        </w:rPr>
      </w:pPr>
      <w:r w:rsidRPr="00380206">
        <w:rPr>
          <w:rFonts w:ascii="Times New Roman CYR" w:hAnsi="Times New Roman CYR" w:cs="Times New Roman"/>
          <w:b/>
          <w:sz w:val="28"/>
          <w:szCs w:val="28"/>
        </w:rPr>
        <w:t>ПОРЯДОК</w:t>
      </w:r>
    </w:p>
    <w:p w:rsidR="00AC29BF" w:rsidRPr="00380206" w:rsidRDefault="00AC29BF" w:rsidP="00AC29BF">
      <w:pPr>
        <w:jc w:val="center"/>
        <w:rPr>
          <w:rFonts w:ascii="Times New Roman CYR" w:hAnsi="Times New Roman CYR" w:cs="Times New Roman"/>
          <w:b/>
          <w:sz w:val="28"/>
          <w:szCs w:val="28"/>
        </w:rPr>
      </w:pPr>
      <w:r w:rsidRPr="00380206">
        <w:rPr>
          <w:rFonts w:ascii="Times New Roman CYR" w:hAnsi="Times New Roman CYR" w:cs="Times New Roman"/>
          <w:b/>
          <w:sz w:val="28"/>
          <w:szCs w:val="28"/>
        </w:rPr>
        <w:t xml:space="preserve">создания и </w:t>
      </w:r>
      <w:proofErr w:type="gramStart"/>
      <w:r w:rsidRPr="00380206">
        <w:rPr>
          <w:rFonts w:ascii="Times New Roman CYR" w:hAnsi="Times New Roman CYR" w:cs="Times New Roman"/>
          <w:b/>
          <w:sz w:val="28"/>
          <w:szCs w:val="28"/>
        </w:rPr>
        <w:t>ведения</w:t>
      </w:r>
      <w:proofErr w:type="gramEnd"/>
      <w:r w:rsidRPr="00380206">
        <w:rPr>
          <w:rFonts w:ascii="Times New Roman CYR" w:hAnsi="Times New Roman CYR" w:cs="Times New Roman"/>
          <w:b/>
          <w:sz w:val="28"/>
          <w:szCs w:val="28"/>
        </w:rPr>
        <w:t xml:space="preserve"> официальных аккаунтов органов местного самоуправления Малмыжского муниципального района Кировской области, подведомственных им муниципальных учреждений в социальных сетях «</w:t>
      </w:r>
      <w:proofErr w:type="spellStart"/>
      <w:r w:rsidRPr="00380206">
        <w:rPr>
          <w:rFonts w:ascii="Times New Roman CYR" w:hAnsi="Times New Roman CYR" w:cs="Times New Roman"/>
          <w:b/>
          <w:sz w:val="28"/>
          <w:szCs w:val="28"/>
        </w:rPr>
        <w:t>Вконтакте</w:t>
      </w:r>
      <w:proofErr w:type="spellEnd"/>
      <w:r w:rsidRPr="00380206">
        <w:rPr>
          <w:rFonts w:ascii="Times New Roman CYR" w:hAnsi="Times New Roman CYR" w:cs="Times New Roman"/>
          <w:b/>
          <w:sz w:val="28"/>
          <w:szCs w:val="28"/>
        </w:rPr>
        <w:t>», «Одноклассники», «</w:t>
      </w:r>
      <w:proofErr w:type="spellStart"/>
      <w:r w:rsidR="005D37C5">
        <w:rPr>
          <w:rFonts w:ascii="Times New Roman CYR" w:hAnsi="Times New Roman CYR" w:cs="Times New Roman"/>
          <w:b/>
          <w:sz w:val="28"/>
          <w:szCs w:val="28"/>
        </w:rPr>
        <w:t>Теле</w:t>
      </w:r>
      <w:r w:rsidRPr="00380206">
        <w:rPr>
          <w:rFonts w:ascii="Times New Roman CYR" w:hAnsi="Times New Roman CYR" w:cs="Times New Roman"/>
          <w:b/>
          <w:sz w:val="28"/>
          <w:szCs w:val="28"/>
        </w:rPr>
        <w:t>грам</w:t>
      </w:r>
      <w:proofErr w:type="spellEnd"/>
      <w:r w:rsidRPr="00380206">
        <w:rPr>
          <w:rFonts w:ascii="Times New Roman CYR" w:hAnsi="Times New Roman CYR" w:cs="Times New Roman"/>
          <w:b/>
          <w:sz w:val="28"/>
          <w:szCs w:val="28"/>
        </w:rPr>
        <w:t>» в информационно-телекоммуникационной сети «Интернет»</w:t>
      </w:r>
    </w:p>
    <w:p w:rsidR="00AC29BF" w:rsidRPr="00380206" w:rsidRDefault="00AC29BF" w:rsidP="00AC29BF">
      <w:pPr>
        <w:jc w:val="both"/>
        <w:rPr>
          <w:rFonts w:ascii="Times New Roman CYR" w:hAnsi="Times New Roman CYR" w:cs="Times New Roman"/>
          <w:b/>
          <w:sz w:val="28"/>
          <w:szCs w:val="28"/>
        </w:rPr>
      </w:pPr>
    </w:p>
    <w:p w:rsidR="00AC29BF" w:rsidRPr="00380206" w:rsidRDefault="00AC29BF" w:rsidP="00B676D6">
      <w:pPr>
        <w:rPr>
          <w:rFonts w:ascii="Times New Roman CYR" w:hAnsi="Times New Roman CYR" w:cs="Times New Roman"/>
          <w:b/>
          <w:sz w:val="28"/>
          <w:szCs w:val="28"/>
        </w:rPr>
      </w:pPr>
      <w:r>
        <w:rPr>
          <w:rFonts w:ascii="Times New Roman CYR" w:hAnsi="Times New Roman CYR" w:cs="Times New Roman"/>
          <w:b/>
          <w:sz w:val="28"/>
          <w:szCs w:val="28"/>
        </w:rPr>
        <w:t xml:space="preserve">          </w:t>
      </w:r>
      <w:r w:rsidRPr="00380206">
        <w:rPr>
          <w:rFonts w:ascii="Times New Roman CYR" w:hAnsi="Times New Roman CYR" w:cs="Times New Roman"/>
          <w:b/>
          <w:sz w:val="28"/>
          <w:szCs w:val="28"/>
        </w:rPr>
        <w:t>1. Общие положения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sz w:val="28"/>
          <w:szCs w:val="28"/>
        </w:rPr>
        <w:t>1.</w:t>
      </w:r>
      <w:r>
        <w:rPr>
          <w:rFonts w:ascii="Times New Roman CYR" w:hAnsi="Times New Roman CYR" w:cs="Times New Roman"/>
          <w:sz w:val="28"/>
          <w:szCs w:val="28"/>
        </w:rPr>
        <w:t>1.</w:t>
      </w:r>
      <w:r w:rsidRPr="00380206">
        <w:rPr>
          <w:rFonts w:ascii="Times New Roman CYR" w:hAnsi="Times New Roman CYR" w:cs="Times New Roman"/>
          <w:sz w:val="28"/>
          <w:szCs w:val="28"/>
        </w:rPr>
        <w:t xml:space="preserve"> Порядок создания и </w:t>
      </w:r>
      <w:proofErr w:type="gramStart"/>
      <w:r w:rsidRPr="00380206">
        <w:rPr>
          <w:rFonts w:ascii="Times New Roman CYR" w:hAnsi="Times New Roman CYR" w:cs="Times New Roman"/>
          <w:sz w:val="28"/>
          <w:szCs w:val="28"/>
        </w:rPr>
        <w:t>ведения</w:t>
      </w:r>
      <w:proofErr w:type="gramEnd"/>
      <w:r w:rsidRPr="00380206">
        <w:rPr>
          <w:rFonts w:ascii="Times New Roman CYR" w:hAnsi="Times New Roman CYR" w:cs="Times New Roman"/>
          <w:sz w:val="28"/>
          <w:szCs w:val="28"/>
        </w:rPr>
        <w:t xml:space="preserve"> официальных аккаунтов органов местного самоуправления Малмыжского района Кировской области, подведомственных им муниципальных учреждений в социальных сетях «</w:t>
      </w:r>
      <w:proofErr w:type="spellStart"/>
      <w:r w:rsidRPr="00380206">
        <w:rPr>
          <w:rFonts w:ascii="Times New Roman CYR" w:hAnsi="Times New Roman CYR" w:cs="Times New Roman"/>
          <w:sz w:val="28"/>
          <w:szCs w:val="28"/>
        </w:rPr>
        <w:t>Вконтакте</w:t>
      </w:r>
      <w:proofErr w:type="spellEnd"/>
      <w:r w:rsidRPr="00380206">
        <w:rPr>
          <w:rFonts w:ascii="Times New Roman CYR" w:hAnsi="Times New Roman CYR" w:cs="Times New Roman"/>
          <w:sz w:val="28"/>
          <w:szCs w:val="28"/>
        </w:rPr>
        <w:t>», «Одноклассники»</w:t>
      </w: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, «</w:t>
      </w:r>
      <w:proofErr w:type="spellStart"/>
      <w:r w:rsidR="005D37C5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Телеграм</w:t>
      </w:r>
      <w:proofErr w:type="spell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» в информационно-</w:t>
      </w:r>
      <w:proofErr w:type="gram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телек</w:t>
      </w:r>
      <w:r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оммуникационной сети «Интернет» </w:t>
      </w: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разработан в целях совершенствования порядка взаимодействия </w:t>
      </w:r>
      <w:r w:rsidRPr="00380206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CC2306">
        <w:rPr>
          <w:rFonts w:ascii="Times New Roman CYR" w:hAnsi="Times New Roman CYR" w:cs="Times New Roman"/>
          <w:sz w:val="28"/>
          <w:szCs w:val="28"/>
        </w:rPr>
        <w:t xml:space="preserve"> Малмыжского </w:t>
      </w:r>
      <w:r w:rsidRPr="00380206">
        <w:rPr>
          <w:rFonts w:ascii="Times New Roman CYR" w:hAnsi="Times New Roman CYR" w:cs="Times New Roman"/>
          <w:sz w:val="28"/>
          <w:szCs w:val="28"/>
        </w:rPr>
        <w:t xml:space="preserve">района Кировской области, подведомственных им муниципальных учреждений </w:t>
      </w: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(далее – ОМСУ и подведомственные учреждения) с населением Малмыжского района и стандартизации механизмов и подходов к ведению официальных аккаунтов в социальных сетях «</w:t>
      </w:r>
      <w:proofErr w:type="spell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Вконтакте</w:t>
      </w:r>
      <w:proofErr w:type="spell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», «Одноклассники», «</w:t>
      </w:r>
      <w:proofErr w:type="spellStart"/>
      <w:r w:rsidR="005D37C5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Телеграм</w:t>
      </w:r>
      <w:proofErr w:type="spell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» в информационно-телекоммуникационной сети «Интернет» (далее – официальные аккаунты).</w:t>
      </w:r>
      <w:proofErr w:type="gramEnd"/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Под официальными аккаунтами понимаются учётные записи, зарегистрированные ОМСУ и подведомственными учреждениями в социальных сетях «</w:t>
      </w:r>
      <w:proofErr w:type="spell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Вконтакте</w:t>
      </w:r>
      <w:proofErr w:type="spell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», «Одноклассники», «</w:t>
      </w:r>
      <w:proofErr w:type="spellStart"/>
      <w:r w:rsidR="005D37C5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Телеграм</w:t>
      </w:r>
      <w:proofErr w:type="spell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» в информационно-телекоммуникационной сети «Интернет» (далее – социальные сети).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1.</w:t>
      </w: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2. Положения настоящего Порядка распространяются на все ОМСУ и подведомственные учреждения</w:t>
      </w:r>
      <w:r w:rsidR="00CA02EB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.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1.</w:t>
      </w: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3. Ведение </w:t>
      </w:r>
      <w:proofErr w:type="gram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официальных</w:t>
      </w:r>
      <w:proofErr w:type="gram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 аккаунтов осуществляется согласно единой информационной политике, реализуемой Центром управления регионом Кировской области.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</w:p>
    <w:p w:rsidR="00AC29BF" w:rsidRPr="00380206" w:rsidRDefault="00AC29BF" w:rsidP="00B676D6">
      <w:pPr>
        <w:ind w:firstLine="709"/>
        <w:rPr>
          <w:rFonts w:ascii="Times New Roman CYR" w:hAnsi="Times New Roman CYR" w:cs="Times New Roman"/>
          <w:b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b/>
          <w:color w:val="000000"/>
          <w:sz w:val="28"/>
          <w:szCs w:val="28"/>
          <w:lang w:bidi="ru-RU"/>
        </w:rPr>
        <w:t xml:space="preserve">2. Создание </w:t>
      </w:r>
      <w:proofErr w:type="gramStart"/>
      <w:r w:rsidRPr="00380206">
        <w:rPr>
          <w:rFonts w:ascii="Times New Roman CYR" w:hAnsi="Times New Roman CYR" w:cs="Times New Roman"/>
          <w:b/>
          <w:color w:val="000000"/>
          <w:sz w:val="28"/>
          <w:szCs w:val="28"/>
          <w:lang w:bidi="ru-RU"/>
        </w:rPr>
        <w:t>официальных</w:t>
      </w:r>
      <w:proofErr w:type="gramEnd"/>
      <w:r w:rsidRPr="00380206">
        <w:rPr>
          <w:rFonts w:ascii="Times New Roman CYR" w:hAnsi="Times New Roman CYR" w:cs="Times New Roman"/>
          <w:b/>
          <w:color w:val="000000"/>
          <w:sz w:val="28"/>
          <w:szCs w:val="28"/>
          <w:lang w:bidi="ru-RU"/>
        </w:rPr>
        <w:t xml:space="preserve"> аккаунтов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2.1. ОМСУ и подведомственные учреждения: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2.1.1. Осуществляют создание </w:t>
      </w:r>
      <w:proofErr w:type="gram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официальных</w:t>
      </w:r>
      <w:proofErr w:type="gram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 аккаунтов</w:t>
      </w:r>
      <w:r w:rsidR="00CA02EB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.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lastRenderedPageBreak/>
        <w:t>2.1.2. Обеспечивают соблюдение требований по защите информации в соответствии с нормами действующего законодательства Российской Федерации</w:t>
      </w:r>
      <w:r w:rsidR="00CA02EB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.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2.1.3. Обеспечивают возможность комментирования публикаций, размещаемых на официальных аккаунтах, для пользователей социальных сетей «</w:t>
      </w:r>
      <w:proofErr w:type="spell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Вконтакте</w:t>
      </w:r>
      <w:proofErr w:type="spell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», «Одноклассники», «</w:t>
      </w:r>
      <w:proofErr w:type="spellStart"/>
      <w:r w:rsidR="005D37C5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Телеграм</w:t>
      </w:r>
      <w:proofErr w:type="spell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»</w:t>
      </w:r>
      <w:r w:rsidR="00CA02EB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.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2.2. Официальный аккаунт ОМСУ и подведомственных учреждений должен содержать: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2.2.1. Информацию об ОМСУ и подведомственном учреждении, предусмотренную функционалом социальной сети (адреса, контактные данные, ссылки на официальные сайты и официальные аккаунты в других социальных сетях, другую информацию)</w:t>
      </w:r>
      <w:r w:rsidR="00CA02EB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.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2.2.2. Индивидуальную обложку официального аккаунта с применением официального логотипа (при его наличии, а </w:t>
      </w:r>
      <w:r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в </w:t>
      </w: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случае отсутствия – иное графическое изображение, отражающее курируемую сферу деятельности), когда это предусмотрено правилами и функционалом социальной сети</w:t>
      </w:r>
      <w:r w:rsidR="00CA02EB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.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2.2.3.</w:t>
      </w:r>
      <w:r w:rsidRPr="00380206">
        <w:rPr>
          <w:rFonts w:ascii="Times New Roman CYR" w:hAnsi="Times New Roman CYR" w:cs="Times New Roman"/>
          <w:sz w:val="20"/>
          <w:szCs w:val="20"/>
        </w:rPr>
        <w:t> </w:t>
      </w: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Правила модерирования официального аккаунта, </w:t>
      </w:r>
      <w:proofErr w:type="gram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содержащие</w:t>
      </w:r>
      <w:proofErr w:type="gram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 в том числе причины удаления комментариев и блокировки пользователей социальных сетей, в доступной для пользователей социальных сетей форме.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</w:p>
    <w:p w:rsidR="00AC29BF" w:rsidRPr="00380206" w:rsidRDefault="00AC29BF" w:rsidP="00B676D6">
      <w:pPr>
        <w:ind w:firstLine="709"/>
        <w:rPr>
          <w:rFonts w:ascii="Times New Roman CYR" w:hAnsi="Times New Roman CYR" w:cs="Times New Roman"/>
          <w:b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b/>
          <w:color w:val="000000"/>
          <w:sz w:val="28"/>
          <w:szCs w:val="28"/>
          <w:lang w:bidi="ru-RU"/>
        </w:rPr>
        <w:t xml:space="preserve">3. Ведение </w:t>
      </w:r>
      <w:proofErr w:type="gramStart"/>
      <w:r w:rsidRPr="00380206">
        <w:rPr>
          <w:rFonts w:ascii="Times New Roman CYR" w:hAnsi="Times New Roman CYR" w:cs="Times New Roman"/>
          <w:b/>
          <w:color w:val="000000"/>
          <w:sz w:val="28"/>
          <w:szCs w:val="28"/>
          <w:lang w:bidi="ru-RU"/>
        </w:rPr>
        <w:t>официальных</w:t>
      </w:r>
      <w:proofErr w:type="gramEnd"/>
      <w:r w:rsidRPr="00380206">
        <w:rPr>
          <w:rFonts w:ascii="Times New Roman CYR" w:hAnsi="Times New Roman CYR" w:cs="Times New Roman"/>
          <w:b/>
          <w:color w:val="000000"/>
          <w:sz w:val="28"/>
          <w:szCs w:val="28"/>
          <w:lang w:bidi="ru-RU"/>
        </w:rPr>
        <w:t xml:space="preserve"> аккаунтов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3.1. ОМСУ и подведомственные учреждения размещают </w:t>
      </w:r>
      <w:proofErr w:type="gram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на</w:t>
      </w:r>
      <w:proofErr w:type="gram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 официальных аккаунтах не менее </w:t>
      </w:r>
      <w:r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5</w:t>
      </w: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 публикаций в неделю, не являющихся </w:t>
      </w:r>
      <w:proofErr w:type="spell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репостом</w:t>
      </w:r>
      <w:proofErr w:type="spell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.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3.2. </w:t>
      </w:r>
      <w:proofErr w:type="gram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Содержание публикаций на официальных аккаунтах рекомендуется разделить на следующие блоки:</w:t>
      </w:r>
      <w:proofErr w:type="gramEnd"/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информация по позиционированию работы ОМСУ и подведомственных учреждений в количестве не менее 60% от общего числа публикаций;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новостная информация федерального и регионального значения в количестве не более 10% от общего числа публикаций;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познавательно-развлекательная информация, поздравления, проведение опросов и прочее в количестве не более 30% от общего числа публикаций.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3.3. При размещении публикаций на официальных аккаунтах используются тексты, фотографии, </w:t>
      </w:r>
      <w:proofErr w:type="spell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инфографика</w:t>
      </w:r>
      <w:proofErr w:type="spell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, анимация, видео, трансляции прямых эфиров, опросы, конкурсы, акции и иные </w:t>
      </w:r>
      <w:proofErr w:type="gram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материалы</w:t>
      </w:r>
      <w:proofErr w:type="gram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 и форматы с учётом компетенции ОМСУ и подведомственных учреждений и функциональных особенностей социальной сети.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3.4.</w:t>
      </w:r>
      <w:r w:rsidRPr="00380206">
        <w:rPr>
          <w:rFonts w:ascii="Times New Roman CYR" w:hAnsi="Times New Roman CYR" w:cs="Times New Roman"/>
          <w:color w:val="000000"/>
          <w:sz w:val="28"/>
          <w:szCs w:val="28"/>
          <w:lang w:val="en-US" w:bidi="ru-RU"/>
        </w:rPr>
        <w:t> </w:t>
      </w:r>
      <w:proofErr w:type="gram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При написании текстов публикаций в официальных аккаунтах необходимо использовать стиль письменной и разговорной речи, характерный для общения в социальных сетях, и исключить размещение информации с использованием языковых штампов (канцеляризмов, клише) официально-делового стиля и сложной профессиональной терминологии.</w:t>
      </w:r>
      <w:proofErr w:type="gramEnd"/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3.5. </w:t>
      </w:r>
      <w:proofErr w:type="gram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ОМСУ и подведомственные учреждения осуществляют регулярный мониторинг и обработку сообщений и комментариев пользователей </w:t>
      </w: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lastRenderedPageBreak/>
        <w:t>социальных сетей в официальных аккаунтах и направляют ответы на них от имени о ОМСУ и подведомственных учреждений.</w:t>
      </w:r>
      <w:proofErr w:type="gramEnd"/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ОМСУ и подведомственные учреждения вправе удалить комментарии пользователей социальных сетей, если сообщения нарушают нормы действующего законодательства, а также содержат </w:t>
      </w:r>
      <w:proofErr w:type="gram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спам-рассылки</w:t>
      </w:r>
      <w:proofErr w:type="gram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, оскорбления, нецензурные выражения и нетематические сообщения.</w:t>
      </w:r>
    </w:p>
    <w:p w:rsidR="00AC29BF" w:rsidRPr="00380206" w:rsidRDefault="00AC29BF" w:rsidP="00B676D6">
      <w:pPr>
        <w:ind w:firstLine="709"/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Пользователи социальных сетей, допустившие нарушения политики социальной сети и информационной политики официального аккаунта, могут быть ограничены в коммуникативных возможностях в части доступа к </w:t>
      </w:r>
      <w:proofErr w:type="gramStart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>официальному</w:t>
      </w:r>
      <w:proofErr w:type="gramEnd"/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 аккаунту (переведены в «чёрный список»).</w:t>
      </w:r>
    </w:p>
    <w:p w:rsidR="00AC29BF" w:rsidRPr="00380206" w:rsidRDefault="00AC29BF" w:rsidP="00B676D6">
      <w:pPr>
        <w:jc w:val="both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</w:p>
    <w:p w:rsidR="00AC29BF" w:rsidRPr="00380206" w:rsidRDefault="00AC29BF" w:rsidP="00B676D6">
      <w:pPr>
        <w:jc w:val="center"/>
        <w:rPr>
          <w:rFonts w:ascii="Times New Roman CYR" w:hAnsi="Times New Roman CYR" w:cs="Times New Roman"/>
          <w:color w:val="000000"/>
          <w:sz w:val="28"/>
          <w:szCs w:val="28"/>
          <w:lang w:bidi="ru-RU"/>
        </w:rPr>
      </w:pPr>
      <w:r w:rsidRPr="00380206">
        <w:rPr>
          <w:rFonts w:ascii="Times New Roman CYR" w:hAnsi="Times New Roman CYR" w:cs="Times New Roman"/>
          <w:color w:val="000000"/>
          <w:sz w:val="28"/>
          <w:szCs w:val="28"/>
          <w:lang w:bidi="ru-RU"/>
        </w:rPr>
        <w:t xml:space="preserve">___________ </w:t>
      </w:r>
    </w:p>
    <w:p w:rsidR="00AC29BF" w:rsidRDefault="00AC29BF" w:rsidP="00AC29BF">
      <w:pPr>
        <w:jc w:val="both"/>
        <w:outlineLvl w:val="0"/>
        <w:rPr>
          <w:rFonts w:ascii="Times New Roman" w:hAnsi="Times New Roman" w:cs="Times New Roman"/>
        </w:rPr>
      </w:pPr>
    </w:p>
    <w:p w:rsidR="00B8683D" w:rsidRDefault="00B8683D"/>
    <w:sectPr w:rsidR="00B8683D" w:rsidSect="00A3550E">
      <w:headerReference w:type="default" r:id="rId7"/>
      <w:pgSz w:w="11906" w:h="16838"/>
      <w:pgMar w:top="1418" w:right="626" w:bottom="1134" w:left="1680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D99" w:rsidRDefault="00067D99">
      <w:r>
        <w:separator/>
      </w:r>
    </w:p>
  </w:endnote>
  <w:endnote w:type="continuationSeparator" w:id="0">
    <w:p w:rsidR="00067D99" w:rsidRDefault="00067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D99" w:rsidRDefault="00067D99">
      <w:r>
        <w:separator/>
      </w:r>
    </w:p>
  </w:footnote>
  <w:footnote w:type="continuationSeparator" w:id="0">
    <w:p w:rsidR="00067D99" w:rsidRDefault="00067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077" w:rsidRDefault="00AC29B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F663A" w:rsidRPr="007F663A">
      <w:rPr>
        <w:noProof/>
        <w:lang w:val="ru-RU"/>
      </w:rPr>
      <w:t>2</w:t>
    </w:r>
    <w:r>
      <w:fldChar w:fldCharType="end"/>
    </w:r>
  </w:p>
  <w:p w:rsidR="009218AE" w:rsidRPr="000236E2" w:rsidRDefault="00067D99" w:rsidP="000236E2">
    <w:pPr>
      <w:pStyle w:val="a3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E17"/>
    <w:rsid w:val="00067D99"/>
    <w:rsid w:val="001E1E17"/>
    <w:rsid w:val="0029150A"/>
    <w:rsid w:val="002C0B8A"/>
    <w:rsid w:val="005D37C5"/>
    <w:rsid w:val="0079529D"/>
    <w:rsid w:val="007F663A"/>
    <w:rsid w:val="00984035"/>
    <w:rsid w:val="00AC29BF"/>
    <w:rsid w:val="00AF7E7B"/>
    <w:rsid w:val="00B676D6"/>
    <w:rsid w:val="00B8683D"/>
    <w:rsid w:val="00CA02EB"/>
    <w:rsid w:val="00CC2306"/>
    <w:rsid w:val="00F473DE"/>
    <w:rsid w:val="00F7253B"/>
    <w:rsid w:val="00F7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BF"/>
    <w:pPr>
      <w:spacing w:after="0" w:line="240" w:lineRule="auto"/>
    </w:pPr>
    <w:rPr>
      <w:rFonts w:ascii="R" w:eastAsia="Times New Roman" w:hAnsi="R" w:cs="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29BF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AC29BF"/>
    <w:rPr>
      <w:rFonts w:ascii="R" w:eastAsia="Times New Roman" w:hAnsi="R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BF"/>
    <w:pPr>
      <w:spacing w:after="0" w:line="240" w:lineRule="auto"/>
    </w:pPr>
    <w:rPr>
      <w:rFonts w:ascii="R" w:eastAsia="Times New Roman" w:hAnsi="R" w:cs="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29BF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AC29BF"/>
    <w:rPr>
      <w:rFonts w:ascii="R" w:eastAsia="Times New Roman" w:hAnsi="R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5</cp:revision>
  <cp:lastPrinted>2022-04-19T13:17:00Z</cp:lastPrinted>
  <dcterms:created xsi:type="dcterms:W3CDTF">2022-04-15T12:02:00Z</dcterms:created>
  <dcterms:modified xsi:type="dcterms:W3CDTF">2022-04-19T13:29:00Z</dcterms:modified>
</cp:coreProperties>
</file>