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172" w:rsidRDefault="005B1B2F">
      <w:pPr>
        <w:pStyle w:val="20"/>
        <w:shd w:val="clear" w:color="auto" w:fill="auto"/>
        <w:spacing w:after="0" w:line="322" w:lineRule="exact"/>
        <w:ind w:firstLine="740"/>
        <w:jc w:val="both"/>
      </w:pPr>
      <w:bookmarkStart w:id="0" w:name="_GoBack"/>
      <w:r>
        <w:t>Министерство сельского хозяйства и продовольствия Кировской области информирует об объявлении конкурса по отбору заявителей для предоставления</w:t>
      </w:r>
      <w:r>
        <w:t xml:space="preserve"> грантов «Агростартап» из областного бюджета на создание и (или) развитие хозяйств (далее - конкурс) для предоставления в 2023 году грантов «Агростартап» из областного бюджета на создание и (или) развитие хозяйств.</w:t>
      </w:r>
    </w:p>
    <w:p w:rsidR="00C61172" w:rsidRDefault="005B1B2F">
      <w:pPr>
        <w:pStyle w:val="20"/>
        <w:shd w:val="clear" w:color="auto" w:fill="auto"/>
        <w:tabs>
          <w:tab w:val="left" w:pos="7334"/>
          <w:tab w:val="left" w:pos="7978"/>
        </w:tabs>
        <w:spacing w:after="0" w:line="322" w:lineRule="exact"/>
        <w:ind w:firstLine="740"/>
        <w:jc w:val="both"/>
      </w:pPr>
      <w:r>
        <w:t>Порядок предоставления грантов «Агростарт</w:t>
      </w:r>
      <w:r>
        <w:t>ап» из областного бюджета на создание и (или) развитие хозяйств утвержден постановлением Правительства Кировской области от 30.04.2021</w:t>
      </w:r>
      <w:r>
        <w:tab/>
        <w:t>№</w:t>
      </w:r>
      <w:r>
        <w:tab/>
        <w:t>224-П</w:t>
      </w:r>
    </w:p>
    <w:p w:rsidR="00C61172" w:rsidRDefault="005B1B2F">
      <w:pPr>
        <w:pStyle w:val="20"/>
        <w:shd w:val="clear" w:color="auto" w:fill="auto"/>
        <w:spacing w:after="0" w:line="322" w:lineRule="exact"/>
        <w:jc w:val="both"/>
      </w:pPr>
      <w:r>
        <w:t>«О предоставлении грантов «Агростартап» из областного бюджета на создание и (или) развитие хозяйств».</w:t>
      </w:r>
    </w:p>
    <w:p w:rsidR="00C61172" w:rsidRDefault="005B1B2F">
      <w:pPr>
        <w:pStyle w:val="20"/>
        <w:shd w:val="clear" w:color="auto" w:fill="auto"/>
        <w:spacing w:after="333" w:line="322" w:lineRule="exact"/>
        <w:ind w:firstLine="740"/>
        <w:jc w:val="both"/>
      </w:pPr>
      <w:r>
        <w:t xml:space="preserve">Регламент </w:t>
      </w:r>
      <w:r>
        <w:t>подачи и рассмотрения заявок на участие в конкурсе по отбору заявителей для предоставления грантов «Агростартап» из областного бюджета на создание и (или) развитие хозяйств установлен распоряжением министерства сельского хозяйства и продовольствия Кировско</w:t>
      </w:r>
      <w:r>
        <w:t>й области от 18.05.2021 № 49 «О представлении и рассмотрении документов для предоставления грантов «Агростартап» из областного бюджета на создание и (или) развитие хозяйств».</w:t>
      </w:r>
    </w:p>
    <w:p w:rsidR="00C61172" w:rsidRDefault="005B1B2F">
      <w:pPr>
        <w:pStyle w:val="10"/>
        <w:keepNext/>
        <w:keepLines/>
        <w:shd w:val="clear" w:color="auto" w:fill="auto"/>
        <w:spacing w:before="0" w:after="299" w:line="280" w:lineRule="exact"/>
        <w:ind w:left="2620" w:firstLine="0"/>
      </w:pPr>
      <w:bookmarkStart w:id="1" w:name="bookmark0"/>
      <w:r>
        <w:t>Сроки и место проведения конкурса</w:t>
      </w:r>
      <w:bookmarkEnd w:id="1"/>
    </w:p>
    <w:p w:rsidR="00C61172" w:rsidRDefault="005B1B2F">
      <w:pPr>
        <w:pStyle w:val="20"/>
        <w:shd w:val="clear" w:color="auto" w:fill="auto"/>
        <w:spacing w:after="0" w:line="322" w:lineRule="exact"/>
        <w:ind w:firstLine="740"/>
        <w:jc w:val="both"/>
      </w:pPr>
      <w:r>
        <w:t xml:space="preserve">Заявки на участие в конкурсе принимаются </w:t>
      </w:r>
      <w:r>
        <w:rPr>
          <w:rStyle w:val="22"/>
        </w:rPr>
        <w:t>с 18.0</w:t>
      </w:r>
      <w:r>
        <w:rPr>
          <w:rStyle w:val="22"/>
        </w:rPr>
        <w:t xml:space="preserve">5.2023 по 13.06.2023 </w:t>
      </w:r>
      <w:r>
        <w:t>в министерстве сельского хозяйства и продовольствия Кировской области (далее - министерство) по рабочим дням с 9.00 до 12.30 и с 13.20 до 18.00 часов, в пятницу с 9.00 до 12.30 часов и с 13.20 до 17.00 часов.</w:t>
      </w:r>
      <w:r>
        <w:br w:type="page"/>
      </w:r>
    </w:p>
    <w:p w:rsidR="00C61172" w:rsidRDefault="005B1B2F">
      <w:pPr>
        <w:pStyle w:val="10"/>
        <w:keepNext/>
        <w:keepLines/>
        <w:shd w:val="clear" w:color="auto" w:fill="auto"/>
        <w:spacing w:before="0" w:after="0" w:line="280" w:lineRule="exact"/>
        <w:ind w:firstLine="0"/>
        <w:jc w:val="center"/>
      </w:pPr>
      <w:bookmarkStart w:id="2" w:name="bookmark1"/>
      <w:r>
        <w:lastRenderedPageBreak/>
        <w:t>Место нахождения, почтовы</w:t>
      </w:r>
      <w:r>
        <w:t>й адрес, адрес электронной почты</w:t>
      </w:r>
      <w:bookmarkEnd w:id="2"/>
    </w:p>
    <w:p w:rsidR="00C61172" w:rsidRDefault="005B1B2F">
      <w:pPr>
        <w:pStyle w:val="10"/>
        <w:keepNext/>
        <w:keepLines/>
        <w:shd w:val="clear" w:color="auto" w:fill="auto"/>
        <w:spacing w:before="0" w:after="184" w:line="280" w:lineRule="exact"/>
        <w:ind w:firstLine="0"/>
        <w:jc w:val="center"/>
      </w:pPr>
      <w:bookmarkStart w:id="3" w:name="bookmark2"/>
      <w:r>
        <w:t>министерства</w:t>
      </w:r>
      <w:bookmarkEnd w:id="3"/>
    </w:p>
    <w:p w:rsidR="00C61172" w:rsidRDefault="005B1B2F">
      <w:pPr>
        <w:pStyle w:val="20"/>
        <w:shd w:val="clear" w:color="auto" w:fill="auto"/>
        <w:spacing w:after="153" w:line="322" w:lineRule="exact"/>
        <w:ind w:firstLine="740"/>
        <w:jc w:val="both"/>
      </w:pPr>
      <w:r>
        <w:t>Заявки на участие в конкурсе принимаются по адресу: г. Киров, ул. Дерендяева, 23, каб. 334, почтовый адрес: 610000, г. Киров, ул. Дерендяева, 23.</w:t>
      </w:r>
    </w:p>
    <w:p w:rsidR="00C61172" w:rsidRDefault="005B1B2F">
      <w:pPr>
        <w:pStyle w:val="10"/>
        <w:keepNext/>
        <w:keepLines/>
        <w:shd w:val="clear" w:color="auto" w:fill="auto"/>
        <w:spacing w:before="0" w:after="207" w:line="280" w:lineRule="exact"/>
        <w:ind w:left="2620" w:firstLine="0"/>
      </w:pPr>
      <w:bookmarkStart w:id="4" w:name="bookmark3"/>
      <w:bookmarkEnd w:id="0"/>
      <w:r>
        <w:t>Результаты предоставления грантов</w:t>
      </w:r>
      <w:bookmarkEnd w:id="4"/>
    </w:p>
    <w:p w:rsidR="00C61172" w:rsidRDefault="005B1B2F">
      <w:pPr>
        <w:pStyle w:val="20"/>
        <w:shd w:val="clear" w:color="auto" w:fill="auto"/>
        <w:spacing w:after="0" w:line="280" w:lineRule="exact"/>
        <w:ind w:firstLine="740"/>
        <w:jc w:val="both"/>
      </w:pPr>
      <w:r>
        <w:t xml:space="preserve">Результатами предоставления </w:t>
      </w:r>
      <w:r>
        <w:t>грантов являются:</w:t>
      </w:r>
    </w:p>
    <w:p w:rsidR="00C61172" w:rsidRDefault="005B1B2F">
      <w:pPr>
        <w:pStyle w:val="20"/>
        <w:shd w:val="clear" w:color="auto" w:fill="auto"/>
        <w:spacing w:after="0" w:line="322" w:lineRule="exact"/>
        <w:ind w:firstLine="740"/>
        <w:jc w:val="both"/>
      </w:pPr>
      <w:r>
        <w:t>количество принятых новых постоянных работников, по которым представлены персонифицированные сведения о физических лицах в налоговые органы;</w:t>
      </w:r>
    </w:p>
    <w:p w:rsidR="00C61172" w:rsidRDefault="005B1B2F">
      <w:pPr>
        <w:pStyle w:val="20"/>
        <w:shd w:val="clear" w:color="auto" w:fill="auto"/>
        <w:spacing w:after="308"/>
        <w:ind w:firstLine="740"/>
        <w:jc w:val="both"/>
      </w:pPr>
      <w:r>
        <w:t>объем производства и реализации сельскохозяйственной продукции, выраженный в натуральных или дене</w:t>
      </w:r>
      <w:r>
        <w:t>жных показателях.</w:t>
      </w:r>
    </w:p>
    <w:p w:rsidR="00C61172" w:rsidRDefault="005B1B2F">
      <w:pPr>
        <w:pStyle w:val="70"/>
        <w:shd w:val="clear" w:color="auto" w:fill="auto"/>
        <w:spacing w:before="0" w:after="293"/>
      </w:pPr>
      <w:r>
        <w:t>Доменное имя, и (или) сетевой адрес, и (или) указатели страниц сайта</w:t>
      </w:r>
      <w:r>
        <w:br/>
        <w:t>в информационно-телекоммуникационной сети «Интернет», на</w:t>
      </w:r>
      <w:r>
        <w:br/>
        <w:t>которых будет обеспечиваться проведение конкурса с заявителями по</w:t>
      </w:r>
      <w:r>
        <w:br/>
        <w:t>представленным ими на конкурс бизнес-планами</w:t>
      </w:r>
    </w:p>
    <w:p w:rsidR="00C61172" w:rsidRDefault="005B1B2F">
      <w:pPr>
        <w:pStyle w:val="20"/>
        <w:shd w:val="clear" w:color="auto" w:fill="auto"/>
        <w:spacing w:after="337"/>
        <w:ind w:firstLine="740"/>
        <w:jc w:val="both"/>
      </w:pPr>
      <w:r>
        <w:t>П</w:t>
      </w:r>
      <w:r>
        <w:t>роведение конкурса с заявителями по представленным ими на конкурс бизнес-планам будет обеспечено в очном режиме.</w:t>
      </w:r>
    </w:p>
    <w:p w:rsidR="00C61172" w:rsidRDefault="005B1B2F">
      <w:pPr>
        <w:pStyle w:val="10"/>
        <w:keepNext/>
        <w:keepLines/>
        <w:shd w:val="clear" w:color="auto" w:fill="auto"/>
        <w:spacing w:before="0" w:after="299" w:line="280" w:lineRule="exact"/>
        <w:ind w:left="2620" w:firstLine="0"/>
      </w:pPr>
      <w:bookmarkStart w:id="5" w:name="bookmark4"/>
      <w:r>
        <w:t>Требования к участникам конкурса</w:t>
      </w:r>
      <w:bookmarkEnd w:id="5"/>
    </w:p>
    <w:p w:rsidR="00C61172" w:rsidRDefault="005B1B2F">
      <w:pPr>
        <w:pStyle w:val="20"/>
        <w:shd w:val="clear" w:color="auto" w:fill="auto"/>
        <w:spacing w:after="0" w:line="322" w:lineRule="exact"/>
        <w:ind w:firstLine="740"/>
        <w:jc w:val="both"/>
      </w:pPr>
      <w:r>
        <w:t>В Порядке предоставления грантов «Агростартап» из областного бюджета на создание и (или) развитие хозяйств (да</w:t>
      </w:r>
      <w:r>
        <w:t>лее - Порядок), утвержденном постановлением Правительства Кировской области от 30.04.2021 № 224-П «О предоставлении грантов «Агростартап» из областного бюджета на создание и (или) развитие хозяйств» установлены квалификационные требования к заявителям. В к</w:t>
      </w:r>
      <w:r>
        <w:t>онкурсе могут принимать участие заявители, отвечающие одновременно следующим требованиям:</w:t>
      </w:r>
    </w:p>
    <w:p w:rsidR="00C61172" w:rsidRDefault="005B1B2F">
      <w:pPr>
        <w:pStyle w:val="20"/>
        <w:numPr>
          <w:ilvl w:val="0"/>
          <w:numId w:val="1"/>
        </w:numPr>
        <w:shd w:val="clear" w:color="auto" w:fill="auto"/>
        <w:tabs>
          <w:tab w:val="left" w:pos="1091"/>
        </w:tabs>
        <w:spacing w:after="0" w:line="322" w:lineRule="exact"/>
        <w:ind w:firstLine="740"/>
        <w:jc w:val="both"/>
      </w:pPr>
      <w:r>
        <w:t>Зарегистрированные в установленном порядке на сельской территории или на территории сельской агломерации Кировской области в текущем финансовом году (кроме граждан Ро</w:t>
      </w:r>
      <w:r>
        <w:t>ссийской Федерации).</w:t>
      </w:r>
    </w:p>
    <w:p w:rsidR="00C61172" w:rsidRDefault="005B1B2F">
      <w:pPr>
        <w:pStyle w:val="20"/>
        <w:numPr>
          <w:ilvl w:val="0"/>
          <w:numId w:val="1"/>
        </w:numPr>
        <w:shd w:val="clear" w:color="auto" w:fill="auto"/>
        <w:tabs>
          <w:tab w:val="left" w:pos="1091"/>
        </w:tabs>
        <w:spacing w:after="0" w:line="322" w:lineRule="exact"/>
        <w:ind w:firstLine="740"/>
        <w:jc w:val="both"/>
      </w:pPr>
      <w:r>
        <w:t>Имеющие бизнес-план по одному из направлений деятельности, составленный по форме, утвержденной правовым актом министерства.</w:t>
      </w:r>
    </w:p>
    <w:p w:rsidR="00C61172" w:rsidRDefault="005B1B2F">
      <w:pPr>
        <w:pStyle w:val="20"/>
        <w:numPr>
          <w:ilvl w:val="0"/>
          <w:numId w:val="1"/>
        </w:numPr>
        <w:shd w:val="clear" w:color="auto" w:fill="auto"/>
        <w:tabs>
          <w:tab w:val="left" w:pos="1091"/>
        </w:tabs>
        <w:spacing w:after="0" w:line="322" w:lineRule="exact"/>
        <w:ind w:firstLine="740"/>
        <w:jc w:val="both"/>
      </w:pPr>
      <w:r>
        <w:t>Не являющиеся и ранее не являвшиеся получателями средств финансовой поддержки, в том числе на основании иных но</w:t>
      </w:r>
      <w:r>
        <w:t>рмативных правовых актов Кировской области (за исключением социальных выплат и выплат на организацию начального этапа предпринимательской деятельности), субсидий или грантов, в том числе гранта на поддержку начинающего фермера по состоянию на 1-е число мес</w:t>
      </w:r>
      <w:r>
        <w:t>яца подачи заявки на участие в конкурсе.</w:t>
      </w:r>
    </w:p>
    <w:p w:rsidR="00C61172" w:rsidRDefault="005B1B2F">
      <w:pPr>
        <w:pStyle w:val="20"/>
        <w:numPr>
          <w:ilvl w:val="0"/>
          <w:numId w:val="1"/>
        </w:numPr>
        <w:shd w:val="clear" w:color="auto" w:fill="auto"/>
        <w:tabs>
          <w:tab w:val="left" w:pos="1072"/>
        </w:tabs>
        <w:spacing w:after="0" w:line="322" w:lineRule="exact"/>
        <w:ind w:firstLine="740"/>
        <w:jc w:val="both"/>
      </w:pPr>
      <w:r>
        <w:t xml:space="preserve">Не получающие в текущем финансовом году и по состоянию на 1е </w:t>
      </w:r>
      <w:r>
        <w:lastRenderedPageBreak/>
        <w:t>число месяца подачи заявки на участие в конкурсе средства из областного бюджета на цели, указанные в подпункте 3.2 пункта 3 Порядка.</w:t>
      </w:r>
    </w:p>
    <w:p w:rsidR="00C61172" w:rsidRDefault="005B1B2F">
      <w:pPr>
        <w:pStyle w:val="20"/>
        <w:numPr>
          <w:ilvl w:val="0"/>
          <w:numId w:val="1"/>
        </w:numPr>
        <w:shd w:val="clear" w:color="auto" w:fill="auto"/>
        <w:tabs>
          <w:tab w:val="left" w:pos="1072"/>
        </w:tabs>
        <w:spacing w:after="0" w:line="322" w:lineRule="exact"/>
        <w:ind w:firstLine="740"/>
        <w:jc w:val="both"/>
      </w:pPr>
      <w:r>
        <w:t xml:space="preserve">Не имеющие </w:t>
      </w:r>
      <w:r>
        <w:t>неисполненных обязанностей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в сумме, превышающей 10 тыс. рублей, по состоянию на даты форм</w:t>
      </w:r>
      <w:r>
        <w:t>ирования справки об исполнении обязанности по уплате налогов, сборов, пеней, штрафов, процентов (далее - справка об уплате налогов), выданной налоговым органом, на учете в котором состоит заявитель, и справки о состоянии расчетов по страховым взносам, пеня</w:t>
      </w:r>
      <w:r>
        <w:t>м и штрафам (далее - справка об уплате страховых взносов), выданной региональным отделением Фонда пенсионного и социального страхования Российской Федерации, на учете в котором состоит заявитель, но не ранее 1-го числа месяца подачи заявки на участие в кон</w:t>
      </w:r>
      <w:r>
        <w:t>курсе.</w:t>
      </w:r>
    </w:p>
    <w:p w:rsidR="00C61172" w:rsidRDefault="005B1B2F">
      <w:pPr>
        <w:pStyle w:val="20"/>
        <w:numPr>
          <w:ilvl w:val="0"/>
          <w:numId w:val="1"/>
        </w:numPr>
        <w:shd w:val="clear" w:color="auto" w:fill="auto"/>
        <w:tabs>
          <w:tab w:val="left" w:pos="1072"/>
        </w:tabs>
        <w:spacing w:after="0" w:line="322" w:lineRule="exact"/>
        <w:ind w:firstLine="740"/>
        <w:jc w:val="both"/>
      </w:pPr>
      <w:r>
        <w:t>Не находящиеся на дату подачи заявки на участие в конкурсе в процессе реорганизации (за исключением реорганизации в форме присоединения к заявителю - юридическому лицу другого юридического лица), ликвидации, в отношении крестьянских (фермерских) хоз</w:t>
      </w:r>
      <w:r>
        <w:t>яйств - юридических лиц не введена процедура банкротства, деятельность их не приостановлена в порядке, предусмотренном законодательством Российской Федерации (для крестьянских (фермерских) хозяйств - юридических лиц), либо не прекращена (для индивидуальных</w:t>
      </w:r>
      <w:r>
        <w:t xml:space="preserve"> предпринимателей - глав крестьянских (фермерских) хозяйств).</w:t>
      </w:r>
    </w:p>
    <w:p w:rsidR="00C61172" w:rsidRDefault="005B1B2F">
      <w:pPr>
        <w:pStyle w:val="20"/>
        <w:numPr>
          <w:ilvl w:val="0"/>
          <w:numId w:val="1"/>
        </w:numPr>
        <w:shd w:val="clear" w:color="auto" w:fill="auto"/>
        <w:tabs>
          <w:tab w:val="left" w:pos="1072"/>
        </w:tabs>
        <w:spacing w:after="0" w:line="322" w:lineRule="exact"/>
        <w:ind w:firstLine="740"/>
        <w:jc w:val="both"/>
      </w:pPr>
      <w:r>
        <w:t>Не имеющие просроченной задолженности по возврату в областной бюджет субсидий, бюджетных инвестиций, предоставленных в том числе в соответствии с иными правовыми актами, и иной просроченной (неу</w:t>
      </w:r>
      <w:r>
        <w:t>регулированной) задолженности по денежным обязательствам перед областным бюджетом по состоянию на 1-е число месяца подачи заявки на участие в конкурсе.</w:t>
      </w:r>
    </w:p>
    <w:p w:rsidR="00C61172" w:rsidRDefault="005B1B2F">
      <w:pPr>
        <w:pStyle w:val="20"/>
        <w:numPr>
          <w:ilvl w:val="0"/>
          <w:numId w:val="1"/>
        </w:numPr>
        <w:shd w:val="clear" w:color="auto" w:fill="auto"/>
        <w:tabs>
          <w:tab w:val="left" w:pos="1072"/>
        </w:tabs>
        <w:spacing w:after="0" w:line="322" w:lineRule="exact"/>
        <w:ind w:firstLine="740"/>
        <w:jc w:val="both"/>
      </w:pPr>
      <w:r>
        <w:t>Не являющиеся на дату подачи заявки на участие в конкурсе иностранным юридическим лицом, в том числе мес</w:t>
      </w:r>
      <w:r>
        <w:t>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</w:t>
      </w:r>
      <w:r>
        <w:t>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</w:t>
      </w:r>
      <w:r>
        <w:t>ством Российской Федерации).</w:t>
      </w:r>
    </w:p>
    <w:p w:rsidR="00C61172" w:rsidRDefault="005B1B2F">
      <w:pPr>
        <w:pStyle w:val="20"/>
        <w:numPr>
          <w:ilvl w:val="0"/>
          <w:numId w:val="1"/>
        </w:numPr>
        <w:shd w:val="clear" w:color="auto" w:fill="auto"/>
        <w:tabs>
          <w:tab w:val="left" w:pos="1072"/>
        </w:tabs>
        <w:spacing w:after="0" w:line="322" w:lineRule="exact"/>
        <w:ind w:firstLine="740"/>
        <w:jc w:val="both"/>
      </w:pPr>
      <w:r>
        <w:t>Не находящиеся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</w:t>
      </w:r>
      <w:r>
        <w:t>ся сведения об их причастности к распространению оружия массового уничтожения.</w:t>
      </w:r>
    </w:p>
    <w:p w:rsidR="00C61172" w:rsidRDefault="005B1B2F">
      <w:pPr>
        <w:pStyle w:val="20"/>
        <w:numPr>
          <w:ilvl w:val="0"/>
          <w:numId w:val="1"/>
        </w:numPr>
        <w:shd w:val="clear" w:color="auto" w:fill="auto"/>
        <w:tabs>
          <w:tab w:val="left" w:pos="1352"/>
        </w:tabs>
        <w:spacing w:after="0" w:line="322" w:lineRule="exact"/>
        <w:ind w:firstLine="760"/>
        <w:jc w:val="both"/>
      </w:pPr>
      <w:r>
        <w:lastRenderedPageBreak/>
        <w:t>Не имеющие сведений в отношении главы, членов</w:t>
      </w:r>
    </w:p>
    <w:p w:rsidR="00C61172" w:rsidRDefault="005B1B2F">
      <w:pPr>
        <w:pStyle w:val="20"/>
        <w:shd w:val="clear" w:color="auto" w:fill="auto"/>
        <w:tabs>
          <w:tab w:val="left" w:pos="2069"/>
          <w:tab w:val="left" w:pos="6288"/>
        </w:tabs>
        <w:spacing w:after="0" w:line="322" w:lineRule="exact"/>
        <w:jc w:val="both"/>
      </w:pPr>
      <w:r>
        <w:t>коллегиального исполнительного органа, лица, исполняющего функции единоличного исполнительного органа, или главного бухгалтера крес</w:t>
      </w:r>
      <w:r>
        <w:t>тьянского</w:t>
      </w:r>
      <w:r>
        <w:tab/>
        <w:t>(фермерского) хозяйства -</w:t>
      </w:r>
      <w:r>
        <w:tab/>
        <w:t>юридического лица,</w:t>
      </w:r>
    </w:p>
    <w:p w:rsidR="00C61172" w:rsidRDefault="005B1B2F">
      <w:pPr>
        <w:pStyle w:val="20"/>
        <w:shd w:val="clear" w:color="auto" w:fill="auto"/>
        <w:spacing w:after="0" w:line="322" w:lineRule="exact"/>
        <w:jc w:val="both"/>
      </w:pPr>
      <w:r>
        <w:t>индивидуального предпринимателя - главы крестьянского (фермерского) хозяйства в реестре дисквалифицированных лиц.</w:t>
      </w:r>
    </w:p>
    <w:p w:rsidR="00C61172" w:rsidRDefault="005B1B2F">
      <w:pPr>
        <w:pStyle w:val="20"/>
        <w:numPr>
          <w:ilvl w:val="0"/>
          <w:numId w:val="1"/>
        </w:numPr>
        <w:shd w:val="clear" w:color="auto" w:fill="auto"/>
        <w:tabs>
          <w:tab w:val="left" w:pos="1178"/>
        </w:tabs>
        <w:spacing w:after="0" w:line="322" w:lineRule="exact"/>
        <w:ind w:firstLine="760"/>
        <w:jc w:val="both"/>
      </w:pPr>
      <w:r>
        <w:t>Давшие согласие на передачу и обработку своих персональных данных в соответствии с зако</w:t>
      </w:r>
      <w:r>
        <w:t>нодательством Российской Федерации.</w:t>
      </w:r>
    </w:p>
    <w:p w:rsidR="00C61172" w:rsidRDefault="005B1B2F">
      <w:pPr>
        <w:pStyle w:val="20"/>
        <w:shd w:val="clear" w:color="auto" w:fill="auto"/>
        <w:spacing w:after="0" w:line="322" w:lineRule="exact"/>
        <w:ind w:firstLine="760"/>
        <w:jc w:val="both"/>
      </w:pPr>
      <w:r>
        <w:t>Обязующиеся:</w:t>
      </w:r>
    </w:p>
    <w:p w:rsidR="00C61172" w:rsidRDefault="005B1B2F">
      <w:pPr>
        <w:pStyle w:val="20"/>
        <w:numPr>
          <w:ilvl w:val="0"/>
          <w:numId w:val="2"/>
        </w:numPr>
        <w:shd w:val="clear" w:color="auto" w:fill="auto"/>
        <w:tabs>
          <w:tab w:val="left" w:pos="1086"/>
        </w:tabs>
        <w:spacing w:after="0" w:line="322" w:lineRule="exact"/>
        <w:ind w:firstLine="760"/>
        <w:jc w:val="both"/>
      </w:pPr>
      <w:r>
        <w:t xml:space="preserve">Использовать грант в течение 18 месяцев со дня поступления средств на лицевой счет, открытый в министерстве финансов Кировской области для учета операций со средствами субсидий в установленном им порядке, </w:t>
      </w:r>
      <w:r>
        <w:t>если иное не установлено законодательством Российской Федерации (далее - лицевой счет).</w:t>
      </w:r>
    </w:p>
    <w:p w:rsidR="00C61172" w:rsidRDefault="005B1B2F">
      <w:pPr>
        <w:pStyle w:val="20"/>
        <w:numPr>
          <w:ilvl w:val="0"/>
          <w:numId w:val="2"/>
        </w:numPr>
        <w:shd w:val="clear" w:color="auto" w:fill="auto"/>
        <w:tabs>
          <w:tab w:val="left" w:pos="1352"/>
        </w:tabs>
        <w:spacing w:after="0" w:line="322" w:lineRule="exact"/>
        <w:ind w:firstLine="760"/>
        <w:jc w:val="both"/>
      </w:pPr>
      <w:r>
        <w:t>Использовать имущество, закупаемое за счет гранта, исключительно на развитие хозяйства заявителя.</w:t>
      </w:r>
    </w:p>
    <w:p w:rsidR="00C61172" w:rsidRDefault="005B1B2F">
      <w:pPr>
        <w:pStyle w:val="20"/>
        <w:shd w:val="clear" w:color="auto" w:fill="auto"/>
        <w:spacing w:after="0" w:line="322" w:lineRule="exact"/>
        <w:ind w:firstLine="760"/>
        <w:jc w:val="both"/>
      </w:pPr>
      <w:r>
        <w:t>Реализация, передача в аренду, залог и (или) отчуждение имущества, при</w:t>
      </w:r>
      <w:r>
        <w:t>обретенного с участием средств гранта, допускаются только при согласовании с министерством, а также при условии неухудшения плановых значений показателей деятельности, предусмотренных бизнес-планом и соглашением.</w:t>
      </w:r>
    </w:p>
    <w:p w:rsidR="00C61172" w:rsidRDefault="005B1B2F">
      <w:pPr>
        <w:pStyle w:val="20"/>
        <w:numPr>
          <w:ilvl w:val="0"/>
          <w:numId w:val="2"/>
        </w:numPr>
        <w:shd w:val="clear" w:color="auto" w:fill="auto"/>
        <w:tabs>
          <w:tab w:val="left" w:pos="1086"/>
        </w:tabs>
        <w:spacing w:after="0" w:line="322" w:lineRule="exact"/>
        <w:ind w:firstLine="760"/>
        <w:jc w:val="both"/>
      </w:pPr>
      <w:r>
        <w:t xml:space="preserve">Оплачивать за счет собственных средств не </w:t>
      </w:r>
      <w:r>
        <w:t>менее 10% стоимости приобретаемого имущества, выполняемых работ, указанных в бизнесплане.</w:t>
      </w:r>
    </w:p>
    <w:p w:rsidR="00C61172" w:rsidRDefault="005B1B2F">
      <w:pPr>
        <w:pStyle w:val="20"/>
        <w:numPr>
          <w:ilvl w:val="0"/>
          <w:numId w:val="2"/>
        </w:numPr>
        <w:shd w:val="clear" w:color="auto" w:fill="auto"/>
        <w:tabs>
          <w:tab w:val="left" w:pos="1086"/>
        </w:tabs>
        <w:spacing w:after="0" w:line="322" w:lineRule="exact"/>
        <w:ind w:firstLine="760"/>
        <w:jc w:val="both"/>
      </w:pPr>
      <w:r>
        <w:t>Представлять персонифицированные сведения о принятых работниках с подтверждением представления указанных сведений в налоговый орган в срок, устанавливаемый министерст</w:t>
      </w:r>
      <w:r>
        <w:t>вом, но не позднее срока освоения гранта.</w:t>
      </w:r>
    </w:p>
    <w:p w:rsidR="00C61172" w:rsidRDefault="005B1B2F">
      <w:pPr>
        <w:pStyle w:val="20"/>
        <w:numPr>
          <w:ilvl w:val="0"/>
          <w:numId w:val="2"/>
        </w:numPr>
        <w:shd w:val="clear" w:color="auto" w:fill="auto"/>
        <w:tabs>
          <w:tab w:val="left" w:pos="1086"/>
        </w:tabs>
        <w:spacing w:after="0" w:line="322" w:lineRule="exact"/>
        <w:ind w:firstLine="760"/>
        <w:jc w:val="both"/>
      </w:pPr>
      <w:r>
        <w:t>Осуществлять деятельность хозяйства заявителя в течение не менее 5 лет после получения гранта.</w:t>
      </w:r>
    </w:p>
    <w:p w:rsidR="00C61172" w:rsidRDefault="005B1B2F">
      <w:pPr>
        <w:pStyle w:val="20"/>
        <w:numPr>
          <w:ilvl w:val="0"/>
          <w:numId w:val="2"/>
        </w:numPr>
        <w:shd w:val="clear" w:color="auto" w:fill="auto"/>
        <w:tabs>
          <w:tab w:val="left" w:pos="1086"/>
        </w:tabs>
        <w:spacing w:after="0" w:line="322" w:lineRule="exact"/>
        <w:ind w:firstLine="760"/>
        <w:jc w:val="both"/>
      </w:pPr>
      <w:r>
        <w:t>Сохранять созданные новые постоянные рабочие места в течение</w:t>
      </w:r>
    </w:p>
    <w:p w:rsidR="00C61172" w:rsidRDefault="005B1B2F">
      <w:pPr>
        <w:pStyle w:val="20"/>
        <w:shd w:val="clear" w:color="auto" w:fill="auto"/>
        <w:spacing w:after="0" w:line="322" w:lineRule="exact"/>
        <w:jc w:val="both"/>
      </w:pPr>
      <w:r>
        <w:t>5 лет.</w:t>
      </w:r>
    </w:p>
    <w:p w:rsidR="00C61172" w:rsidRDefault="005B1B2F">
      <w:pPr>
        <w:pStyle w:val="20"/>
        <w:numPr>
          <w:ilvl w:val="0"/>
          <w:numId w:val="2"/>
        </w:numPr>
        <w:shd w:val="clear" w:color="auto" w:fill="auto"/>
        <w:tabs>
          <w:tab w:val="left" w:pos="1086"/>
        </w:tabs>
        <w:spacing w:after="0" w:line="322" w:lineRule="exact"/>
        <w:ind w:firstLine="760"/>
        <w:jc w:val="both"/>
      </w:pPr>
      <w:r>
        <w:t>Расходовать средства гранта в соответствии с перечн</w:t>
      </w:r>
      <w:r>
        <w:t>ем затрат, установленных подпунктом 3.2 пункта 3 Порядка.</w:t>
      </w:r>
    </w:p>
    <w:p w:rsidR="00C61172" w:rsidRDefault="005B1B2F">
      <w:pPr>
        <w:pStyle w:val="20"/>
        <w:numPr>
          <w:ilvl w:val="0"/>
          <w:numId w:val="2"/>
        </w:numPr>
        <w:shd w:val="clear" w:color="auto" w:fill="auto"/>
        <w:tabs>
          <w:tab w:val="left" w:pos="1086"/>
        </w:tabs>
        <w:spacing w:after="0" w:line="322" w:lineRule="exact"/>
        <w:ind w:firstLine="760"/>
        <w:jc w:val="both"/>
      </w:pPr>
      <w:r>
        <w:t>Вносить не менее 25% и не более 50% средств гранта в неделимый фонд кооператива (в случае, если заявитель планирует направить часть средств гранта на формирование неделимого фонда кооператива).</w:t>
      </w:r>
    </w:p>
    <w:p w:rsidR="00C61172" w:rsidRDefault="005B1B2F">
      <w:pPr>
        <w:pStyle w:val="20"/>
        <w:numPr>
          <w:ilvl w:val="0"/>
          <w:numId w:val="2"/>
        </w:numPr>
        <w:shd w:val="clear" w:color="auto" w:fill="auto"/>
        <w:tabs>
          <w:tab w:val="left" w:pos="1086"/>
        </w:tabs>
        <w:spacing w:after="0" w:line="322" w:lineRule="exact"/>
        <w:ind w:firstLine="760"/>
        <w:jc w:val="both"/>
      </w:pPr>
      <w:r>
        <w:t>В те</w:t>
      </w:r>
      <w:r>
        <w:t>чение не более 30 календарных дней после объявления победителем конкурсного отбора осуществить государственную регистрацию крестьянского (фермерского) хозяйства, отвечающего условиям, указанным в абзаце втором подпункта 1.3 пункта 1 Порядка, или зарегистри</w:t>
      </w:r>
      <w:r>
        <w:t>роваться как индивидуальный предприниматель, отвечающий условиям, указанным в абзаце втором подпункта 1.3 пункта 1 Порядка, в органах Федеральной налоговой службы на территории Кировской области (для граждан Российской Федерации).</w:t>
      </w:r>
    </w:p>
    <w:p w:rsidR="00C61172" w:rsidRDefault="005B1B2F">
      <w:pPr>
        <w:pStyle w:val="20"/>
        <w:numPr>
          <w:ilvl w:val="0"/>
          <w:numId w:val="2"/>
        </w:numPr>
        <w:shd w:val="clear" w:color="auto" w:fill="auto"/>
        <w:tabs>
          <w:tab w:val="left" w:pos="1282"/>
        </w:tabs>
        <w:spacing w:after="236" w:line="322" w:lineRule="exact"/>
        <w:ind w:firstLine="740"/>
        <w:jc w:val="both"/>
      </w:pPr>
      <w:r>
        <w:lastRenderedPageBreak/>
        <w:t>При направлении части сре</w:t>
      </w:r>
      <w:r>
        <w:t>дств гранта на формирование неделимого фонда кооператива вступить в кооператив после государственной регистрации крестьянского (фермерского) хозяйства или индивидуального предпринимателя в органах Федеральной налоговой службы на территории Кировской област</w:t>
      </w:r>
      <w:r>
        <w:t>и до предоставления средств гранта (для граждан Российской Федерации).</w:t>
      </w:r>
    </w:p>
    <w:p w:rsidR="00C61172" w:rsidRDefault="005B1B2F">
      <w:pPr>
        <w:pStyle w:val="10"/>
        <w:keepNext/>
        <w:keepLines/>
        <w:shd w:val="clear" w:color="auto" w:fill="auto"/>
        <w:spacing w:before="0" w:after="244" w:line="326" w:lineRule="exact"/>
        <w:ind w:firstLine="740"/>
        <w:jc w:val="both"/>
      </w:pPr>
      <w:bookmarkStart w:id="6" w:name="bookmark5"/>
      <w:r>
        <w:t>Порядок подачи заявок и перечень документов на участие в конкурсе</w:t>
      </w:r>
      <w:bookmarkEnd w:id="6"/>
    </w:p>
    <w:p w:rsidR="00C61172" w:rsidRDefault="005B1B2F">
      <w:pPr>
        <w:pStyle w:val="20"/>
        <w:shd w:val="clear" w:color="auto" w:fill="auto"/>
        <w:spacing w:after="0" w:line="322" w:lineRule="exact"/>
        <w:ind w:firstLine="740"/>
        <w:jc w:val="both"/>
      </w:pPr>
      <w:r>
        <w:t xml:space="preserve">Для участия в конкурсе Заявитель </w:t>
      </w:r>
      <w:r>
        <w:rPr>
          <w:rStyle w:val="22"/>
        </w:rPr>
        <w:t xml:space="preserve">лично, через представителя, либо посредством почтовой связи, </w:t>
      </w:r>
      <w:r>
        <w:t>не позднее 30 календарных</w:t>
      </w:r>
      <w:r>
        <w:t xml:space="preserve"> дней, следующих за днем размещения объявления о проведении конкурса, представляет в министерство заявку на участие в конкурсе, в состав которой входят:</w:t>
      </w:r>
    </w:p>
    <w:p w:rsidR="00C61172" w:rsidRDefault="005B1B2F">
      <w:pPr>
        <w:pStyle w:val="20"/>
        <w:numPr>
          <w:ilvl w:val="0"/>
          <w:numId w:val="3"/>
        </w:numPr>
        <w:shd w:val="clear" w:color="auto" w:fill="auto"/>
        <w:tabs>
          <w:tab w:val="left" w:pos="1068"/>
        </w:tabs>
        <w:spacing w:after="0" w:line="322" w:lineRule="exact"/>
        <w:ind w:firstLine="740"/>
        <w:jc w:val="both"/>
      </w:pPr>
      <w:r>
        <w:t>Заявление по прилагаемой форме, содержащее согласие на публикацию (размещение) в информационно-телекомм</w:t>
      </w:r>
      <w:r>
        <w:t>уникационной сети "Интернет" информации об участнике конкурса, о подаваемом участником конкурса заявлении, иной информации об участнике конкурса, связанной с соответствующим отбором, а также согласие на обработку персональных данных.</w:t>
      </w:r>
    </w:p>
    <w:p w:rsidR="00C61172" w:rsidRDefault="005B1B2F">
      <w:pPr>
        <w:pStyle w:val="20"/>
        <w:numPr>
          <w:ilvl w:val="0"/>
          <w:numId w:val="3"/>
        </w:numPr>
        <w:shd w:val="clear" w:color="auto" w:fill="auto"/>
        <w:tabs>
          <w:tab w:val="left" w:pos="1068"/>
        </w:tabs>
        <w:spacing w:after="0" w:line="322" w:lineRule="exact"/>
        <w:ind w:firstLine="740"/>
        <w:jc w:val="both"/>
      </w:pPr>
      <w:r>
        <w:t>Бизнес-план, утвержден</w:t>
      </w:r>
      <w:r>
        <w:t>ный заявителем, по прилагаемой форме, (представляется на бумажном и электронном носителях).</w:t>
      </w:r>
    </w:p>
    <w:p w:rsidR="00C61172" w:rsidRDefault="005B1B2F">
      <w:pPr>
        <w:pStyle w:val="20"/>
        <w:numPr>
          <w:ilvl w:val="0"/>
          <w:numId w:val="3"/>
        </w:numPr>
        <w:shd w:val="clear" w:color="auto" w:fill="auto"/>
        <w:tabs>
          <w:tab w:val="left" w:pos="1068"/>
        </w:tabs>
        <w:spacing w:after="0" w:line="322" w:lineRule="exact"/>
        <w:ind w:firstLine="740"/>
        <w:jc w:val="both"/>
      </w:pPr>
      <w:r>
        <w:t>Копия соглашения о создании крестьянского (фермерского) хозяйства, заверенная главой крестьянского (фермерского) хозяйства (при создании крестьянского (фермерского)</w:t>
      </w:r>
      <w:r>
        <w:t xml:space="preserve"> хозяйства более чем одним гражданином), - в случае, если заявителем является крестьянское (фермерское) хозяйство.</w:t>
      </w:r>
    </w:p>
    <w:p w:rsidR="00C61172" w:rsidRDefault="005B1B2F">
      <w:pPr>
        <w:pStyle w:val="20"/>
        <w:shd w:val="clear" w:color="auto" w:fill="auto"/>
        <w:spacing w:after="0" w:line="322" w:lineRule="exact"/>
        <w:ind w:firstLine="740"/>
        <w:jc w:val="both"/>
      </w:pPr>
      <w:r>
        <w:t>Копия свидетельства о постановке на учет физического лица в налоговом органе на территории Кировской области - в случае, если заявителем явля</w:t>
      </w:r>
      <w:r>
        <w:t>ется гражданин Российской Федерации.</w:t>
      </w:r>
    </w:p>
    <w:p w:rsidR="00C61172" w:rsidRDefault="005B1B2F">
      <w:pPr>
        <w:pStyle w:val="20"/>
        <w:numPr>
          <w:ilvl w:val="0"/>
          <w:numId w:val="3"/>
        </w:numPr>
        <w:shd w:val="clear" w:color="auto" w:fill="auto"/>
        <w:tabs>
          <w:tab w:val="left" w:pos="1068"/>
        </w:tabs>
        <w:spacing w:after="0" w:line="322" w:lineRule="exact"/>
        <w:ind w:firstLine="740"/>
        <w:jc w:val="both"/>
      </w:pPr>
      <w:r>
        <w:t>Копии 2-й, 3-й страниц и страниц с указанием последнего места регистрации паспорта индивидуального предпринимателя - главы крестьянского (фермерского) хозяйства или гражданина Российской Федерации.</w:t>
      </w:r>
    </w:p>
    <w:p w:rsidR="00C61172" w:rsidRDefault="005B1B2F">
      <w:pPr>
        <w:pStyle w:val="20"/>
        <w:numPr>
          <w:ilvl w:val="0"/>
          <w:numId w:val="3"/>
        </w:numPr>
        <w:shd w:val="clear" w:color="auto" w:fill="auto"/>
        <w:tabs>
          <w:tab w:val="left" w:pos="1068"/>
        </w:tabs>
        <w:spacing w:after="0" w:line="322" w:lineRule="exact"/>
        <w:ind w:firstLine="740"/>
        <w:jc w:val="both"/>
      </w:pPr>
      <w:r>
        <w:t>Справка об уплате нал</w:t>
      </w:r>
      <w:r>
        <w:t>огов и справка об уплате страховых взносов, сформированные не ранее 1-го числа месяца подачи заявки на участие в конкурсе (могут быть представлены по инициативе заявителя).</w:t>
      </w:r>
    </w:p>
    <w:p w:rsidR="00C61172" w:rsidRDefault="005B1B2F">
      <w:pPr>
        <w:pStyle w:val="20"/>
        <w:shd w:val="clear" w:color="auto" w:fill="auto"/>
        <w:spacing w:after="0" w:line="322" w:lineRule="exact"/>
        <w:ind w:firstLine="740"/>
        <w:jc w:val="both"/>
      </w:pPr>
      <w:r>
        <w:t>В случае наличия у заявителя задолженности по налогам, сборам, страховым взносам, п</w:t>
      </w:r>
      <w:r>
        <w:t>еням, штрафам, процентам представляется справка о состоянии расчетов по налогам, сборам, страховым взносам, пеням, штрафам, процентам, составленная в соответствии с требованиями приказа Министерства финансов Российской Федерации и Федеральной налоговой слу</w:t>
      </w:r>
      <w:r>
        <w:t xml:space="preserve">жбы от 30.11.2022 № ЕД-7-8/1128@ «Об утверждении формы справки о наличии на дату формирования справки положительного, отрицательного </w:t>
      </w:r>
      <w:r>
        <w:lastRenderedPageBreak/>
        <w:t>или нулевого сальдо единого налогового счета налогоплательщика, плательщика сбора, плательщика страховых взносов или налого</w:t>
      </w:r>
      <w:r>
        <w:t>вого агента и формата ее представления в электронной форме» (далее - приказ Министерства финансов Российской Федерации и Федеральной налоговой службы от 30.11.2022 № ЕД-7-8/1128@).</w:t>
      </w:r>
    </w:p>
    <w:p w:rsidR="00C61172" w:rsidRDefault="005B1B2F">
      <w:pPr>
        <w:pStyle w:val="20"/>
        <w:shd w:val="clear" w:color="auto" w:fill="auto"/>
        <w:spacing w:after="0" w:line="322" w:lineRule="exact"/>
        <w:ind w:firstLine="740"/>
        <w:jc w:val="both"/>
      </w:pPr>
      <w:r>
        <w:t>Указанные справки, полученные заявителем в электронной форме по телекоммуни</w:t>
      </w:r>
      <w:r>
        <w:t>кационным каналам связи, должны быть заверены заявителем.</w:t>
      </w:r>
    </w:p>
    <w:p w:rsidR="00C61172" w:rsidRDefault="005B1B2F">
      <w:pPr>
        <w:pStyle w:val="20"/>
        <w:numPr>
          <w:ilvl w:val="0"/>
          <w:numId w:val="3"/>
        </w:numPr>
        <w:shd w:val="clear" w:color="auto" w:fill="auto"/>
        <w:tabs>
          <w:tab w:val="left" w:pos="1038"/>
        </w:tabs>
        <w:spacing w:after="0" w:line="322" w:lineRule="exact"/>
        <w:ind w:firstLine="740"/>
        <w:jc w:val="both"/>
      </w:pPr>
      <w:r>
        <w:t>Копия приказа о приеме на работу главного бухгалтера - в случае, если заявителем является крестьянское (фермерское) хозяйство - юридическое лицо.</w:t>
      </w:r>
    </w:p>
    <w:p w:rsidR="00C61172" w:rsidRDefault="005B1B2F">
      <w:pPr>
        <w:pStyle w:val="20"/>
        <w:numPr>
          <w:ilvl w:val="0"/>
          <w:numId w:val="3"/>
        </w:numPr>
        <w:shd w:val="clear" w:color="auto" w:fill="auto"/>
        <w:tabs>
          <w:tab w:val="left" w:pos="1183"/>
        </w:tabs>
        <w:spacing w:after="0" w:line="322" w:lineRule="exact"/>
        <w:ind w:firstLine="740"/>
        <w:jc w:val="both"/>
      </w:pPr>
      <w:r>
        <w:t>Копии сертификатов соответствия или иных документов,</w:t>
      </w:r>
      <w:r>
        <w:t xml:space="preserve"> выданных лицом, система добровольной сертификации которого зарегистрирована Управлением развития, информационного обеспечения и аккредитации Федерального агентства по техническому регулированию и метрологии, или иного документа, выданного производителем и</w:t>
      </w:r>
      <w:r>
        <w:t>ли официальным представителем производителя, содержащего сведения об отнесении каждой из единиц планируемых к приобретению техники и (или) оборудования к тому или иному коду Общероссийского классификатора продукции по видам экономической деятельности ОК 03</w:t>
      </w:r>
      <w:r>
        <w:t xml:space="preserve">42014 (КПЕС 2008), принятого приказом Федерального агентства по техническому регулированию и метрологии от 31.01.2014 № 14-ст «О принятии и введении в действие Общероссийского классификатора видов экономической деятельности (ОКВЭД2) ОК 029-2014 (КДЕС Ред. </w:t>
      </w:r>
      <w:r>
        <w:t>2) и Общероссийского классификатора продукции по видам экономической деятельности (ОКПД2) ОК 034-2014 (КПЕС 2008)» (далее - приказ Федерального агентства по техническому регулированию и метрологии от 31.01.2014 № 14-ст), - в случае использования средств гр</w:t>
      </w:r>
      <w:r>
        <w:t>анта на приобретение сельскохозяйственной техники, включая прицепное и навесное оборудование, грузового автомобильного транспорта, специализированного автомобильного транспорта для транспортировки сельскохозяйственной продукции и осуществления мобильной то</w:t>
      </w:r>
      <w:r>
        <w:t>рговли, оборудования для производства, переработки и хранения сельскохозяйственной продукции (кроме оборудования, предназначенного для производства продукции свиноводства).</w:t>
      </w:r>
    </w:p>
    <w:p w:rsidR="00C61172" w:rsidRDefault="005B1B2F">
      <w:pPr>
        <w:pStyle w:val="20"/>
        <w:numPr>
          <w:ilvl w:val="0"/>
          <w:numId w:val="3"/>
        </w:numPr>
        <w:shd w:val="clear" w:color="auto" w:fill="auto"/>
        <w:tabs>
          <w:tab w:val="left" w:pos="1183"/>
        </w:tabs>
        <w:spacing w:after="0" w:line="322" w:lineRule="exact"/>
        <w:ind w:firstLine="740"/>
        <w:jc w:val="both"/>
      </w:pPr>
      <w:r>
        <w:t>В случае если крестьянское (фермерское) хозяйство или индивидуальный предпринимател</w:t>
      </w:r>
      <w:r>
        <w:t>ь, являющиеся членом кооператива, либо гражданин Российской Федерации, который обязуется вступить в кооператив, планирует направить не менее 25% и не более 50% средств гранта на формирование неделимого фонда такого кооператива:</w:t>
      </w:r>
    </w:p>
    <w:p w:rsidR="00C61172" w:rsidRDefault="005B1B2F">
      <w:pPr>
        <w:pStyle w:val="20"/>
        <w:numPr>
          <w:ilvl w:val="1"/>
          <w:numId w:val="3"/>
        </w:numPr>
        <w:shd w:val="clear" w:color="auto" w:fill="auto"/>
        <w:tabs>
          <w:tab w:val="left" w:pos="1478"/>
        </w:tabs>
        <w:spacing w:after="0" w:line="322" w:lineRule="exact"/>
        <w:ind w:firstLine="740"/>
        <w:jc w:val="both"/>
      </w:pPr>
      <w:r>
        <w:t xml:space="preserve">Документы, подтверждающие </w:t>
      </w:r>
      <w:r>
        <w:t>соответствие кооператива требованиям, установленным подпунктами 2.4.1 - 2.4.4 подпункта 2.4 пункта 2 Порядка:</w:t>
      </w:r>
    </w:p>
    <w:p w:rsidR="00C61172" w:rsidRDefault="005B1B2F">
      <w:pPr>
        <w:pStyle w:val="20"/>
        <w:shd w:val="clear" w:color="auto" w:fill="auto"/>
        <w:spacing w:after="0" w:line="322" w:lineRule="exact"/>
        <w:ind w:firstLine="740"/>
        <w:jc w:val="both"/>
      </w:pPr>
      <w:r>
        <w:t>копия протокола общего организационного собрания членов кооператива, заверенная его председателем;</w:t>
      </w:r>
    </w:p>
    <w:p w:rsidR="00C61172" w:rsidRDefault="005B1B2F">
      <w:pPr>
        <w:pStyle w:val="20"/>
        <w:shd w:val="clear" w:color="auto" w:fill="auto"/>
        <w:spacing w:after="0" w:line="322" w:lineRule="exact"/>
        <w:ind w:firstLine="740"/>
        <w:jc w:val="both"/>
      </w:pPr>
      <w:r>
        <w:lastRenderedPageBreak/>
        <w:t>выписки из похозяйственных книг об учете личных</w:t>
      </w:r>
      <w:r>
        <w:t xml:space="preserve"> подсобных хозяйств граждан, являвшихся членами кооператива на дату его создания, выданные администрациями соответствующих муниципальных образований;</w:t>
      </w:r>
    </w:p>
    <w:p w:rsidR="00C61172" w:rsidRDefault="005B1B2F">
      <w:pPr>
        <w:pStyle w:val="20"/>
        <w:shd w:val="clear" w:color="auto" w:fill="auto"/>
        <w:spacing w:after="0" w:line="322" w:lineRule="exact"/>
        <w:ind w:firstLine="740"/>
        <w:jc w:val="both"/>
      </w:pPr>
      <w:r>
        <w:t>копии бухгалтерской отчетности организаций, индивидуальных предпринимателей (кроме сельскохозяйственных по</w:t>
      </w:r>
      <w:r>
        <w:t>требительских кооперативов), являвшихся членами кооператива на дату его создания, составленной по форме, установленной Министерством сельского хозяйства Российской Федерации. Если указанные организации и индивидуальные предприниматели не составляют в соотв</w:t>
      </w:r>
      <w:r>
        <w:t>етствии с законодательством Российской Федерации бухгалтерскую отчетность, то представляются копии документов, в которых ведется налоговый учет доходов и расходов, и копии налоговой отчетности с отметками налоговых органов о ее принятии;</w:t>
      </w:r>
    </w:p>
    <w:p w:rsidR="00C61172" w:rsidRDefault="005B1B2F">
      <w:pPr>
        <w:pStyle w:val="20"/>
        <w:shd w:val="clear" w:color="auto" w:fill="auto"/>
        <w:spacing w:after="0" w:line="322" w:lineRule="exact"/>
        <w:ind w:firstLine="740"/>
        <w:jc w:val="both"/>
      </w:pPr>
      <w:r>
        <w:t>справка об осущест</w:t>
      </w:r>
      <w:r>
        <w:t>влении деятельности кооператива на сельской территории или на территории сельской агломерации Кировской области с указанием производственных объектов, предназначенных для заготовки, хранения, подработки, переработки, сортировки, убоя, первичной переработки</w:t>
      </w:r>
      <w:r>
        <w:t>, охлаждения, подготовки к реализации, погрузки, разгрузки сельскохозяйственной продукции, выданная администрацией соответствующего муниципального образования, по состоянию на 1-е число месяца подачи заявки на участие в конкурсе.</w:t>
      </w:r>
    </w:p>
    <w:p w:rsidR="00C61172" w:rsidRDefault="005B1B2F">
      <w:pPr>
        <w:pStyle w:val="20"/>
        <w:numPr>
          <w:ilvl w:val="1"/>
          <w:numId w:val="3"/>
        </w:numPr>
        <w:shd w:val="clear" w:color="auto" w:fill="auto"/>
        <w:tabs>
          <w:tab w:val="left" w:pos="1478"/>
        </w:tabs>
        <w:spacing w:after="0" w:line="322" w:lineRule="exact"/>
        <w:ind w:firstLine="740"/>
        <w:jc w:val="both"/>
      </w:pPr>
      <w:r>
        <w:t xml:space="preserve">Документы, подтверждающие </w:t>
      </w:r>
      <w:r>
        <w:t>соответствие кооператива требованиям, установленным подпунктом 2.4.6 подпункта 2.4 пункта 2 Порядка:</w:t>
      </w:r>
    </w:p>
    <w:p w:rsidR="00C61172" w:rsidRDefault="005B1B2F">
      <w:pPr>
        <w:pStyle w:val="20"/>
        <w:shd w:val="clear" w:color="auto" w:fill="auto"/>
        <w:spacing w:after="0" w:line="322" w:lineRule="exact"/>
        <w:ind w:firstLine="740"/>
        <w:jc w:val="both"/>
      </w:pPr>
      <w:r>
        <w:t>реестр членов кооператива по состоянию на 1-е число месяца подачи заявки на участие в конкурсе;</w:t>
      </w:r>
    </w:p>
    <w:p w:rsidR="00C61172" w:rsidRDefault="005B1B2F">
      <w:pPr>
        <w:pStyle w:val="20"/>
        <w:shd w:val="clear" w:color="auto" w:fill="auto"/>
        <w:spacing w:after="0" w:line="322" w:lineRule="exact"/>
        <w:ind w:firstLine="740"/>
        <w:jc w:val="both"/>
      </w:pPr>
      <w:r>
        <w:t>выписки из похозяйственных книг об учете личных подсобных х</w:t>
      </w:r>
      <w:r>
        <w:t>озяйств граждан, являвшихся членами кооператива на 1-е число месяца подачи заявки на участие в конкурсе, выданные администрациями муниципальных образований;</w:t>
      </w:r>
    </w:p>
    <w:p w:rsidR="00C61172" w:rsidRDefault="005B1B2F">
      <w:pPr>
        <w:pStyle w:val="20"/>
        <w:shd w:val="clear" w:color="auto" w:fill="auto"/>
        <w:tabs>
          <w:tab w:val="left" w:pos="4483"/>
        </w:tabs>
        <w:spacing w:after="0" w:line="322" w:lineRule="exact"/>
        <w:ind w:firstLine="740"/>
        <w:jc w:val="both"/>
      </w:pPr>
      <w:r>
        <w:t>копии бухгалтерской отчетности организаций, индивидуальных предпринимателей (кроме сельскохозяйстве</w:t>
      </w:r>
      <w:r>
        <w:t>нных потребительских кооперативов), являвшихся членами кооператива на 1-е число месяца подачи заявки на участие в конкурсе, составленной по форме, установленной Министерством</w:t>
      </w:r>
      <w:r>
        <w:tab/>
        <w:t>сельского хозяйства Российской</w:t>
      </w:r>
    </w:p>
    <w:p w:rsidR="00C61172" w:rsidRDefault="005B1B2F">
      <w:pPr>
        <w:pStyle w:val="20"/>
        <w:shd w:val="clear" w:color="auto" w:fill="auto"/>
        <w:tabs>
          <w:tab w:val="left" w:pos="4483"/>
        </w:tabs>
        <w:spacing w:after="0" w:line="322" w:lineRule="exact"/>
        <w:jc w:val="both"/>
      </w:pPr>
      <w:r>
        <w:t>Федерации. Если указанные</w:t>
      </w:r>
      <w:r>
        <w:tab/>
        <w:t>организации и индивидуал</w:t>
      </w:r>
      <w:r>
        <w:t>ьные</w:t>
      </w:r>
    </w:p>
    <w:p w:rsidR="00C61172" w:rsidRDefault="005B1B2F">
      <w:pPr>
        <w:pStyle w:val="20"/>
        <w:shd w:val="clear" w:color="auto" w:fill="auto"/>
        <w:spacing w:after="0" w:line="322" w:lineRule="exact"/>
        <w:jc w:val="both"/>
      </w:pPr>
      <w:r>
        <w:t>предприниматели не составляют в соответствии с законодательством Российской Федерации бухгалтерскую отчетность, то представляются копии документов, в которых ведется налоговый учет доходов и расходов, и копии налоговой отчетности с отметками налоговых</w:t>
      </w:r>
      <w:r>
        <w:t xml:space="preserve"> органов о ее принятии.</w:t>
      </w:r>
    </w:p>
    <w:p w:rsidR="00C61172" w:rsidRDefault="005B1B2F">
      <w:pPr>
        <w:pStyle w:val="20"/>
        <w:shd w:val="clear" w:color="auto" w:fill="auto"/>
        <w:spacing w:after="0" w:line="322" w:lineRule="exact"/>
        <w:ind w:firstLine="740"/>
        <w:jc w:val="both"/>
      </w:pPr>
      <w:r>
        <w:t>Утвержденный кооперативом бизнес-план по форме, установленной правовым актом министерства (представляется на бумажном и электронном носителях).</w:t>
      </w:r>
    </w:p>
    <w:p w:rsidR="00C61172" w:rsidRDefault="005B1B2F">
      <w:pPr>
        <w:pStyle w:val="20"/>
        <w:shd w:val="clear" w:color="auto" w:fill="auto"/>
        <w:spacing w:after="0" w:line="322" w:lineRule="exact"/>
        <w:ind w:firstLine="740"/>
        <w:jc w:val="both"/>
      </w:pPr>
      <w:r>
        <w:t xml:space="preserve">Копия протокола общего собрания членов кооператива о принятии </w:t>
      </w:r>
      <w:r>
        <w:lastRenderedPageBreak/>
        <w:t>крестьянского (фермерского</w:t>
      </w:r>
      <w:r>
        <w:t>) хозяйства или индивидуального предпринимателя, планирующего направить не менее 25% и не более 50% средств гранта на формирование неделимого фонда кооператива, в члены вышеуказанного кооператива.</w:t>
      </w:r>
    </w:p>
    <w:p w:rsidR="00C61172" w:rsidRDefault="005B1B2F">
      <w:pPr>
        <w:pStyle w:val="20"/>
        <w:shd w:val="clear" w:color="auto" w:fill="auto"/>
        <w:spacing w:after="0" w:line="322" w:lineRule="exact"/>
        <w:ind w:firstLine="740"/>
        <w:jc w:val="both"/>
      </w:pPr>
      <w:r>
        <w:t>Справка об исполнении обязанности по уплате налогов, сборов</w:t>
      </w:r>
      <w:r>
        <w:t>, пеней, штрафов, процентов, выданная налоговым органом, на учете в котором состоит кооператив, и справка о состоянии расчетов по страховым взносам, пеням и штрафам, выданная региональным отделением Фонда пенсионного и социального страхования Российской Фе</w:t>
      </w:r>
      <w:r>
        <w:t>дерации, на учете в котором состоит кооператив, но не ранее 1-го числа месяца подачи заявки на участие в конкурсе (могут быть представлены по инициативе кооператива).</w:t>
      </w:r>
    </w:p>
    <w:p w:rsidR="00C61172" w:rsidRDefault="005B1B2F">
      <w:pPr>
        <w:pStyle w:val="20"/>
        <w:shd w:val="clear" w:color="auto" w:fill="auto"/>
        <w:spacing w:after="0" w:line="322" w:lineRule="exact"/>
        <w:ind w:firstLine="740"/>
        <w:jc w:val="both"/>
      </w:pPr>
      <w:r>
        <w:t>В случае наличия у кооператива задолженности по налогам, сборам, страховым взносам, пеням</w:t>
      </w:r>
      <w:r>
        <w:t xml:space="preserve">, штрафам, процентам представляется справка о состоянии расчетов по налогам, сборам, страховым взносам, пеням, штрафам, процентам, составленная в соответствии с требованиями приказа Министерства финансов Российской Федерации и Федеральной налоговой службы </w:t>
      </w:r>
      <w:r>
        <w:t>от 30.11.2022 № ЕД-7-8/1128@.</w:t>
      </w:r>
    </w:p>
    <w:p w:rsidR="00C61172" w:rsidRDefault="005B1B2F">
      <w:pPr>
        <w:pStyle w:val="20"/>
        <w:shd w:val="clear" w:color="auto" w:fill="auto"/>
        <w:spacing w:after="0" w:line="322" w:lineRule="exact"/>
        <w:ind w:firstLine="740"/>
        <w:jc w:val="both"/>
      </w:pPr>
      <w:r>
        <w:t>Указанные справки, полученные кооперативом в электронной форме по телекоммуникационным каналам связи, должны быть заверены руководителем кооператива.</w:t>
      </w:r>
    </w:p>
    <w:p w:rsidR="00C61172" w:rsidRDefault="005B1B2F">
      <w:pPr>
        <w:pStyle w:val="20"/>
        <w:shd w:val="clear" w:color="auto" w:fill="auto"/>
        <w:spacing w:after="0" w:line="322" w:lineRule="exact"/>
        <w:ind w:firstLine="740"/>
        <w:jc w:val="both"/>
      </w:pPr>
      <w:r>
        <w:t xml:space="preserve">Справка, содержащая сведения о фамилиях, именах, отчествах членов правления </w:t>
      </w:r>
      <w:r>
        <w:t>и главного бухгалтера кооператива, подписанная председателем кооператива.</w:t>
      </w:r>
    </w:p>
    <w:p w:rsidR="00C61172" w:rsidRDefault="005B1B2F">
      <w:pPr>
        <w:pStyle w:val="20"/>
        <w:shd w:val="clear" w:color="auto" w:fill="auto"/>
        <w:spacing w:after="0" w:line="322" w:lineRule="exact"/>
        <w:ind w:firstLine="740"/>
        <w:jc w:val="both"/>
      </w:pPr>
      <w:r>
        <w:t>Положительное заключение ревизионного союза о деятельности кооператива за отчетный период, содержащее сведения о соблюдении кооперативом требования по выполнению работ и оказанию усл</w:t>
      </w:r>
      <w:r>
        <w:t>уг для членов кооператива в объеме не менее 50%.</w:t>
      </w:r>
    </w:p>
    <w:p w:rsidR="00C61172" w:rsidRDefault="005B1B2F">
      <w:pPr>
        <w:pStyle w:val="20"/>
        <w:shd w:val="clear" w:color="auto" w:fill="auto"/>
        <w:spacing w:after="0" w:line="322" w:lineRule="exact"/>
        <w:ind w:firstLine="740"/>
        <w:jc w:val="both"/>
      </w:pPr>
      <w:r>
        <w:t>Справка (уведомление) о членстве кооператива в ревизионном союзе (на дату подачи заявки на участие в конкурсе).</w:t>
      </w:r>
    </w:p>
    <w:p w:rsidR="00C61172" w:rsidRDefault="005B1B2F">
      <w:pPr>
        <w:pStyle w:val="20"/>
        <w:shd w:val="clear" w:color="auto" w:fill="auto"/>
        <w:spacing w:after="0" w:line="322" w:lineRule="exact"/>
        <w:ind w:firstLine="740"/>
        <w:jc w:val="both"/>
      </w:pPr>
      <w:r>
        <w:t>Копии сертификатов соответствия или иных документов, выданных лицом, система добровольной серти</w:t>
      </w:r>
      <w:r>
        <w:t>фикации которого зарегистрирована Управлением развития, информационного обеспечения и аккредитации Федерального агентства по техническому регулированию и метрологии, или иного документа, выданного производителем или официальным представителем производителя</w:t>
      </w:r>
      <w:r>
        <w:t>, содержащего сведения об отнесении каждой из единиц планируемых к приобретению техники и (или) оборудования к тому или иному коду Общероссийского классификатора продукции по видам экономической деятельности ОК 034-2014 (КПЕС 2008), принятого приказом Феде</w:t>
      </w:r>
      <w:r>
        <w:t>рального агентства по техническому регулированию и метрологии от 31.01.2014 № 14-ст, - в случае использования средств гранта на приобретение сельскохозяйственной техники, специализированного транспорта, фургонов, прицепов, полуприцепов для транспортировки,</w:t>
      </w:r>
      <w:r>
        <w:t xml:space="preserve"> обеспечения сохранности при перевозке и реализации сельскохозяйственной продукции и продуктов ее переработки, соответствующих кодам </w:t>
      </w:r>
      <w:r>
        <w:lastRenderedPageBreak/>
        <w:t>Общероссийского классификатора продукции по видам экономической деятельности (далее - ОКПД2): 22.22.19, 27.52.14, 28.13.14,</w:t>
      </w:r>
      <w:r>
        <w:t xml:space="preserve"> 28.22.17.190, 28.22.18.210, 28.22.18.220 - 28.22.18.224, 28.22.18.230 - 28.22.18.234, 28.22.18.240 - 28.22.18.246, 28.22.18.249, 28.22.18.250 - 28.22.18.254, 28.22.18.255, 28.22.18.260, </w:t>
      </w:r>
      <w:r w:rsidRPr="00C02B7B">
        <w:rPr>
          <w:lang w:eastAsia="en-US" w:bidi="en-US"/>
        </w:rPr>
        <w:t>28.22.18.269, 28.22.18.320, 28.22.18.390, 28.25.13.115, 28.29.12.110,</w:t>
      </w:r>
      <w:r w:rsidRPr="00C02B7B">
        <w:rPr>
          <w:lang w:eastAsia="en-US" w:bidi="en-US"/>
        </w:rPr>
        <w:t xml:space="preserve"> </w:t>
      </w:r>
      <w:r>
        <w:t>28.30.2, 28.30.3, 28.30.5 - 28.30.8, 28.30.91, 28.30.92, 28.30.93, 28.92.25,</w:t>
      </w:r>
    </w:p>
    <w:p w:rsidR="00C61172" w:rsidRDefault="005B1B2F">
      <w:pPr>
        <w:pStyle w:val="20"/>
        <w:numPr>
          <w:ilvl w:val="0"/>
          <w:numId w:val="4"/>
        </w:numPr>
        <w:shd w:val="clear" w:color="auto" w:fill="auto"/>
        <w:tabs>
          <w:tab w:val="left" w:pos="1662"/>
        </w:tabs>
        <w:spacing w:after="0" w:line="322" w:lineRule="exact"/>
        <w:jc w:val="both"/>
      </w:pPr>
      <w:r>
        <w:t xml:space="preserve">28.93.16, 28.93.2, 29.10.41.110 - </w:t>
      </w:r>
      <w:r>
        <w:rPr>
          <w:lang w:val="en-US" w:eastAsia="en-US" w:bidi="en-US"/>
        </w:rPr>
        <w:t xml:space="preserve">29.10.41.112, </w:t>
      </w:r>
      <w:r>
        <w:t xml:space="preserve">29.10.41.120 - </w:t>
      </w:r>
      <w:r>
        <w:rPr>
          <w:lang w:val="en-US" w:eastAsia="en-US" w:bidi="en-US"/>
        </w:rPr>
        <w:t xml:space="preserve">29.10.41.122, </w:t>
      </w:r>
      <w:r>
        <w:t xml:space="preserve">29.10.42.110 - </w:t>
      </w:r>
      <w:r>
        <w:rPr>
          <w:lang w:val="en-US" w:eastAsia="en-US" w:bidi="en-US"/>
        </w:rPr>
        <w:t xml:space="preserve">29.10.42.112, </w:t>
      </w:r>
      <w:r>
        <w:t xml:space="preserve">29.10.42.120 - </w:t>
      </w:r>
      <w:r>
        <w:rPr>
          <w:lang w:val="en-US" w:eastAsia="en-US" w:bidi="en-US"/>
        </w:rPr>
        <w:t>29.10.42.122,</w:t>
      </w:r>
    </w:p>
    <w:p w:rsidR="00C61172" w:rsidRDefault="005B1B2F">
      <w:pPr>
        <w:pStyle w:val="20"/>
        <w:numPr>
          <w:ilvl w:val="0"/>
          <w:numId w:val="5"/>
        </w:numPr>
        <w:shd w:val="clear" w:color="auto" w:fill="auto"/>
        <w:tabs>
          <w:tab w:val="left" w:pos="1877"/>
          <w:tab w:val="left" w:pos="3758"/>
          <w:tab w:val="left" w:pos="5640"/>
          <w:tab w:val="left" w:pos="7522"/>
        </w:tabs>
        <w:spacing w:after="0" w:line="322" w:lineRule="exact"/>
        <w:jc w:val="both"/>
      </w:pPr>
      <w:r>
        <w:rPr>
          <w:lang w:val="en-US" w:eastAsia="en-US" w:bidi="en-US"/>
        </w:rPr>
        <w:t>29.10.59.240,</w:t>
      </w:r>
      <w:r>
        <w:rPr>
          <w:lang w:val="en-US" w:eastAsia="en-US" w:bidi="en-US"/>
        </w:rPr>
        <w:tab/>
        <w:t>29.10.59.280,</w:t>
      </w:r>
      <w:r>
        <w:rPr>
          <w:lang w:val="en-US" w:eastAsia="en-US" w:bidi="en-US"/>
        </w:rPr>
        <w:tab/>
        <w:t>29.20.23.120,</w:t>
      </w:r>
      <w:r>
        <w:rPr>
          <w:lang w:val="en-US" w:eastAsia="en-US" w:bidi="en-US"/>
        </w:rPr>
        <w:tab/>
      </w:r>
      <w:r>
        <w:rPr>
          <w:lang w:val="en-US" w:eastAsia="en-US" w:bidi="en-US"/>
        </w:rPr>
        <w:t>29.20.23.130,</w:t>
      </w:r>
    </w:p>
    <w:p w:rsidR="00C61172" w:rsidRDefault="005B1B2F">
      <w:pPr>
        <w:pStyle w:val="20"/>
        <w:shd w:val="clear" w:color="auto" w:fill="auto"/>
        <w:spacing w:after="0" w:line="322" w:lineRule="exact"/>
        <w:jc w:val="both"/>
      </w:pPr>
      <w:r>
        <w:t>28.93.14.</w:t>
      </w:r>
    </w:p>
    <w:p w:rsidR="00C61172" w:rsidRDefault="005B1B2F">
      <w:pPr>
        <w:pStyle w:val="20"/>
        <w:numPr>
          <w:ilvl w:val="0"/>
          <w:numId w:val="3"/>
        </w:numPr>
        <w:shd w:val="clear" w:color="auto" w:fill="auto"/>
        <w:tabs>
          <w:tab w:val="left" w:pos="1046"/>
        </w:tabs>
        <w:spacing w:after="0" w:line="322" w:lineRule="exact"/>
        <w:ind w:firstLine="740"/>
        <w:jc w:val="both"/>
      </w:pPr>
      <w:r>
        <w:t>Документы, подтверждающие соответствие заявителя критериям оценки заявителей (могут быть представлены по инициативе заявителя):</w:t>
      </w:r>
    </w:p>
    <w:p w:rsidR="00C61172" w:rsidRDefault="005B1B2F">
      <w:pPr>
        <w:pStyle w:val="20"/>
        <w:shd w:val="clear" w:color="auto" w:fill="auto"/>
        <w:spacing w:after="0" w:line="322" w:lineRule="exact"/>
        <w:ind w:firstLine="740"/>
        <w:jc w:val="both"/>
      </w:pPr>
      <w:r>
        <w:t>копии технических паспортов на сельскохозяйственную технику (тракторы, комбайны), самоходные сельскохозя</w:t>
      </w:r>
      <w:r>
        <w:t>йственные машины и (или) грузовые автомобили (при наличии их в собственности заявителя);</w:t>
      </w:r>
    </w:p>
    <w:p w:rsidR="00C61172" w:rsidRDefault="005B1B2F">
      <w:pPr>
        <w:pStyle w:val="20"/>
        <w:shd w:val="clear" w:color="auto" w:fill="auto"/>
        <w:spacing w:after="0" w:line="322" w:lineRule="exact"/>
        <w:ind w:firstLine="740"/>
        <w:jc w:val="both"/>
      </w:pPr>
      <w:r>
        <w:t>копии документов, удостоверяющих государственную регистрацию права собственности заявителя или права аренды земельного участка на срок не менее 3 лет, предназначенного</w:t>
      </w:r>
      <w:r>
        <w:t xml:space="preserve"> для создания и (или) развития хозяйства, на территории муниципального района или муниципального округа по месту регистрации заявителя;</w:t>
      </w:r>
    </w:p>
    <w:p w:rsidR="00C61172" w:rsidRDefault="005B1B2F">
      <w:pPr>
        <w:pStyle w:val="20"/>
        <w:shd w:val="clear" w:color="auto" w:fill="auto"/>
        <w:spacing w:after="0" w:line="322" w:lineRule="exact"/>
        <w:ind w:firstLine="740"/>
        <w:jc w:val="both"/>
      </w:pPr>
      <w:r>
        <w:t>копии документов, удостоверяющих регистрацию права собственности заявителя на объект недвижимого имущества для производс</w:t>
      </w:r>
      <w:r>
        <w:t>тва, хранения и переработки сельскохозяйственной продукции, подлежащий ремонту и (или) переустройству за счет средств гранта либо используемый для осуществления производственной деятельности заявителем на территории муниципального района или муниципального</w:t>
      </w:r>
      <w:r>
        <w:t xml:space="preserve"> округа по месту регистрации заявителя;</w:t>
      </w:r>
    </w:p>
    <w:p w:rsidR="00C61172" w:rsidRDefault="005B1B2F">
      <w:pPr>
        <w:pStyle w:val="20"/>
        <w:shd w:val="clear" w:color="auto" w:fill="auto"/>
        <w:spacing w:after="0" w:line="322" w:lineRule="exact"/>
        <w:ind w:firstLine="740"/>
        <w:jc w:val="both"/>
      </w:pPr>
      <w:r>
        <w:t>копии документов, подтверждающих наличие оконченного среднего специального или высшего образования заявителя, или копия 1-й страницы трудовой книжки заявителя и страниц с указанием сведений о работе либо основная инф</w:t>
      </w:r>
      <w:r>
        <w:t>ормация о трудовой деятельности и трудовом стаже заявителя в форме электронного документа, подписанного усиленной квалифицированной электронной подписью (при ее наличии у работодателя);</w:t>
      </w:r>
    </w:p>
    <w:p w:rsidR="00C61172" w:rsidRDefault="005B1B2F">
      <w:pPr>
        <w:pStyle w:val="20"/>
        <w:shd w:val="clear" w:color="auto" w:fill="auto"/>
        <w:spacing w:after="0" w:line="322" w:lineRule="exact"/>
        <w:ind w:firstLine="740"/>
        <w:jc w:val="both"/>
      </w:pPr>
      <w:r>
        <w:t>копия протокола общего собрания членов кооператива о принятии заявител</w:t>
      </w:r>
      <w:r>
        <w:t>я в члены сельскохозяйственного потребительского кооператива - в случае, если заявитель является членом кооператива на дату подачи заявки на участие в конкурсе;</w:t>
      </w:r>
    </w:p>
    <w:p w:rsidR="00C61172" w:rsidRDefault="005B1B2F">
      <w:pPr>
        <w:pStyle w:val="20"/>
        <w:shd w:val="clear" w:color="auto" w:fill="auto"/>
        <w:spacing w:after="0" w:line="322" w:lineRule="exact"/>
        <w:ind w:firstLine="740"/>
        <w:jc w:val="both"/>
      </w:pPr>
      <w:r>
        <w:t xml:space="preserve">фотографии производственных помещений (в том числе объектов незавершенного строительства), </w:t>
      </w:r>
      <w:r>
        <w:t>сельскохозяйственных животных и техники, принадлежащих заявителю.</w:t>
      </w:r>
    </w:p>
    <w:p w:rsidR="00C61172" w:rsidRDefault="005B1B2F">
      <w:pPr>
        <w:pStyle w:val="20"/>
        <w:numPr>
          <w:ilvl w:val="0"/>
          <w:numId w:val="3"/>
        </w:numPr>
        <w:shd w:val="clear" w:color="auto" w:fill="auto"/>
        <w:tabs>
          <w:tab w:val="left" w:pos="1243"/>
        </w:tabs>
        <w:spacing w:after="0" w:line="322" w:lineRule="exact"/>
        <w:ind w:firstLine="740"/>
        <w:jc w:val="both"/>
      </w:pPr>
      <w:r>
        <w:t>Опись представленных документов по форме, утвержденной правовым актом министерства, в 2 экземплярах.</w:t>
      </w:r>
    </w:p>
    <w:p w:rsidR="00C61172" w:rsidRDefault="005B1B2F">
      <w:pPr>
        <w:pStyle w:val="20"/>
        <w:shd w:val="clear" w:color="auto" w:fill="auto"/>
        <w:spacing w:after="0" w:line="322" w:lineRule="exact"/>
        <w:ind w:firstLine="740"/>
        <w:jc w:val="both"/>
      </w:pPr>
      <w:r>
        <w:lastRenderedPageBreak/>
        <w:t>Документы, указанные в подпункте 2.5 пункта 2 Порядка, должны быть прошиты, пронумерованы</w:t>
      </w:r>
      <w:r>
        <w:t xml:space="preserve"> и заверены подписью заявителя. Документы, указанные в подпункте 2.5.7 подпункта 2.5 пункта 2 Порядка, должны быть, кроме того, заверены подписью председателя кооператива, членом которого является заявитель.</w:t>
      </w:r>
    </w:p>
    <w:p w:rsidR="00C61172" w:rsidRDefault="005B1B2F">
      <w:pPr>
        <w:pStyle w:val="20"/>
        <w:shd w:val="clear" w:color="auto" w:fill="auto"/>
        <w:spacing w:after="0" w:line="322" w:lineRule="exact"/>
        <w:ind w:firstLine="740"/>
        <w:jc w:val="both"/>
      </w:pPr>
      <w:r>
        <w:t>Подчистки и исправления в документах не допускаю</w:t>
      </w:r>
      <w:r>
        <w:t>тся, за исключением исправлений, заверенных подписью заявителя.</w:t>
      </w:r>
    </w:p>
    <w:p w:rsidR="00C61172" w:rsidRDefault="005B1B2F">
      <w:pPr>
        <w:pStyle w:val="20"/>
        <w:shd w:val="clear" w:color="auto" w:fill="auto"/>
        <w:spacing w:after="0" w:line="322" w:lineRule="exact"/>
        <w:ind w:firstLine="740"/>
        <w:jc w:val="both"/>
      </w:pPr>
      <w:r>
        <w:t>Второй экземпляр описи документов остается у заявителя.</w:t>
      </w:r>
    </w:p>
    <w:p w:rsidR="00C61172" w:rsidRDefault="005B1B2F">
      <w:pPr>
        <w:pStyle w:val="20"/>
        <w:shd w:val="clear" w:color="auto" w:fill="auto"/>
        <w:spacing w:after="0" w:line="322" w:lineRule="exact"/>
        <w:ind w:firstLine="740"/>
        <w:jc w:val="both"/>
      </w:pPr>
      <w:r>
        <w:t>При представлении документов, требующих заверения и состоящих из нескольких листов, заверяется каждый лист.</w:t>
      </w:r>
    </w:p>
    <w:p w:rsidR="00C61172" w:rsidRDefault="005B1B2F">
      <w:pPr>
        <w:pStyle w:val="20"/>
        <w:shd w:val="clear" w:color="auto" w:fill="auto"/>
        <w:spacing w:after="333" w:line="322" w:lineRule="exact"/>
        <w:ind w:firstLine="740"/>
        <w:jc w:val="both"/>
      </w:pPr>
      <w:r>
        <w:t>Ответственность за достоверн</w:t>
      </w:r>
      <w:r>
        <w:t>ость сведений и подлинность представленных документов несет заявитель. Все расходы, связанные с подготовкой и представлением документов в конкурсную комиссию, несет заявитель.</w:t>
      </w:r>
    </w:p>
    <w:p w:rsidR="00C61172" w:rsidRDefault="005B1B2F">
      <w:pPr>
        <w:pStyle w:val="10"/>
        <w:keepNext/>
        <w:keepLines/>
        <w:shd w:val="clear" w:color="auto" w:fill="auto"/>
        <w:spacing w:before="0" w:after="304" w:line="280" w:lineRule="exact"/>
        <w:ind w:left="1260" w:firstLine="0"/>
      </w:pPr>
      <w:bookmarkStart w:id="7" w:name="bookmark6"/>
      <w:r>
        <w:t>Порядок отзыва и возврата заявок на участие в конкурсе</w:t>
      </w:r>
      <w:bookmarkEnd w:id="7"/>
    </w:p>
    <w:p w:rsidR="00C61172" w:rsidRDefault="005B1B2F">
      <w:pPr>
        <w:pStyle w:val="20"/>
        <w:shd w:val="clear" w:color="auto" w:fill="auto"/>
        <w:spacing w:after="0" w:line="322" w:lineRule="exact"/>
        <w:ind w:firstLine="740"/>
        <w:jc w:val="both"/>
      </w:pPr>
      <w:r>
        <w:t>Заявитель вправе до оконч</w:t>
      </w:r>
      <w:r>
        <w:t>ания срока приема заявок на участие в конкурсе отозвать заявку на участие в конкурсе путем направления соответствующего письма в министерство.</w:t>
      </w:r>
    </w:p>
    <w:p w:rsidR="00C61172" w:rsidRDefault="005B1B2F">
      <w:pPr>
        <w:pStyle w:val="20"/>
        <w:shd w:val="clear" w:color="auto" w:fill="auto"/>
        <w:spacing w:after="0" w:line="322" w:lineRule="exact"/>
        <w:ind w:firstLine="740"/>
        <w:jc w:val="both"/>
      </w:pPr>
      <w:r>
        <w:t>Министерство обеспечивает возврат заявки на участие в конкурсе в срок не позднее 5 рабочих дней со дня поступлени</w:t>
      </w:r>
      <w:r>
        <w:t>я обращения от заявителя нарочным (под подпись) или заказным письмом с уведомлением о вручении. Информация о дате возврата указывается в журнале регистрации документов, представленных для участия в конкурсе по отбору заявителей для предоставления грантов.</w:t>
      </w:r>
    </w:p>
    <w:p w:rsidR="00C61172" w:rsidRDefault="005B1B2F">
      <w:pPr>
        <w:pStyle w:val="20"/>
        <w:shd w:val="clear" w:color="auto" w:fill="auto"/>
        <w:spacing w:after="0" w:line="322" w:lineRule="exact"/>
        <w:ind w:firstLine="740"/>
        <w:jc w:val="both"/>
      </w:pPr>
      <w:r>
        <w:t>Заявитель вправе внести изменения в отозванную заявку на участие в конкурсе и вновь до окончания срока приема заявок на участие в конкурсе подать заявку на участие в конкурсе в министерство.</w:t>
      </w:r>
    </w:p>
    <w:p w:rsidR="00C61172" w:rsidRDefault="005B1B2F">
      <w:pPr>
        <w:pStyle w:val="20"/>
        <w:shd w:val="clear" w:color="auto" w:fill="auto"/>
        <w:spacing w:after="0" w:line="322" w:lineRule="exact"/>
        <w:ind w:firstLine="740"/>
        <w:jc w:val="both"/>
      </w:pPr>
      <w:r>
        <w:t xml:space="preserve">Конкурсная комиссия не позднее 5 рабочих дней после получения от </w:t>
      </w:r>
      <w:r>
        <w:t>министерства заявок на участие в конкурсе:</w:t>
      </w:r>
    </w:p>
    <w:p w:rsidR="00C61172" w:rsidRDefault="005B1B2F">
      <w:pPr>
        <w:pStyle w:val="20"/>
        <w:shd w:val="clear" w:color="auto" w:fill="auto"/>
        <w:spacing w:after="0" w:line="322" w:lineRule="exact"/>
        <w:ind w:firstLine="740"/>
        <w:jc w:val="both"/>
      </w:pPr>
      <w:r>
        <w:t>Рассматривает заявителей на предмет соответствия их требованиям, установленным в подпунктах 2.3 - 2.4 пункта 2 Порядка, принимает по итогам рассмотрения одно из следующих решений:</w:t>
      </w:r>
    </w:p>
    <w:p w:rsidR="00C61172" w:rsidRDefault="005B1B2F">
      <w:pPr>
        <w:pStyle w:val="20"/>
        <w:numPr>
          <w:ilvl w:val="0"/>
          <w:numId w:val="6"/>
        </w:numPr>
        <w:shd w:val="clear" w:color="auto" w:fill="auto"/>
        <w:tabs>
          <w:tab w:val="left" w:pos="1068"/>
        </w:tabs>
        <w:spacing w:after="0" w:line="322" w:lineRule="exact"/>
        <w:ind w:firstLine="740"/>
        <w:jc w:val="both"/>
      </w:pPr>
      <w:r>
        <w:t>Об отказе заявителю в допуске к у</w:t>
      </w:r>
      <w:r>
        <w:t>частию в конкурсе в случае несоответствия заявителя требованиям подпунктов 2.3 - 2.4 пункта 2 Порядка;</w:t>
      </w:r>
    </w:p>
    <w:p w:rsidR="00C61172" w:rsidRDefault="005B1B2F">
      <w:pPr>
        <w:pStyle w:val="20"/>
        <w:numPr>
          <w:ilvl w:val="0"/>
          <w:numId w:val="6"/>
        </w:numPr>
        <w:shd w:val="clear" w:color="auto" w:fill="auto"/>
        <w:tabs>
          <w:tab w:val="left" w:pos="1068"/>
        </w:tabs>
        <w:spacing w:after="0" w:line="322" w:lineRule="exact"/>
        <w:ind w:firstLine="740"/>
        <w:jc w:val="both"/>
      </w:pPr>
      <w:r>
        <w:t>О допуске к участию в конкурсе заявителей, соответствующих требованиям подпунктов 2.3 - 2.4 пункта 2 Порядка.</w:t>
      </w:r>
    </w:p>
    <w:p w:rsidR="00C61172" w:rsidRDefault="005B1B2F">
      <w:pPr>
        <w:pStyle w:val="20"/>
        <w:shd w:val="clear" w:color="auto" w:fill="auto"/>
        <w:spacing w:after="0" w:line="322" w:lineRule="exact"/>
        <w:ind w:firstLine="740"/>
        <w:jc w:val="both"/>
      </w:pPr>
      <w:r>
        <w:t xml:space="preserve">Готовит проект протокола заседания </w:t>
      </w:r>
      <w:r>
        <w:t>конкурсной комиссии.</w:t>
      </w:r>
    </w:p>
    <w:p w:rsidR="00C61172" w:rsidRDefault="005B1B2F">
      <w:pPr>
        <w:pStyle w:val="20"/>
        <w:shd w:val="clear" w:color="auto" w:fill="auto"/>
        <w:spacing w:after="273" w:line="322" w:lineRule="exact"/>
        <w:ind w:firstLine="740"/>
        <w:jc w:val="both"/>
      </w:pPr>
      <w:r>
        <w:t>Министерство направляет заявителям, подавшим заявки на участие в конкурсе, письменные уведомления о решениях, принятых по результатам рассмотрения их заявок на участие в конкурсе, в течение 5 рабочих дней после принятия конкурсной коми</w:t>
      </w:r>
      <w:r>
        <w:t xml:space="preserve">ссией решений об отказе заявителям в </w:t>
      </w:r>
      <w:r>
        <w:lastRenderedPageBreak/>
        <w:t>допуске к участию в конкурсе или о допуске заявителей к участию в конкурсе.</w:t>
      </w:r>
    </w:p>
    <w:p w:rsidR="00C61172" w:rsidRDefault="005B1B2F">
      <w:pPr>
        <w:pStyle w:val="10"/>
        <w:keepNext/>
        <w:keepLines/>
        <w:shd w:val="clear" w:color="auto" w:fill="auto"/>
        <w:spacing w:before="0" w:after="299" w:line="280" w:lineRule="exact"/>
        <w:ind w:right="260" w:firstLine="0"/>
        <w:jc w:val="right"/>
      </w:pPr>
      <w:bookmarkStart w:id="8" w:name="bookmark7"/>
      <w:r>
        <w:t>Правила рассмотрения и оценки заявок на участие в конкурсе</w:t>
      </w:r>
      <w:bookmarkEnd w:id="8"/>
    </w:p>
    <w:p w:rsidR="00C61172" w:rsidRDefault="005B1B2F">
      <w:pPr>
        <w:pStyle w:val="20"/>
        <w:shd w:val="clear" w:color="auto" w:fill="auto"/>
        <w:spacing w:after="0" w:line="322" w:lineRule="exact"/>
        <w:ind w:firstLine="740"/>
        <w:jc w:val="both"/>
      </w:pPr>
      <w:r>
        <w:t>Конкурс проводится в 2 этапа.</w:t>
      </w:r>
    </w:p>
    <w:p w:rsidR="00C61172" w:rsidRDefault="005B1B2F">
      <w:pPr>
        <w:pStyle w:val="20"/>
        <w:shd w:val="clear" w:color="auto" w:fill="auto"/>
        <w:spacing w:after="0" w:line="322" w:lineRule="exact"/>
        <w:ind w:firstLine="740"/>
        <w:jc w:val="both"/>
      </w:pPr>
      <w:r>
        <w:t>На 1-м этапе конкурсная комиссия рассматривает поступи</w:t>
      </w:r>
      <w:r>
        <w:t>вшие заявки на участие в конкурсе в течение 5 рабочих дней после принятия решения о допуске заявителей к участию в конкурсе, оценивает заявителей по критериям оценки заявителей, принимает решение о допуске заявителей ко 2-му этапу конкурса.</w:t>
      </w:r>
    </w:p>
    <w:p w:rsidR="00C61172" w:rsidRDefault="005B1B2F">
      <w:pPr>
        <w:pStyle w:val="20"/>
        <w:shd w:val="clear" w:color="auto" w:fill="auto"/>
        <w:spacing w:after="0" w:line="322" w:lineRule="exact"/>
        <w:ind w:firstLine="740"/>
        <w:jc w:val="both"/>
      </w:pPr>
      <w:r>
        <w:t>Ко 2-му этапу к</w:t>
      </w:r>
      <w:r>
        <w:t>онкурса допускаются заявители, набравшие по итогам 1-го этапа конкурса не менее 15 баллов.</w:t>
      </w:r>
    </w:p>
    <w:p w:rsidR="00C61172" w:rsidRDefault="005B1B2F">
      <w:pPr>
        <w:pStyle w:val="20"/>
        <w:shd w:val="clear" w:color="auto" w:fill="auto"/>
        <w:spacing w:after="0" w:line="322" w:lineRule="exact"/>
        <w:ind w:firstLine="740"/>
        <w:jc w:val="both"/>
      </w:pPr>
      <w:r>
        <w:t>В течение 3 рабочих дней после завершения 1-го этапа конкурса проводится 2-й этап конкурса.</w:t>
      </w:r>
    </w:p>
    <w:p w:rsidR="00C61172" w:rsidRDefault="005B1B2F">
      <w:pPr>
        <w:pStyle w:val="20"/>
        <w:shd w:val="clear" w:color="auto" w:fill="auto"/>
        <w:tabs>
          <w:tab w:val="left" w:pos="1932"/>
          <w:tab w:val="left" w:pos="5945"/>
        </w:tabs>
        <w:spacing w:after="0" w:line="322" w:lineRule="exact"/>
        <w:ind w:firstLine="740"/>
        <w:jc w:val="both"/>
      </w:pPr>
      <w:r>
        <w:t>На 2-м этапе конкурса конкурсная комиссия проводит устное собеседование в</w:t>
      </w:r>
      <w:r>
        <w:t xml:space="preserve"> очной форме или посредством видео-конференц-связи с заявителями по представленным ими на конкурс бизнес-планам, по результатам</w:t>
      </w:r>
      <w:r>
        <w:tab/>
        <w:t>которого каждым членом</w:t>
      </w:r>
      <w:r>
        <w:tab/>
        <w:t>конкурсной комиссии,</w:t>
      </w:r>
    </w:p>
    <w:p w:rsidR="00C61172" w:rsidRDefault="005B1B2F">
      <w:pPr>
        <w:pStyle w:val="20"/>
        <w:shd w:val="clear" w:color="auto" w:fill="auto"/>
        <w:spacing w:after="0" w:line="322" w:lineRule="exact"/>
        <w:jc w:val="both"/>
      </w:pPr>
      <w:r>
        <w:t>присутствующим на заседании конкурсной комиссии, каждому бизнесплану присваивается к</w:t>
      </w:r>
      <w:r>
        <w:t>оличество баллов, определяемое в соответствии с критериями оценки бизнес-планов заявителей согласно приложению № 2.</w:t>
      </w:r>
    </w:p>
    <w:p w:rsidR="00C61172" w:rsidRDefault="005B1B2F">
      <w:pPr>
        <w:pStyle w:val="20"/>
        <w:shd w:val="clear" w:color="auto" w:fill="auto"/>
        <w:spacing w:after="0" w:line="322" w:lineRule="exact"/>
        <w:ind w:firstLine="740"/>
        <w:jc w:val="both"/>
      </w:pPr>
      <w:r>
        <w:t>Далее производится оценка бизнес-плана по результатам устного собеседования на основании мест заявителя в рейтингах, присвоенных каждым член</w:t>
      </w:r>
      <w:r>
        <w:t>ом конкурсной комиссии, присутствующим на заседании.</w:t>
      </w:r>
    </w:p>
    <w:p w:rsidR="00C61172" w:rsidRDefault="005B1B2F">
      <w:pPr>
        <w:pStyle w:val="20"/>
        <w:shd w:val="clear" w:color="auto" w:fill="auto"/>
        <w:tabs>
          <w:tab w:val="left" w:pos="1932"/>
          <w:tab w:val="left" w:pos="5945"/>
        </w:tabs>
        <w:spacing w:after="0" w:line="322" w:lineRule="exact"/>
        <w:ind w:firstLine="740"/>
        <w:jc w:val="both"/>
      </w:pPr>
      <w:r>
        <w:t>При этом каждым членом конкурсной комиссии заявителю, показавшему</w:t>
      </w:r>
      <w:r>
        <w:tab/>
        <w:t>наилучший результат по</w:t>
      </w:r>
      <w:r>
        <w:tab/>
        <w:t>итогам собеседования,</w:t>
      </w:r>
    </w:p>
    <w:p w:rsidR="00C61172" w:rsidRDefault="005B1B2F">
      <w:pPr>
        <w:pStyle w:val="20"/>
        <w:shd w:val="clear" w:color="auto" w:fill="auto"/>
        <w:spacing w:after="0" w:line="322" w:lineRule="exact"/>
        <w:jc w:val="both"/>
      </w:pPr>
      <w:r>
        <w:t xml:space="preserve">присваивается наибольший балл, равный количеству заявителей, допущенных ко 2-му этапу </w:t>
      </w:r>
      <w:r>
        <w:t>конкурса, за 2-е и последующие места - на 1 балл меньше предыдущего места.</w:t>
      </w:r>
    </w:p>
    <w:p w:rsidR="00C61172" w:rsidRDefault="005B1B2F">
      <w:pPr>
        <w:pStyle w:val="20"/>
        <w:shd w:val="clear" w:color="auto" w:fill="auto"/>
        <w:spacing w:after="0" w:line="322" w:lineRule="exact"/>
        <w:ind w:firstLine="740"/>
        <w:jc w:val="both"/>
      </w:pPr>
      <w:r>
        <w:t>В соответствии с результатами собеседования каждым членом конкурсной комиссии определяется место каждого заявителя в рейтинге. При этом 1-е место присваивается участнику конкурса, д</w:t>
      </w:r>
      <w:r>
        <w:t>остигшему наилучших результатов собеседования.</w:t>
      </w:r>
    </w:p>
    <w:p w:rsidR="00C61172" w:rsidRDefault="005B1B2F">
      <w:pPr>
        <w:pStyle w:val="20"/>
        <w:shd w:val="clear" w:color="auto" w:fill="auto"/>
        <w:spacing w:after="0" w:line="322" w:lineRule="exact"/>
        <w:ind w:firstLine="740"/>
        <w:jc w:val="both"/>
      </w:pPr>
      <w:r>
        <w:t>Сумма рейтинговых мест заявителя, присвоенных по итогам устного собеседования, определяется по следующей формуле:</w:t>
      </w:r>
    </w:p>
    <w:p w:rsidR="00C61172" w:rsidRDefault="005B1B2F">
      <w:pPr>
        <w:pStyle w:val="20"/>
        <w:shd w:val="clear" w:color="auto" w:fill="auto"/>
        <w:spacing w:after="0" w:line="322" w:lineRule="exact"/>
        <w:ind w:left="20"/>
        <w:jc w:val="center"/>
      </w:pPr>
      <w:r>
        <w:t>Оз = (!з / К) , где:</w:t>
      </w:r>
    </w:p>
    <w:p w:rsidR="00C61172" w:rsidRDefault="005B1B2F">
      <w:pPr>
        <w:pStyle w:val="20"/>
        <w:shd w:val="clear" w:color="auto" w:fill="auto"/>
        <w:spacing w:after="0" w:line="322" w:lineRule="exact"/>
        <w:ind w:firstLine="740"/>
        <w:jc w:val="both"/>
      </w:pPr>
      <w:r>
        <w:t xml:space="preserve">Оз - сумма рейтинговых мест заявителя, присвоенных по итогам устного </w:t>
      </w:r>
      <w:r>
        <w:t>собеседования;</w:t>
      </w:r>
    </w:p>
    <w:p w:rsidR="00C61172" w:rsidRDefault="005B1B2F">
      <w:pPr>
        <w:pStyle w:val="20"/>
        <w:shd w:val="clear" w:color="auto" w:fill="auto"/>
        <w:spacing w:after="0" w:line="322" w:lineRule="exact"/>
        <w:ind w:firstLine="740"/>
        <w:jc w:val="both"/>
      </w:pPr>
      <w:r>
        <w:t>£з - сумма рейтинговых мест, присвоенных заявителю всеми членами конкурсной комиссии, присутствующими на заседании;</w:t>
      </w:r>
    </w:p>
    <w:p w:rsidR="00C61172" w:rsidRDefault="005B1B2F">
      <w:pPr>
        <w:pStyle w:val="20"/>
        <w:shd w:val="clear" w:color="auto" w:fill="auto"/>
        <w:spacing w:after="0" w:line="322" w:lineRule="exact"/>
        <w:ind w:firstLine="740"/>
        <w:jc w:val="both"/>
      </w:pPr>
      <w:r>
        <w:t>К - количество членов конкурсной комиссии, присутствующих на заседании;</w:t>
      </w:r>
    </w:p>
    <w:p w:rsidR="00C61172" w:rsidRDefault="005B1B2F">
      <w:pPr>
        <w:pStyle w:val="20"/>
        <w:shd w:val="clear" w:color="auto" w:fill="auto"/>
        <w:spacing w:after="0" w:line="322" w:lineRule="exact"/>
        <w:ind w:firstLine="740"/>
        <w:jc w:val="both"/>
      </w:pPr>
      <w:r>
        <w:t>Общее количество баллов, полученных заявителем по ито</w:t>
      </w:r>
      <w:r>
        <w:t xml:space="preserve">гам 2-го </w:t>
      </w:r>
      <w:r>
        <w:lastRenderedPageBreak/>
        <w:t>этапа конкурса, определяется как сумма баллов, полученных в соответствии с критериями оценки бизнес-планов заявителей согласно приложению № 2, и сумма рейтинговых мест заявителя, присвоенных по итогам устного собеседования.</w:t>
      </w:r>
    </w:p>
    <w:p w:rsidR="00C61172" w:rsidRDefault="005B1B2F">
      <w:pPr>
        <w:pStyle w:val="20"/>
        <w:shd w:val="clear" w:color="auto" w:fill="auto"/>
        <w:spacing w:after="0" w:line="322" w:lineRule="exact"/>
        <w:ind w:firstLine="740"/>
        <w:jc w:val="both"/>
      </w:pPr>
      <w:r>
        <w:t>В случае выявления в пр</w:t>
      </w:r>
      <w:r>
        <w:t>оцессе собеседования недостоверных, противоречивых сведений, установленных путем сопоставления бизнесплана и представленных на конкурс документов, конкурсная комиссия не оценивает бизнес-план заявителя. Такое решение должно быть принято большинством голосо</w:t>
      </w:r>
      <w:r>
        <w:t>в членов конкурсной комиссии, присутствующих на заседании конкурсной комиссии.</w:t>
      </w:r>
    </w:p>
    <w:p w:rsidR="00C61172" w:rsidRDefault="005B1B2F">
      <w:pPr>
        <w:pStyle w:val="20"/>
        <w:shd w:val="clear" w:color="auto" w:fill="auto"/>
        <w:spacing w:after="0" w:line="322" w:lineRule="exact"/>
        <w:ind w:firstLine="740"/>
        <w:jc w:val="both"/>
      </w:pPr>
      <w:r>
        <w:t>Конкурсная комиссия в течение 3 рабочих дней после проведения 2го этапа конкурса:</w:t>
      </w:r>
    </w:p>
    <w:p w:rsidR="00C61172" w:rsidRDefault="005B1B2F">
      <w:pPr>
        <w:pStyle w:val="20"/>
        <w:shd w:val="clear" w:color="auto" w:fill="auto"/>
        <w:spacing w:after="0" w:line="322" w:lineRule="exact"/>
        <w:ind w:firstLine="740"/>
        <w:jc w:val="both"/>
      </w:pPr>
      <w:r>
        <w:t>Определяет в соответствии с общим количеством баллов, полученных заявителем по итогам 2-го этап</w:t>
      </w:r>
      <w:r>
        <w:t>а конкурса, место каждого заявителя в итоговом рейтинге. При этом более высокое место в рейтинге присваивается заявителю, набравшему в сумме наибольшее количество баллов.</w:t>
      </w:r>
    </w:p>
    <w:p w:rsidR="00C61172" w:rsidRDefault="005B1B2F">
      <w:pPr>
        <w:pStyle w:val="20"/>
        <w:shd w:val="clear" w:color="auto" w:fill="auto"/>
        <w:spacing w:after="0" w:line="322" w:lineRule="exact"/>
        <w:ind w:firstLine="740"/>
        <w:jc w:val="both"/>
      </w:pPr>
      <w:r>
        <w:t xml:space="preserve">Если 2 или более заявителя набрали одинаковое количество баллов, то место в рейтинге </w:t>
      </w:r>
      <w:r>
        <w:t>определяется по значению критериев оценки бизнеспланов заявителей согласно очередности, установленной приложением № 2.</w:t>
      </w:r>
    </w:p>
    <w:p w:rsidR="00C61172" w:rsidRDefault="005B1B2F">
      <w:pPr>
        <w:pStyle w:val="20"/>
        <w:shd w:val="clear" w:color="auto" w:fill="auto"/>
        <w:spacing w:after="0" w:line="322" w:lineRule="exact"/>
        <w:ind w:firstLine="740"/>
        <w:jc w:val="both"/>
      </w:pPr>
      <w:r>
        <w:t>В случае если 2 или более заявителя набрали одинаковое количество баллов по значению критериев оценки заявителей согласно очередности, ус</w:t>
      </w:r>
      <w:r>
        <w:t>тановленной приложением № 2, то более высокое место в рейтинге отдается заявителю, чья заявка на участие в конкурсе зарегистрирована 1-й в журнале регистрации документов.</w:t>
      </w:r>
    </w:p>
    <w:p w:rsidR="00C61172" w:rsidRDefault="005B1B2F">
      <w:pPr>
        <w:pStyle w:val="20"/>
        <w:shd w:val="clear" w:color="auto" w:fill="auto"/>
        <w:spacing w:after="0" w:line="322" w:lineRule="exact"/>
        <w:ind w:firstLine="740"/>
        <w:jc w:val="both"/>
      </w:pPr>
      <w:r>
        <w:t>По результатам оценки заявителей определяет победителей конкурса.</w:t>
      </w:r>
    </w:p>
    <w:p w:rsidR="00C61172" w:rsidRDefault="005B1B2F">
      <w:pPr>
        <w:pStyle w:val="20"/>
        <w:shd w:val="clear" w:color="auto" w:fill="auto"/>
        <w:spacing w:after="0" w:line="322" w:lineRule="exact"/>
        <w:ind w:firstLine="740"/>
        <w:jc w:val="both"/>
      </w:pPr>
      <w:r>
        <w:t>Определяет рекоменд</w:t>
      </w:r>
      <w:r>
        <w:t>уемый размер гранта, предоставляемого министерством, для каждого из победителей конкурса с учетом его собственных средств и с учетом запрашиваемого объема средств гранта в соответствии с бизнес-планом, но не более размера гранта, установленного пунктом 1.5</w:t>
      </w:r>
      <w:r>
        <w:t xml:space="preserve"> Порядка.</w:t>
      </w:r>
    </w:p>
    <w:p w:rsidR="00C61172" w:rsidRDefault="005B1B2F">
      <w:pPr>
        <w:pStyle w:val="10"/>
        <w:keepNext/>
        <w:keepLines/>
        <w:shd w:val="clear" w:color="auto" w:fill="auto"/>
        <w:spacing w:before="0" w:after="0" w:line="322" w:lineRule="exact"/>
        <w:ind w:left="20" w:firstLine="0"/>
        <w:jc w:val="center"/>
      </w:pPr>
      <w:bookmarkStart w:id="9" w:name="bookmark8"/>
      <w:r>
        <w:t>Порядок предоставления участникам конкурса разъяснений</w:t>
      </w:r>
      <w:r>
        <w:br/>
        <w:t>положений объявления о проведении конкурса с указанием дат начала</w:t>
      </w:r>
      <w:bookmarkEnd w:id="9"/>
    </w:p>
    <w:p w:rsidR="00C61172" w:rsidRDefault="005B1B2F">
      <w:pPr>
        <w:pStyle w:val="70"/>
        <w:shd w:val="clear" w:color="auto" w:fill="auto"/>
        <w:spacing w:before="0" w:line="322" w:lineRule="exact"/>
        <w:ind w:left="20"/>
      </w:pPr>
      <w:r>
        <w:t>и окончания такого предоставления</w:t>
      </w:r>
    </w:p>
    <w:p w:rsidR="00C61172" w:rsidRDefault="005B1B2F">
      <w:pPr>
        <w:pStyle w:val="20"/>
        <w:shd w:val="clear" w:color="auto" w:fill="auto"/>
        <w:spacing w:after="0" w:line="322" w:lineRule="exact"/>
        <w:ind w:firstLine="740"/>
        <w:jc w:val="both"/>
      </w:pPr>
      <w:r>
        <w:t xml:space="preserve">Заявитель вправе в период с 18.05.2023 по 13.06.2023 получить разъяснения положений </w:t>
      </w:r>
      <w:r>
        <w:t>объявления о проведении конкурса путем личного обращения к министру (заместителю министра) или направления письменного обращения в министерство по месту его нахождения либо обращения в форме электронного документа на адрес электронной почты министерства.</w:t>
      </w:r>
    </w:p>
    <w:p w:rsidR="00C61172" w:rsidRDefault="005B1B2F">
      <w:pPr>
        <w:pStyle w:val="20"/>
        <w:shd w:val="clear" w:color="auto" w:fill="auto"/>
        <w:spacing w:line="322" w:lineRule="exact"/>
        <w:ind w:firstLine="740"/>
        <w:jc w:val="both"/>
      </w:pPr>
      <w:r>
        <w:t>М</w:t>
      </w:r>
      <w:r>
        <w:t xml:space="preserve">инистерство в течение 5 рабочих дней со дня регистрации обращения рассматривает и направляет ответ в форме электронного документа по адресу электронной почты, указанному в обращении, поступившем в министерство в форме электронного документа, или в </w:t>
      </w:r>
      <w:r>
        <w:lastRenderedPageBreak/>
        <w:t>письменн</w:t>
      </w:r>
      <w:r>
        <w:t>ой форме по почтовому адресу, указанному в обращении, поступившем в министерство в письменной форме.</w:t>
      </w:r>
    </w:p>
    <w:p w:rsidR="00C61172" w:rsidRDefault="005B1B2F">
      <w:pPr>
        <w:pStyle w:val="10"/>
        <w:keepNext/>
        <w:keepLines/>
        <w:shd w:val="clear" w:color="auto" w:fill="auto"/>
        <w:spacing w:before="0" w:after="300" w:line="322" w:lineRule="exact"/>
        <w:ind w:left="3600"/>
      </w:pPr>
      <w:bookmarkStart w:id="10" w:name="bookmark9"/>
      <w:r>
        <w:t>Срок подписания соглашений победителей конкурса с министерством</w:t>
      </w:r>
      <w:bookmarkEnd w:id="10"/>
    </w:p>
    <w:p w:rsidR="00C61172" w:rsidRDefault="005B1B2F">
      <w:pPr>
        <w:pStyle w:val="20"/>
        <w:shd w:val="clear" w:color="auto" w:fill="auto"/>
        <w:spacing w:after="0" w:line="322" w:lineRule="exact"/>
        <w:ind w:firstLine="740"/>
        <w:jc w:val="both"/>
      </w:pPr>
      <w:r>
        <w:t>Для получения гранта победитель конкурса заключает с министерством соглашение с использован</w:t>
      </w:r>
      <w:r>
        <w:t>ием государственной интегрированной информационной системы управления общественными финансами «Электронный бюджет» согласно типовой форме, установленной Министерством финансов Российской Федерации:</w:t>
      </w:r>
    </w:p>
    <w:p w:rsidR="00C61172" w:rsidRDefault="005B1B2F">
      <w:pPr>
        <w:pStyle w:val="20"/>
        <w:shd w:val="clear" w:color="auto" w:fill="auto"/>
        <w:spacing w:after="0" w:line="322" w:lineRule="exact"/>
        <w:ind w:firstLine="740"/>
        <w:jc w:val="both"/>
      </w:pPr>
      <w:r>
        <w:t>в случае если победитель конкурса является главой крестьян</w:t>
      </w:r>
      <w:r>
        <w:t>ского (фермерского) хозяйства или индивидуальным предпринимателем - в течение 10 рабочих дней со дня признания его победителем конкурса;</w:t>
      </w:r>
    </w:p>
    <w:p w:rsidR="00C61172" w:rsidRDefault="005B1B2F">
      <w:pPr>
        <w:pStyle w:val="20"/>
        <w:shd w:val="clear" w:color="auto" w:fill="auto"/>
        <w:spacing w:after="0" w:line="322" w:lineRule="exact"/>
        <w:ind w:firstLine="740"/>
        <w:jc w:val="both"/>
      </w:pPr>
      <w:r>
        <w:t>в случае если победитель конкурса является гражданином Российской Федерации - в течение 20 рабочих дней со дня государс</w:t>
      </w:r>
      <w:r>
        <w:t>твенной регистрации крестьянского (фермерского) хозяйства или регистрации в качестве индивидуального предпринимателя в органах Федеральной налоговой службы на территории Кировской области.</w:t>
      </w:r>
    </w:p>
    <w:p w:rsidR="00C61172" w:rsidRDefault="005B1B2F">
      <w:pPr>
        <w:pStyle w:val="20"/>
        <w:shd w:val="clear" w:color="auto" w:fill="auto"/>
        <w:spacing w:after="0" w:line="322" w:lineRule="exact"/>
        <w:ind w:firstLine="740"/>
        <w:jc w:val="both"/>
      </w:pPr>
      <w:r>
        <w:t xml:space="preserve">Соглашение должно предусматривать значения показателей результатов </w:t>
      </w:r>
      <w:r>
        <w:t>предоставления гранта, а также обязательство по сохранению созданных новых постоянных рабочих мест в течение 5 лет, требования к отчетности, формы дополнительной отчетности и сроки ее представления.</w:t>
      </w:r>
    </w:p>
    <w:p w:rsidR="00C61172" w:rsidRDefault="005B1B2F">
      <w:pPr>
        <w:pStyle w:val="20"/>
        <w:shd w:val="clear" w:color="auto" w:fill="auto"/>
        <w:spacing w:after="236" w:line="322" w:lineRule="exact"/>
        <w:ind w:firstLine="740"/>
        <w:jc w:val="both"/>
      </w:pPr>
      <w:r>
        <w:t>В соглашение должны быть включены положения о казначейско</w:t>
      </w:r>
      <w:r>
        <w:t>м сопровождении средств, установленные правилами казначейского сопровождения в соответствии с бюджетным законодательством Российской Федерации, о согласии на осуществление министерством в отношении победителя конкурса проверки соблюдения условий предоставл</w:t>
      </w:r>
      <w:r>
        <w:t>ения гранта и настоящего Порядка, в том числе в части достижения результатов предоставления гранта, и на осуществление</w:t>
      </w:r>
      <w:r>
        <w:br w:type="page"/>
      </w:r>
      <w:r>
        <w:lastRenderedPageBreak/>
        <w:t>проверки органами государственного финансового контроля Кировской области в соответствии со статьями 268.1 и 269.2 Бюджетного кодекса Рос</w:t>
      </w:r>
      <w:r>
        <w:t>сийской Федерации, условие о согласовании новых условий соглашения или о расторжении соглашения при недостижении согласия в случае уменьшения министерству как получателю бюджетных средств ранее доведенных лимитов бюджетных обязательств, приводящего к невоз</w:t>
      </w:r>
      <w:r>
        <w:t>можности предоставления гранта в размере, определенном в соглашении.</w:t>
      </w:r>
    </w:p>
    <w:p w:rsidR="00C61172" w:rsidRDefault="005B1B2F">
      <w:pPr>
        <w:pStyle w:val="10"/>
        <w:keepNext/>
        <w:keepLines/>
        <w:shd w:val="clear" w:color="auto" w:fill="auto"/>
        <w:spacing w:before="0" w:after="248" w:line="326" w:lineRule="exact"/>
        <w:ind w:left="40" w:firstLine="0"/>
        <w:jc w:val="center"/>
      </w:pPr>
      <w:bookmarkStart w:id="11" w:name="bookmark10"/>
      <w:r>
        <w:t>Условия признания победителя конкурса уклонившимся</w:t>
      </w:r>
      <w:r>
        <w:br/>
        <w:t>от заключения соглашения</w:t>
      </w:r>
      <w:bookmarkEnd w:id="11"/>
    </w:p>
    <w:p w:rsidR="00C61172" w:rsidRDefault="005B1B2F">
      <w:pPr>
        <w:pStyle w:val="20"/>
        <w:shd w:val="clear" w:color="auto" w:fill="auto"/>
        <w:spacing w:after="270" w:line="317" w:lineRule="exact"/>
        <w:ind w:firstLine="740"/>
        <w:jc w:val="both"/>
      </w:pPr>
      <w:r>
        <w:t xml:space="preserve">Если кто-либо из победителей конкурса не заключит соглашение в установленный срок, министерство в течение 5 </w:t>
      </w:r>
      <w:r>
        <w:t>рабочих дней со дня истечения установленного срока для заключения соглашения отменяет распоряжение о признании такого заявителя победителем конкурса.</w:t>
      </w:r>
    </w:p>
    <w:p w:rsidR="00C61172" w:rsidRDefault="005B1B2F">
      <w:pPr>
        <w:pStyle w:val="10"/>
        <w:keepNext/>
        <w:keepLines/>
        <w:shd w:val="clear" w:color="auto" w:fill="auto"/>
        <w:spacing w:before="0" w:after="299" w:line="280" w:lineRule="exact"/>
        <w:ind w:left="40" w:firstLine="0"/>
        <w:jc w:val="center"/>
      </w:pPr>
      <w:bookmarkStart w:id="12" w:name="bookmark11"/>
      <w:r>
        <w:t>Дата размещения результатов конкурса на сайте министерства</w:t>
      </w:r>
      <w:bookmarkEnd w:id="12"/>
    </w:p>
    <w:p w:rsidR="00C61172" w:rsidRDefault="005B1B2F">
      <w:pPr>
        <w:pStyle w:val="20"/>
        <w:shd w:val="clear" w:color="auto" w:fill="auto"/>
        <w:spacing w:after="0" w:line="322" w:lineRule="exact"/>
        <w:ind w:firstLine="740"/>
        <w:jc w:val="both"/>
      </w:pPr>
      <w:r>
        <w:t>Результаты конкурса будут размещены на сайте ми</w:t>
      </w:r>
      <w:r>
        <w:t xml:space="preserve">нистерства не позднее </w:t>
      </w:r>
      <w:r>
        <w:rPr>
          <w:rStyle w:val="22"/>
        </w:rPr>
        <w:t>30.06.2023</w:t>
      </w:r>
      <w:r>
        <w:t>.</w:t>
      </w:r>
    </w:p>
    <w:p w:rsidR="00C61172" w:rsidRDefault="005B1B2F">
      <w:pPr>
        <w:pStyle w:val="20"/>
        <w:shd w:val="clear" w:color="auto" w:fill="auto"/>
        <w:spacing w:after="0" w:line="562" w:lineRule="exact"/>
        <w:ind w:firstLine="740"/>
        <w:jc w:val="both"/>
      </w:pPr>
      <w:r>
        <w:t>Просим довести данную информацию до всех заинтересованных лиц. Приложение: 1. Приложение 1 «Форма заявления на участие в конкурсе</w:t>
      </w:r>
    </w:p>
    <w:p w:rsidR="00C61172" w:rsidRDefault="005B1B2F">
      <w:pPr>
        <w:pStyle w:val="20"/>
        <w:shd w:val="clear" w:color="auto" w:fill="auto"/>
        <w:spacing w:after="0" w:line="317" w:lineRule="exact"/>
        <w:ind w:left="1840"/>
        <w:jc w:val="both"/>
      </w:pPr>
      <w:r>
        <w:t>по отбору заявителей для предоставления грантов «Агростартап» из областного бюджета на созда</w:t>
      </w:r>
      <w:r>
        <w:t>ние и (или) развитие хозяйств»</w:t>
      </w:r>
    </w:p>
    <w:p w:rsidR="00C61172" w:rsidRDefault="005B1B2F">
      <w:pPr>
        <w:pStyle w:val="20"/>
        <w:shd w:val="clear" w:color="auto" w:fill="auto"/>
        <w:spacing w:after="236" w:line="317" w:lineRule="exact"/>
        <w:ind w:left="1840"/>
        <w:jc w:val="both"/>
      </w:pPr>
      <w:r>
        <w:t>2. Приложение 2 «Форма бизнес-плана проекта по созданию и (или) развитию хозяйства».</w:t>
      </w:r>
    </w:p>
    <w:p w:rsidR="00C61172" w:rsidRDefault="00C02B7B">
      <w:pPr>
        <w:pStyle w:val="20"/>
        <w:shd w:val="clear" w:color="auto" w:fill="auto"/>
        <w:spacing w:after="1595" w:line="322" w:lineRule="exact"/>
      </w:pPr>
      <w:r>
        <w:rPr>
          <w:noProof/>
          <w:lang w:bidi="ar-SA"/>
        </w:rPr>
        <w:drawing>
          <wp:anchor distT="0" distB="646430" distL="176530" distR="3578225" simplePos="0" relativeHeight="377487106" behindDoc="1" locked="0" layoutInCell="1" allowOverlap="1">
            <wp:simplePos x="0" y="0"/>
            <wp:positionH relativeFrom="margin">
              <wp:posOffset>1830070</wp:posOffset>
            </wp:positionH>
            <wp:positionV relativeFrom="paragraph">
              <wp:posOffset>-252730</wp:posOffset>
            </wp:positionV>
            <wp:extent cx="481330" cy="457200"/>
            <wp:effectExtent l="0" t="0" r="0" b="0"/>
            <wp:wrapSquare wrapText="left"/>
            <wp:docPr id="6" name="Рисунок 6" descr="C:\Users\D000~1\AppData\Local\Temp\FineReader12.00\media\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D000~1\AppData\Local\Temp\FineReader12.00\media\image2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33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bidi="ar-SA"/>
        </w:rPr>
        <mc:AlternateContent>
          <mc:Choice Requires="wps">
            <w:drawing>
              <wp:anchor distT="79375" distB="0" distL="267970" distR="1078865" simplePos="0" relativeHeight="377487107" behindDoc="1" locked="0" layoutInCell="1" allowOverlap="1">
                <wp:simplePos x="0" y="0"/>
                <wp:positionH relativeFrom="margin">
                  <wp:posOffset>1921510</wp:posOffset>
                </wp:positionH>
                <wp:positionV relativeFrom="paragraph">
                  <wp:posOffset>-173990</wp:posOffset>
                </wp:positionV>
                <wp:extent cx="2828290" cy="915035"/>
                <wp:effectExtent l="0" t="0" r="3175" b="0"/>
                <wp:wrapSquare wrapText="left"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8290" cy="915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1172" w:rsidRDefault="005B1B2F">
                            <w:pPr>
                              <w:pStyle w:val="21"/>
                              <w:shd w:val="clear" w:color="auto" w:fill="auto"/>
                            </w:pPr>
                            <w:r>
                              <w:t>ДОКУМЕНТ ПОДПИСАН ЭЛЕКТРОННОЙ ПОДПИСЬЮ</w:t>
                            </w:r>
                          </w:p>
                          <w:p w:rsidR="00C61172" w:rsidRDefault="00C02B7B">
                            <w:pPr>
                              <w:jc w:val="center"/>
                              <w:rPr>
                                <w:sz w:val="2"/>
                                <w:szCs w:val="2"/>
                              </w:rPr>
                            </w:pPr>
                            <w:r>
                              <w:rPr>
                                <w:noProof/>
                                <w:lang w:bidi="ar-SA"/>
                              </w:rPr>
                              <w:drawing>
                                <wp:inline distT="0" distB="0" distL="0" distR="0">
                                  <wp:extent cx="2830830" cy="151130"/>
                                  <wp:effectExtent l="0" t="0" r="7620" b="1270"/>
                                  <wp:docPr id="2" name="Рисунок 1" descr="C:\Users\D000~1\AppData\Local\Temp\FineReader12.00\media\image3.jpe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D000~1\AppData\Local\Temp\FineReader12.00\media\image3.jpe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30830" cy="1511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C61172" w:rsidRDefault="005B1B2F">
                            <w:pPr>
                              <w:pStyle w:val="a4"/>
                              <w:shd w:val="clear" w:color="auto" w:fill="auto"/>
                            </w:pPr>
                            <w:r>
                              <w:t xml:space="preserve">Сертификат </w:t>
                            </w:r>
                            <w:r>
                              <w:rPr>
                                <w:lang w:val="en-US" w:eastAsia="en-US" w:bidi="en-US"/>
                              </w:rPr>
                              <w:t>e</w:t>
                            </w:r>
                            <w:r w:rsidRPr="00C02B7B">
                              <w:rPr>
                                <w:lang w:eastAsia="en-US" w:bidi="en-US"/>
                              </w:rPr>
                              <w:t>8199190</w:t>
                            </w:r>
                            <w:r>
                              <w:rPr>
                                <w:lang w:val="en-US" w:eastAsia="en-US" w:bidi="en-US"/>
                              </w:rPr>
                              <w:t>f</w:t>
                            </w:r>
                            <w:r w:rsidRPr="00C02B7B">
                              <w:rPr>
                                <w:lang w:eastAsia="en-US" w:bidi="en-US"/>
                              </w:rPr>
                              <w:t>80</w:t>
                            </w:r>
                            <w:r>
                              <w:rPr>
                                <w:lang w:val="en-US" w:eastAsia="en-US" w:bidi="en-US"/>
                              </w:rPr>
                              <w:t>f</w:t>
                            </w:r>
                            <w:r w:rsidRPr="00C02B7B">
                              <w:rPr>
                                <w:lang w:eastAsia="en-US" w:bidi="en-US"/>
                              </w:rPr>
                              <w:t>829</w:t>
                            </w:r>
                            <w:r>
                              <w:rPr>
                                <w:lang w:val="en-US" w:eastAsia="en-US" w:bidi="en-US"/>
                              </w:rPr>
                              <w:t>d</w:t>
                            </w:r>
                            <w:r w:rsidRPr="00C02B7B">
                              <w:rPr>
                                <w:lang w:eastAsia="en-US" w:bidi="en-US"/>
                              </w:rPr>
                              <w:t>097</w:t>
                            </w:r>
                            <w:r>
                              <w:rPr>
                                <w:lang w:val="en-US" w:eastAsia="en-US" w:bidi="en-US"/>
                              </w:rPr>
                              <w:t>ed</w:t>
                            </w:r>
                            <w:r w:rsidRPr="00C02B7B">
                              <w:rPr>
                                <w:lang w:eastAsia="en-US" w:bidi="en-US"/>
                              </w:rPr>
                              <w:t>0203</w:t>
                            </w:r>
                            <w:r>
                              <w:rPr>
                                <w:lang w:val="en-US" w:eastAsia="en-US" w:bidi="en-US"/>
                              </w:rPr>
                              <w:t>bbcac</w:t>
                            </w:r>
                            <w:r w:rsidRPr="00C02B7B">
                              <w:rPr>
                                <w:lang w:eastAsia="en-US" w:bidi="en-US"/>
                              </w:rPr>
                              <w:t xml:space="preserve">55 </w:t>
                            </w:r>
                            <w:r>
                              <w:t>Владелец Головкова Ирина Вадимовна Действителен с 18.07.2022 по 11.10.2023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151.3pt;margin-top:-13.7pt;width:222.7pt;height:72.05pt;z-index:-125829373;visibility:visible;mso-wrap-style:square;mso-width-percent:0;mso-height-percent:0;mso-wrap-distance-left:21.1pt;mso-wrap-distance-top:6.25pt;mso-wrap-distance-right:84.9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" filled="f" stroked="f">
                <v:textbox style="mso-fit-shape-to-text:t" inset="0,0,0,0">
                  <w:txbxContent>
                    <w:p w:rsidR="00C61172" w:rsidRDefault="005B1B2F">
                      <w:pPr>
                        <w:pStyle w:val="21"/>
                        <w:shd w:val="clear" w:color="auto" w:fill="auto"/>
                      </w:pPr>
                      <w:r>
                        <w:t>ДОКУМЕНТ ПОДПИСАН ЭЛЕКТРОННОЙ ПОДПИСЬЮ</w:t>
                      </w:r>
                    </w:p>
                    <w:p w:rsidR="00C61172" w:rsidRDefault="00C02B7B">
                      <w:pPr>
                        <w:jc w:val="center"/>
                        <w:rPr>
                          <w:sz w:val="2"/>
                          <w:szCs w:val="2"/>
                        </w:rPr>
                      </w:pPr>
                      <w:r>
                        <w:rPr>
                          <w:noProof/>
                          <w:lang w:bidi="ar-SA"/>
                        </w:rPr>
                        <w:drawing>
                          <wp:inline distT="0" distB="0" distL="0" distR="0">
                            <wp:extent cx="2830830" cy="151130"/>
                            <wp:effectExtent l="0" t="0" r="7620" b="1270"/>
                            <wp:docPr id="2" name="Рисунок 1" descr="C:\Users\D000~1\AppData\Local\Temp\FineReader12.00\media\image3.jpe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D000~1\AppData\Local\Temp\FineReader12.00\media\image3.jpe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30830" cy="1511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C61172" w:rsidRDefault="005B1B2F">
                      <w:pPr>
                        <w:pStyle w:val="a4"/>
                        <w:shd w:val="clear" w:color="auto" w:fill="auto"/>
                      </w:pPr>
                      <w:r>
                        <w:t xml:space="preserve">Сертификат </w:t>
                      </w:r>
                      <w:r>
                        <w:rPr>
                          <w:lang w:val="en-US" w:eastAsia="en-US" w:bidi="en-US"/>
                        </w:rPr>
                        <w:t>e</w:t>
                      </w:r>
                      <w:r w:rsidRPr="00C02B7B">
                        <w:rPr>
                          <w:lang w:eastAsia="en-US" w:bidi="en-US"/>
                        </w:rPr>
                        <w:t>8199190</w:t>
                      </w:r>
                      <w:r>
                        <w:rPr>
                          <w:lang w:val="en-US" w:eastAsia="en-US" w:bidi="en-US"/>
                        </w:rPr>
                        <w:t>f</w:t>
                      </w:r>
                      <w:r w:rsidRPr="00C02B7B">
                        <w:rPr>
                          <w:lang w:eastAsia="en-US" w:bidi="en-US"/>
                        </w:rPr>
                        <w:t>80</w:t>
                      </w:r>
                      <w:r>
                        <w:rPr>
                          <w:lang w:val="en-US" w:eastAsia="en-US" w:bidi="en-US"/>
                        </w:rPr>
                        <w:t>f</w:t>
                      </w:r>
                      <w:r w:rsidRPr="00C02B7B">
                        <w:rPr>
                          <w:lang w:eastAsia="en-US" w:bidi="en-US"/>
                        </w:rPr>
                        <w:t>829</w:t>
                      </w:r>
                      <w:r>
                        <w:rPr>
                          <w:lang w:val="en-US" w:eastAsia="en-US" w:bidi="en-US"/>
                        </w:rPr>
                        <w:t>d</w:t>
                      </w:r>
                      <w:r w:rsidRPr="00C02B7B">
                        <w:rPr>
                          <w:lang w:eastAsia="en-US" w:bidi="en-US"/>
                        </w:rPr>
                        <w:t>097</w:t>
                      </w:r>
                      <w:r>
                        <w:rPr>
                          <w:lang w:val="en-US" w:eastAsia="en-US" w:bidi="en-US"/>
                        </w:rPr>
                        <w:t>ed</w:t>
                      </w:r>
                      <w:r w:rsidRPr="00C02B7B">
                        <w:rPr>
                          <w:lang w:eastAsia="en-US" w:bidi="en-US"/>
                        </w:rPr>
                        <w:t>0203</w:t>
                      </w:r>
                      <w:r>
                        <w:rPr>
                          <w:lang w:val="en-US" w:eastAsia="en-US" w:bidi="en-US"/>
                        </w:rPr>
                        <w:t>bbcac</w:t>
                      </w:r>
                      <w:r w:rsidRPr="00C02B7B">
                        <w:rPr>
                          <w:lang w:eastAsia="en-US" w:bidi="en-US"/>
                        </w:rPr>
                        <w:t xml:space="preserve">55 </w:t>
                      </w:r>
                      <w:r>
                        <w:t>Владелец Головкова Ирина Вадимовна Действителен с 18.07.2022 по 11.10.2023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829945" distB="55880" distL="3221990" distR="63500" simplePos="0" relativeHeight="377487108" behindDoc="1" locked="0" layoutInCell="1" allowOverlap="1">
                <wp:simplePos x="0" y="0"/>
                <wp:positionH relativeFrom="margin">
                  <wp:posOffset>4875530</wp:posOffset>
                </wp:positionH>
                <wp:positionV relativeFrom="paragraph">
                  <wp:posOffset>577215</wp:posOffset>
                </wp:positionV>
                <wp:extent cx="1014730" cy="177800"/>
                <wp:effectExtent l="0" t="0" r="0" b="0"/>
                <wp:wrapSquare wrapText="left"/>
                <wp:docPr id="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4730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1172" w:rsidRDefault="005B1B2F">
                            <w:pPr>
                              <w:pStyle w:val="20"/>
                              <w:shd w:val="clear" w:color="auto" w:fill="auto"/>
                              <w:spacing w:after="0" w:line="280" w:lineRule="exact"/>
                            </w:pPr>
                            <w:r>
                              <w:rPr>
                                <w:rStyle w:val="2Exact0"/>
                              </w:rPr>
                              <w:t>В. Головкова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margin-left:383.9pt;margin-top:45.45pt;width:79.9pt;height:14pt;z-index:-125829372;visibility:visible;mso-wrap-style:square;mso-width-percent:0;mso-height-percent:0;mso-wrap-distance-left:253.7pt;mso-wrap-distance-top:65.35pt;mso-wrap-distance-right:5pt;mso-wrap-distance-bottom:4.4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" filled="f" stroked="f">
                <v:textbox style="mso-fit-shape-to-text:t" inset="0,0,0,0">
                  <w:txbxContent>
                    <w:p w:rsidR="00C61172" w:rsidRDefault="005B1B2F">
                      <w:pPr>
                        <w:pStyle w:val="20"/>
                        <w:shd w:val="clear" w:color="auto" w:fill="auto"/>
                        <w:spacing w:after="0" w:line="280" w:lineRule="exact"/>
                      </w:pPr>
                      <w:r>
                        <w:rPr>
                          <w:rStyle w:val="2Exact0"/>
                        </w:rPr>
                        <w:t>В. Головкова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 w:rsidR="005B1B2F">
        <w:t>Заместитель министра сельского хозяйства и продовольствия Кировской области</w:t>
      </w:r>
    </w:p>
    <w:p w:rsidR="00C61172" w:rsidRDefault="005B1B2F">
      <w:pPr>
        <w:pStyle w:val="60"/>
        <w:shd w:val="clear" w:color="auto" w:fill="auto"/>
        <w:spacing w:before="0" w:after="0" w:line="278" w:lineRule="exact"/>
        <w:ind w:right="5560"/>
      </w:pPr>
      <w:r>
        <w:t>Ситчихина Марина Владимировна (8332) 27-27-38, доб. 3843</w:t>
      </w:r>
    </w:p>
    <w:sectPr w:rsidR="00C61172">
      <w:headerReference w:type="default" r:id="rId10"/>
      <w:type w:val="continuous"/>
      <w:pgSz w:w="11900" w:h="16840"/>
      <w:pgMar w:top="1445" w:right="800" w:bottom="1167" w:left="194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B2F" w:rsidRDefault="005B1B2F">
      <w:r>
        <w:separator/>
      </w:r>
    </w:p>
  </w:endnote>
  <w:endnote w:type="continuationSeparator" w:id="0">
    <w:p w:rsidR="005B1B2F" w:rsidRDefault="005B1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B2F" w:rsidRDefault="005B1B2F"/>
  </w:footnote>
  <w:footnote w:type="continuationSeparator" w:id="0">
    <w:p w:rsidR="005B1B2F" w:rsidRDefault="005B1B2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172" w:rsidRDefault="00C02B7B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4070350</wp:posOffset>
              </wp:positionH>
              <wp:positionV relativeFrom="page">
                <wp:posOffset>332740</wp:posOffset>
              </wp:positionV>
              <wp:extent cx="83185" cy="189865"/>
              <wp:effectExtent l="3175" t="0" r="0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3185" cy="189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61172" w:rsidRDefault="005B1B2F">
                          <w:pPr>
                            <w:pStyle w:val="a6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02B7B" w:rsidRPr="00C02B7B">
                            <w:rPr>
                              <w:rStyle w:val="a7"/>
                              <w:noProof/>
                            </w:rPr>
                            <w:t>2</w:t>
                          </w:r>
                          <w:r>
                            <w:rPr>
                              <w:rStyle w:val="a7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320.5pt;margin-top:26.2pt;width:6.55pt;height:14.9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" filled="f" stroked="f">
              <v:textbox style="mso-fit-shape-to-text:t" inset="0,0,0,0">
                <w:txbxContent>
                  <w:p w:rsidR="00C61172" w:rsidRDefault="005B1B2F">
                    <w:pPr>
                      <w:pStyle w:val="a6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02B7B" w:rsidRPr="00C02B7B">
                      <w:rPr>
                        <w:rStyle w:val="a7"/>
                        <w:noProof/>
                      </w:rPr>
                      <w:t>2</w:t>
                    </w:r>
                    <w:r>
                      <w:rPr>
                        <w:rStyle w:val="a7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7A66A1"/>
    <w:multiLevelType w:val="multilevel"/>
    <w:tmpl w:val="145209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A0F6CBB"/>
    <w:multiLevelType w:val="multilevel"/>
    <w:tmpl w:val="09881C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4A579DA"/>
    <w:multiLevelType w:val="multilevel"/>
    <w:tmpl w:val="01A08FF0"/>
    <w:lvl w:ilvl="0">
      <w:numFmt w:val="decimal"/>
      <w:lvlText w:val="29.10.44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91C17E5"/>
    <w:multiLevelType w:val="multilevel"/>
    <w:tmpl w:val="C1683CC4"/>
    <w:lvl w:ilvl="0">
      <w:numFmt w:val="decimal"/>
      <w:lvlText w:val="28.92.50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DAC3679"/>
    <w:multiLevelType w:val="multilevel"/>
    <w:tmpl w:val="F7DEB8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5AD350F"/>
    <w:multiLevelType w:val="multilevel"/>
    <w:tmpl w:val="7FEE31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172"/>
    <w:rsid w:val="005B1B2F"/>
    <w:rsid w:val="00C02B7B"/>
    <w:rsid w:val="00C61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link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">
    <w:name w:val="Подпись к картинке (2) Exact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Exact">
    <w:name w:val="Подпись к картинке Exact"/>
    <w:basedOn w:val="a0"/>
    <w:link w:val="a4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2Exact0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565pt">
    <w:name w:val="Основной текст (5) + 6;5 pt;Не 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line="298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197" w:lineRule="exact"/>
      <w:jc w:val="center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326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Подпись к картинке (2)"/>
    <w:basedOn w:val="a"/>
    <w:link w:val="2Exact"/>
    <w:pPr>
      <w:shd w:val="clear" w:color="auto" w:fill="FFFFFF"/>
      <w:spacing w:line="341" w:lineRule="exac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173" w:lineRule="exact"/>
    </w:pPr>
    <w:rPr>
      <w:rFonts w:ascii="Verdana" w:eastAsia="Verdana" w:hAnsi="Verdana" w:cs="Verdana"/>
      <w:sz w:val="17"/>
      <w:szCs w:val="17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300" w:after="480" w:line="0" w:lineRule="atLeast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20" w:line="0" w:lineRule="atLeast"/>
      <w:ind w:hanging="212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300" w:after="30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link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">
    <w:name w:val="Подпись к картинке (2) Exact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Exact">
    <w:name w:val="Подпись к картинке Exact"/>
    <w:basedOn w:val="a0"/>
    <w:link w:val="a4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2Exact0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565pt">
    <w:name w:val="Основной текст (5) + 6;5 pt;Не 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line="298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197" w:lineRule="exact"/>
      <w:jc w:val="center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326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Подпись к картинке (2)"/>
    <w:basedOn w:val="a"/>
    <w:link w:val="2Exact"/>
    <w:pPr>
      <w:shd w:val="clear" w:color="auto" w:fill="FFFFFF"/>
      <w:spacing w:line="341" w:lineRule="exac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173" w:lineRule="exact"/>
    </w:pPr>
    <w:rPr>
      <w:rFonts w:ascii="Verdana" w:eastAsia="Verdana" w:hAnsi="Verdana" w:cs="Verdana"/>
      <w:sz w:val="17"/>
      <w:szCs w:val="17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300" w:after="480" w:line="0" w:lineRule="atLeast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20" w:line="0" w:lineRule="atLeast"/>
      <w:ind w:hanging="212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300" w:after="30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4788</Words>
  <Characters>27298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32022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Гулюса</dc:creator>
  <cp:lastModifiedBy>Гулюса</cp:lastModifiedBy>
  <cp:revision>1</cp:revision>
  <dcterms:created xsi:type="dcterms:W3CDTF">2023-05-17T11:06:00Z</dcterms:created>
  <dcterms:modified xsi:type="dcterms:W3CDTF">2023-05-17T11:06:00Z</dcterms:modified>
</cp:coreProperties>
</file>