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АДМИНИСТРАЦИЯ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АДЖИМСКОГО СЕЛЬСКОГО ПОСЕЛЕНИЯ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МАЛМЫЖСКОГО РАЙОНА КИРОВСКОЙ ОБЛАСТИ</w:t>
      </w: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ПОСТАНОВЛЕНИЕ </w:t>
      </w: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D41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14.11.2017</w:t>
      </w:r>
      <w:r w:rsidR="00735F3F"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№ 39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</w:t>
      </w:r>
      <w:proofErr w:type="spellEnd"/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  одобрении прогноза социально-экономического развития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сельского поселения на 2018 год и на период до 2020 года и внесения проекта бюджета поселения на рассмотрение в  сельскую Думу</w:t>
      </w: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ab/>
        <w:t xml:space="preserve">В соответствии со ст.23 Бюджетного процесса муниципального  образования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Кировской области, Администрация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</w:t>
      </w:r>
      <w:r w:rsidR="00D41393">
        <w:rPr>
          <w:rFonts w:ascii="Times New Roman" w:eastAsia="Times New Roman" w:hAnsi="Times New Roman" w:cs="Times New Roman"/>
          <w:sz w:val="28"/>
        </w:rPr>
        <w:t>мского</w:t>
      </w:r>
      <w:proofErr w:type="spellEnd"/>
      <w:r w:rsidR="00D41393">
        <w:rPr>
          <w:rFonts w:ascii="Times New Roman" w:eastAsia="Times New Roman" w:hAnsi="Times New Roman" w:cs="Times New Roman"/>
          <w:sz w:val="28"/>
        </w:rPr>
        <w:t xml:space="preserve"> сельского поселен</w:t>
      </w:r>
      <w:r>
        <w:rPr>
          <w:rFonts w:ascii="Times New Roman" w:eastAsia="Times New Roman" w:hAnsi="Times New Roman" w:cs="Times New Roman"/>
          <w:sz w:val="28"/>
        </w:rPr>
        <w:t>ия ПОСТАНОВЛЯЕТ: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1.Одобрить прогноз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на 2018 год и на период до 2020   года согласно приложению № 1.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2.Внести проект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Кировской области на 2018 год на рассмотрение в сельскую Думу.</w:t>
      </w:r>
    </w:p>
    <w:p w:rsidR="00640A98" w:rsidRDefault="00640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</w:t>
      </w:r>
      <w:r w:rsidR="00D41393">
        <w:rPr>
          <w:rFonts w:ascii="Times New Roman" w:eastAsia="Times New Roman" w:hAnsi="Times New Roman" w:cs="Times New Roman"/>
          <w:sz w:val="28"/>
        </w:rPr>
        <w:t xml:space="preserve">кого поселения    </w:t>
      </w:r>
      <w:r>
        <w:rPr>
          <w:rFonts w:ascii="Times New Roman" w:eastAsia="Times New Roman" w:hAnsi="Times New Roman" w:cs="Times New Roman"/>
          <w:sz w:val="28"/>
        </w:rPr>
        <w:t xml:space="preserve">Р.М. </w:t>
      </w:r>
      <w:proofErr w:type="spellStart"/>
      <w:r>
        <w:rPr>
          <w:rFonts w:ascii="Times New Roman" w:eastAsia="Times New Roman" w:hAnsi="Times New Roman" w:cs="Times New Roman"/>
          <w:sz w:val="28"/>
        </w:rPr>
        <w:t>Хайрутдинова</w:t>
      </w:r>
      <w:proofErr w:type="spellEnd"/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ПОЯСНИТЕЛЬНА ЗАПИСКА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 прогнозу социально- экономического развития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на 2018 год и плановый период до 2020 года</w:t>
      </w: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Прогноз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сельского поселения 2018-2020гг.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 сельского поселения. </w:t>
      </w:r>
    </w:p>
    <w:p w:rsidR="00640A98" w:rsidRDefault="00735F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статистические отчетные данные за 2015-2016годы и сведения по перспективе развития сельского поселения, с учетом итогов социально-экономического развития  ООО " Труд" и личных подсобных хозяйств  за фактический период и оценке текущего года. 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Имеющийся потенциал территории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состав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входят пять населенных пунктов.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 </w:t>
      </w:r>
      <w:r>
        <w:rPr>
          <w:rFonts w:ascii="Times New Roman" w:eastAsia="Times New Roman" w:hAnsi="Times New Roman" w:cs="Times New Roman"/>
          <w:sz w:val="28"/>
        </w:rPr>
        <w:tab/>
        <w:t>По прогнозу в 2018 году ожидаемая численность постоянного населения в сельском поселении составит 762 человека и уменьшится по сравнению с 01.01.2015 годом на 27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человек, или на 3,5%. Численность трудовых ресурсов в 2018 году составит 109 человек, или 14% от общей численности населения сельского поселения. В прогнозируемый период численность трудовых ресурсов снизится, так же, как и численность занятых в экономике и в социальной сфере.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Уровень зарегистрированной безработицы по прогнозу к  2018 году предполагается в пределах 0%.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целом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Аджискоем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обладает значительным экономическим потенциалом. Ведущей отраслью является сельское хозяйство. 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Значительную долю занимает также торговля. По прогнозу социально-экономического развития число зарегистрированных индивидуальных предпринимателей в 2018 году составит 10 человек. </w:t>
      </w:r>
    </w:p>
    <w:p w:rsidR="00640A98" w:rsidRDefault="00735F3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640A98" w:rsidRDefault="00735F3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сокращение потерь и утечки при транспортировке материального носителя коммунальной услуги, что позволит снизить завышенные нормативы потребления, а также расход электроэнергии, топлива и других ресурсов. </w:t>
      </w:r>
    </w:p>
    <w:p w:rsidR="00640A98" w:rsidRDefault="00735F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задачи, стоящие перед органами местного самоуправления на 2018 год и плановый период до 2020 года: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новых рабочих мест;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занятости населения и рост реальных денежных доходов;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экономического развития и роста объемов сельскохозяйственного производства;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малого предпринимательства;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повышение качества предоставляемых муниципальных услуг;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- развитие материально-технической базы учреждений культуры;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- создание комфортных и безопасных условий проживания населения;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повышения качества предоставляемых коммунальных услуг;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развития услуг связи, торговли, общественного питания, бытового обслуживания;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- развитие инфраструктуры связи, доступа к современным информационным технологиям;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640A98" w:rsidRDefault="00735F3F">
      <w:pPr>
        <w:spacing w:after="0" w:line="360" w:lineRule="auto"/>
        <w:ind w:left="142" w:hanging="18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8"/>
          <w:shd w:val="clear" w:color="auto" w:fill="FFFFFF"/>
        </w:rPr>
        <w:t>- реализация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первоочередных мер по противопожарной защите  </w:t>
      </w:r>
      <w:r>
        <w:rPr>
          <w:rFonts w:ascii="Times New Roman" w:eastAsia="Times New Roman" w:hAnsi="Times New Roman" w:cs="Times New Roman"/>
          <w:spacing w:val="-1"/>
          <w:sz w:val="28"/>
          <w:shd w:val="clear" w:color="auto" w:fill="FFFFFF"/>
        </w:rPr>
        <w:t xml:space="preserve">объектов сельского поселения,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совершенствование противопожарной  пропаганды.</w:t>
      </w:r>
    </w:p>
    <w:p w:rsidR="00640A98" w:rsidRDefault="00640A98">
      <w:pPr>
        <w:spacing w:after="0" w:line="360" w:lineRule="auto"/>
        <w:ind w:left="142" w:firstLine="680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sectPr w:rsidR="00640A98" w:rsidSect="0098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A98"/>
    <w:rsid w:val="00640A98"/>
    <w:rsid w:val="00735F3F"/>
    <w:rsid w:val="00982D0B"/>
    <w:rsid w:val="00D4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4</cp:revision>
  <cp:lastPrinted>2017-11-14T08:20:00Z</cp:lastPrinted>
  <dcterms:created xsi:type="dcterms:W3CDTF">2017-10-17T12:40:00Z</dcterms:created>
  <dcterms:modified xsi:type="dcterms:W3CDTF">2017-11-14T08:22:00Z</dcterms:modified>
</cp:coreProperties>
</file>