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8F0" w:rsidRDefault="007B0C9E" w:rsidP="007B0C9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</w:t>
      </w:r>
      <w:r w:rsidRPr="007B0C9E">
        <w:rPr>
          <w:rFonts w:ascii="Times New Roman" w:hAnsi="Times New Roman" w:cs="Times New Roman"/>
          <w:b/>
          <w:sz w:val="28"/>
          <w:szCs w:val="28"/>
        </w:rPr>
        <w:t>СТРАЦИЯ АДЖИМСКОГО СЕЛЬСКОГО ПОСЕЛЕ</w:t>
      </w:r>
      <w:r w:rsidR="00981F38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7B0C9E">
        <w:rPr>
          <w:rFonts w:ascii="Times New Roman" w:hAnsi="Times New Roman" w:cs="Times New Roman"/>
          <w:b/>
          <w:sz w:val="28"/>
          <w:szCs w:val="28"/>
        </w:rPr>
        <w:t>ИЯ МАЛМЫЖСКОГО РАЙОНА КИРОВСКОЙ ОБЛАСТИ</w:t>
      </w:r>
    </w:p>
    <w:p w:rsidR="007B0C9E" w:rsidRDefault="007B0C9E" w:rsidP="007B0C9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0C9E" w:rsidRDefault="007B0C9E" w:rsidP="007B0C9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7B0C9E" w:rsidRDefault="007B0C9E" w:rsidP="007B0C9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B0C9E" w:rsidRDefault="007B0C9E" w:rsidP="007B0C9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19.07.2019                                                                                               № 32/1</w:t>
      </w:r>
    </w:p>
    <w:p w:rsidR="007B0C9E" w:rsidRDefault="007B0C9E" w:rsidP="007B0C9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7B0C9E">
        <w:rPr>
          <w:rFonts w:ascii="Times New Roman" w:hAnsi="Times New Roman" w:cs="Times New Roman"/>
          <w:sz w:val="28"/>
          <w:szCs w:val="28"/>
        </w:rPr>
        <w:t>. Аджим</w:t>
      </w:r>
    </w:p>
    <w:p w:rsidR="007B0C9E" w:rsidRDefault="007B0C9E" w:rsidP="007B0C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B0C9E" w:rsidRDefault="007B0C9E" w:rsidP="007B0C9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0C9E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 администрации Аджимского сельско</w:t>
      </w:r>
      <w:r w:rsidR="00925A66">
        <w:rPr>
          <w:rFonts w:ascii="Times New Roman" w:hAnsi="Times New Roman" w:cs="Times New Roman"/>
          <w:b/>
          <w:sz w:val="28"/>
          <w:szCs w:val="28"/>
        </w:rPr>
        <w:t>го поселения  от 13.07.2017 № 18</w:t>
      </w:r>
    </w:p>
    <w:p w:rsidR="004719A1" w:rsidRDefault="004719A1" w:rsidP="004719A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4719A1" w:rsidRPr="004719A1" w:rsidRDefault="004719A1" w:rsidP="004719A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4719A1">
        <w:rPr>
          <w:rFonts w:ascii="Times New Roman" w:hAnsi="Times New Roman" w:cs="Times New Roman"/>
          <w:sz w:val="28"/>
          <w:szCs w:val="28"/>
        </w:rPr>
        <w:t>В соответствии с Федераль</w:t>
      </w:r>
      <w:r>
        <w:rPr>
          <w:rFonts w:ascii="Times New Roman" w:hAnsi="Times New Roman" w:cs="Times New Roman"/>
          <w:sz w:val="28"/>
          <w:szCs w:val="28"/>
        </w:rPr>
        <w:t>ным законом от 06.10.2003 № 131-</w:t>
      </w:r>
      <w:r w:rsidRPr="004719A1">
        <w:rPr>
          <w:rFonts w:ascii="Times New Roman" w:hAnsi="Times New Roman" w:cs="Times New Roman"/>
          <w:sz w:val="28"/>
          <w:szCs w:val="28"/>
        </w:rPr>
        <w:t>ФЗ « 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719A1">
        <w:rPr>
          <w:rFonts w:ascii="Times New Roman" w:hAnsi="Times New Roman" w:cs="Times New Roman"/>
          <w:sz w:val="28"/>
          <w:szCs w:val="28"/>
        </w:rPr>
        <w:t>, Уставом муниципального образования Аджимское сельское поселение , администрация Аджимского сельского поселения ПОСТАНОВЛЯЕТ:</w:t>
      </w:r>
    </w:p>
    <w:p w:rsidR="007B0C9E" w:rsidRDefault="007B0C9E" w:rsidP="007B0C9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B0C9E" w:rsidRDefault="007B0C9E" w:rsidP="00FB66D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B158E6" w:rsidRPr="00B158E6">
        <w:rPr>
          <w:rFonts w:ascii="Times New Roman" w:hAnsi="Times New Roman" w:cs="Times New Roman"/>
          <w:sz w:val="28"/>
          <w:szCs w:val="28"/>
        </w:rPr>
        <w:t>1.</w:t>
      </w:r>
      <w:r w:rsidRPr="00925A66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925A66">
        <w:rPr>
          <w:rFonts w:ascii="Times New Roman" w:hAnsi="Times New Roman" w:cs="Times New Roman"/>
          <w:sz w:val="28"/>
          <w:szCs w:val="28"/>
        </w:rPr>
        <w:t xml:space="preserve"> в Программу к</w:t>
      </w:r>
      <w:r w:rsidR="00925A66" w:rsidRPr="00925A66">
        <w:rPr>
          <w:rFonts w:ascii="Times New Roman" w:hAnsi="Times New Roman" w:cs="Times New Roman"/>
          <w:sz w:val="28"/>
          <w:szCs w:val="28"/>
        </w:rPr>
        <w:t>омлексного развития систем коммунальной инфраструктуры Аджимского сельского поселения Малмыжского района Кировской области на 2018-2027 годы</w:t>
      </w:r>
      <w:r w:rsidR="00925A66">
        <w:rPr>
          <w:rFonts w:ascii="Times New Roman" w:hAnsi="Times New Roman" w:cs="Times New Roman"/>
          <w:sz w:val="28"/>
          <w:szCs w:val="28"/>
        </w:rPr>
        <w:t xml:space="preserve">, </w:t>
      </w:r>
      <w:r w:rsidR="00FB66DD">
        <w:rPr>
          <w:rFonts w:ascii="Times New Roman" w:hAnsi="Times New Roman" w:cs="Times New Roman"/>
          <w:sz w:val="28"/>
          <w:szCs w:val="28"/>
        </w:rPr>
        <w:t>утвержденную постановлением администрации Аджимского сельского поселения от 13.07.2017 № 18 « Об утверждении программы комплексного  развития систем коммунальной инфраструктуры  Аджимского сельского поселения Малмыжского района Кировской области на 2018-2027 годы»  изменения согласно приложению.</w:t>
      </w:r>
    </w:p>
    <w:p w:rsidR="00FB66DD" w:rsidRDefault="00FB66DD" w:rsidP="00FB66D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Настоящее постановление вступает в силу  в соответствии      с действующим законодательством, подлежит  опубликованию в Информационном  бюллетене органов  местного самоуправления Аджимского сельского поселения Малмыжского района Кировской области и размещению на официальном сайте органов местного самоуправления Малмыжского района  Кировской области в информационно- телекоммуникационной сети « Интернет».</w:t>
      </w:r>
    </w:p>
    <w:p w:rsidR="00FB66DD" w:rsidRDefault="00FB66DD" w:rsidP="00FB66D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158E6" w:rsidRDefault="00B158E6" w:rsidP="00FB66D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 администрации</w:t>
      </w:r>
    </w:p>
    <w:p w:rsidR="00B158E6" w:rsidRPr="00925A66" w:rsidRDefault="00B158E6" w:rsidP="00FB66D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Аджимского сельского поселения                                  Р.М. Хайрутдинова</w:t>
      </w:r>
    </w:p>
    <w:p w:rsidR="007B0C9E" w:rsidRDefault="007B0C9E" w:rsidP="00CF28F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B0C9E" w:rsidRDefault="007B0C9E" w:rsidP="00CF28F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B0C9E" w:rsidRDefault="007B0C9E" w:rsidP="00CF28F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B0C9E" w:rsidRDefault="007B0C9E" w:rsidP="00CF28F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B0C9E" w:rsidRDefault="007B0C9E" w:rsidP="00CF28F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B0C9E" w:rsidRDefault="007B0C9E" w:rsidP="00CF28F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B0C9E" w:rsidRDefault="007B0C9E" w:rsidP="00CF28F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B0C9E" w:rsidRDefault="007B0C9E" w:rsidP="00CF28F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B0C9E" w:rsidRDefault="007B0C9E" w:rsidP="00CF28F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B0C9E" w:rsidRDefault="007B0C9E" w:rsidP="00CF28F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B0C9E" w:rsidRDefault="007B0C9E" w:rsidP="00CF28F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B0C9E" w:rsidRDefault="00B158E6" w:rsidP="004719A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Приложение</w:t>
      </w:r>
    </w:p>
    <w:p w:rsidR="00B158E6" w:rsidRDefault="00B158E6" w:rsidP="00CF28F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4719A1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B158E6" w:rsidRDefault="00B158E6" w:rsidP="00B158E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B158E6" w:rsidRDefault="00B158E6" w:rsidP="00B158E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B158E6" w:rsidRDefault="00B158E6" w:rsidP="00B158E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7B0C9E" w:rsidRDefault="00B158E6" w:rsidP="00B158E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19.07.2019 № 32/1</w:t>
      </w:r>
    </w:p>
    <w:p w:rsidR="00CF28F0" w:rsidRDefault="00CF28F0" w:rsidP="00CF28F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28F0" w:rsidRPr="00275F37" w:rsidRDefault="00CF28F0" w:rsidP="00CF28F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275F37">
        <w:rPr>
          <w:rFonts w:ascii="Times New Roman" w:hAnsi="Times New Roman" w:cs="Times New Roman"/>
          <w:b/>
          <w:sz w:val="28"/>
          <w:szCs w:val="28"/>
        </w:rPr>
        <w:t>Паспорт муниципальной программы.</w:t>
      </w:r>
    </w:p>
    <w:p w:rsidR="00275F37" w:rsidRDefault="00275F37" w:rsidP="00CF28F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85EFB" w:rsidRDefault="00CF28F0" w:rsidP="004719A1">
      <w:pPr>
        <w:pStyle w:val="a3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и задачи Программы дополнить предложением</w:t>
      </w:r>
      <w:r w:rsidR="00275F37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«Создание мест (площадок) накопления твердых коммунальных отходов</w:t>
      </w:r>
      <w:r w:rsidR="00275F37">
        <w:rPr>
          <w:rFonts w:ascii="Times New Roman" w:hAnsi="Times New Roman" w:cs="Times New Roman"/>
          <w:sz w:val="28"/>
          <w:szCs w:val="28"/>
        </w:rPr>
        <w:t>»</w:t>
      </w:r>
      <w:r w:rsidR="00B158E6">
        <w:rPr>
          <w:rFonts w:ascii="Times New Roman" w:hAnsi="Times New Roman" w:cs="Times New Roman"/>
          <w:sz w:val="28"/>
          <w:szCs w:val="28"/>
        </w:rPr>
        <w:t>.</w:t>
      </w:r>
    </w:p>
    <w:p w:rsidR="00275F37" w:rsidRDefault="00275F37" w:rsidP="004719A1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Ц</w:t>
      </w:r>
      <w:r w:rsidR="00B158E6">
        <w:rPr>
          <w:rFonts w:ascii="Times New Roman" w:hAnsi="Times New Roman" w:cs="Times New Roman"/>
          <w:sz w:val="28"/>
          <w:szCs w:val="28"/>
        </w:rPr>
        <w:t xml:space="preserve">елевые показатели (индикаторы) обеспеченности населения объектами  социальной инфраструктуры </w:t>
      </w:r>
      <w:r>
        <w:rPr>
          <w:rFonts w:ascii="Times New Roman" w:hAnsi="Times New Roman" w:cs="Times New Roman"/>
          <w:sz w:val="28"/>
          <w:szCs w:val="28"/>
        </w:rPr>
        <w:t xml:space="preserve"> дополнить предложением: «Увеличение количества обустроенных мест (площадок)накопления твердых коммунальных отходов»</w:t>
      </w:r>
      <w:r w:rsidR="00B158E6">
        <w:rPr>
          <w:rFonts w:ascii="Times New Roman" w:hAnsi="Times New Roman" w:cs="Times New Roman"/>
          <w:sz w:val="28"/>
          <w:szCs w:val="28"/>
        </w:rPr>
        <w:t>.</w:t>
      </w:r>
    </w:p>
    <w:p w:rsidR="00275F37" w:rsidRDefault="00275F37" w:rsidP="004719A1">
      <w:pPr>
        <w:pStyle w:val="a3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Укрупненное описа</w:t>
      </w:r>
      <w:r w:rsidR="00B158E6">
        <w:rPr>
          <w:rFonts w:ascii="Times New Roman" w:hAnsi="Times New Roman" w:cs="Times New Roman"/>
          <w:sz w:val="28"/>
          <w:szCs w:val="28"/>
        </w:rPr>
        <w:t xml:space="preserve">ние запланированных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 дополнить предложением: «Создание и обустройство мест (площадок) накопления твердых коммунальных отходов».</w:t>
      </w:r>
    </w:p>
    <w:p w:rsidR="00275F37" w:rsidRDefault="00275F37" w:rsidP="00CF28F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5F37" w:rsidRPr="00275F37" w:rsidRDefault="00275F37" w:rsidP="00275F37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275F37">
        <w:rPr>
          <w:rFonts w:ascii="Times New Roman" w:hAnsi="Times New Roman" w:cs="Times New Roman"/>
          <w:b/>
          <w:sz w:val="28"/>
          <w:szCs w:val="28"/>
        </w:rPr>
        <w:t>Раздел 3 «Характеристика существующего состояния коммунальной инфраструктуры»</w:t>
      </w:r>
    </w:p>
    <w:p w:rsidR="00275F37" w:rsidRDefault="00275F37" w:rsidP="00275F37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:rsidR="00275F37" w:rsidRDefault="00275F37" w:rsidP="00275F3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абзацем следующего содержания:</w:t>
      </w:r>
    </w:p>
    <w:p w:rsidR="00275F37" w:rsidRDefault="00B158E6" w:rsidP="00275F3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«На территории  Аджимского </w:t>
      </w:r>
      <w:r w:rsidR="00275F37">
        <w:rPr>
          <w:rFonts w:ascii="Times New Roman" w:hAnsi="Times New Roman" w:cs="Times New Roman"/>
          <w:sz w:val="28"/>
          <w:szCs w:val="28"/>
        </w:rPr>
        <w:t xml:space="preserve">сельского поселения не имеется обустроенных мест (площадок) накопления твердых коммунальных отходов. В связи с чем, в целях приведения обозначенных мест (площадок) накопления твердых коммунальных отходов требованиям действующего законодательства требуется их обустройство. </w:t>
      </w:r>
    </w:p>
    <w:p w:rsidR="00275F37" w:rsidRDefault="00275F37" w:rsidP="00275F3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5F37" w:rsidRDefault="00275F37" w:rsidP="00275F37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275F37">
        <w:rPr>
          <w:rFonts w:ascii="Times New Roman" w:hAnsi="Times New Roman" w:cs="Times New Roman"/>
          <w:b/>
          <w:sz w:val="28"/>
          <w:szCs w:val="28"/>
        </w:rPr>
        <w:t>Раздел 4. «Мероприятия по развитию инженерной инфраструктуры»</w:t>
      </w:r>
    </w:p>
    <w:p w:rsidR="00275F37" w:rsidRDefault="00275F37" w:rsidP="00275F3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5F37" w:rsidRDefault="00D438DF" w:rsidP="00275F3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Таблицу «Перечень программных мероприятий» дополнить строкой следующего содержания :</w:t>
      </w:r>
    </w:p>
    <w:p w:rsidR="00D438DF" w:rsidRDefault="00D438DF" w:rsidP="00275F37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8852" w:type="dxa"/>
        <w:tblLook w:val="04A0"/>
      </w:tblPr>
      <w:tblGrid>
        <w:gridCol w:w="2008"/>
        <w:gridCol w:w="1819"/>
        <w:gridCol w:w="916"/>
        <w:gridCol w:w="1177"/>
        <w:gridCol w:w="992"/>
        <w:gridCol w:w="1164"/>
        <w:gridCol w:w="776"/>
      </w:tblGrid>
      <w:tr w:rsidR="00B158E6" w:rsidTr="00B158E6">
        <w:tc>
          <w:tcPr>
            <w:tcW w:w="2008" w:type="dxa"/>
          </w:tcPr>
          <w:p w:rsidR="00B158E6" w:rsidRDefault="00B158E6" w:rsidP="00D438D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819" w:type="dxa"/>
          </w:tcPr>
          <w:p w:rsidR="00B158E6" w:rsidRDefault="00B158E6" w:rsidP="00D438D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стоимость, тыс. руб</w:t>
            </w:r>
          </w:p>
        </w:tc>
        <w:tc>
          <w:tcPr>
            <w:tcW w:w="916" w:type="dxa"/>
          </w:tcPr>
          <w:p w:rsidR="00B158E6" w:rsidRDefault="00B158E6" w:rsidP="00D438D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177" w:type="dxa"/>
          </w:tcPr>
          <w:p w:rsidR="00B158E6" w:rsidRDefault="00B158E6" w:rsidP="00D438D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992" w:type="dxa"/>
          </w:tcPr>
          <w:p w:rsidR="00B158E6" w:rsidRDefault="00B158E6" w:rsidP="00D438D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164" w:type="dxa"/>
          </w:tcPr>
          <w:p w:rsidR="00B158E6" w:rsidRDefault="00B158E6" w:rsidP="00D438D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776" w:type="dxa"/>
          </w:tcPr>
          <w:p w:rsidR="00B158E6" w:rsidRDefault="00B158E6" w:rsidP="00D438D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</w:tr>
      <w:tr w:rsidR="00B158E6" w:rsidTr="00B158E6">
        <w:tc>
          <w:tcPr>
            <w:tcW w:w="2008" w:type="dxa"/>
          </w:tcPr>
          <w:p w:rsidR="00B158E6" w:rsidRDefault="00B158E6" w:rsidP="00D438D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1819" w:type="dxa"/>
          </w:tcPr>
          <w:p w:rsidR="00B158E6" w:rsidRDefault="00B158E6" w:rsidP="00D438D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538</w:t>
            </w:r>
          </w:p>
        </w:tc>
        <w:tc>
          <w:tcPr>
            <w:tcW w:w="916" w:type="dxa"/>
          </w:tcPr>
          <w:p w:rsidR="00B158E6" w:rsidRDefault="00B158E6" w:rsidP="00D438D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7" w:type="dxa"/>
          </w:tcPr>
          <w:p w:rsidR="00B158E6" w:rsidRDefault="00B158E6" w:rsidP="00D438D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253 </w:t>
            </w:r>
          </w:p>
        </w:tc>
        <w:tc>
          <w:tcPr>
            <w:tcW w:w="992" w:type="dxa"/>
          </w:tcPr>
          <w:p w:rsidR="00B158E6" w:rsidRDefault="00B158E6" w:rsidP="00D438D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285</w:t>
            </w:r>
          </w:p>
        </w:tc>
        <w:tc>
          <w:tcPr>
            <w:tcW w:w="1164" w:type="dxa"/>
          </w:tcPr>
          <w:p w:rsidR="00B158E6" w:rsidRDefault="00B158E6" w:rsidP="00D438D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:rsidR="00B158E6" w:rsidRDefault="00B158E6" w:rsidP="00D438D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D438DF" w:rsidRPr="00275F37" w:rsidRDefault="00D438DF" w:rsidP="00275F37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D438DF" w:rsidRPr="00275F37" w:rsidSect="00656B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446586"/>
    <w:multiLevelType w:val="hybridMultilevel"/>
    <w:tmpl w:val="38AEF65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F28F0"/>
    <w:rsid w:val="00275F37"/>
    <w:rsid w:val="004719A1"/>
    <w:rsid w:val="00477480"/>
    <w:rsid w:val="006070FE"/>
    <w:rsid w:val="00656B63"/>
    <w:rsid w:val="00785EFB"/>
    <w:rsid w:val="007B0C9E"/>
    <w:rsid w:val="00925A66"/>
    <w:rsid w:val="00981F38"/>
    <w:rsid w:val="00B158E6"/>
    <w:rsid w:val="00B53C20"/>
    <w:rsid w:val="00CF28F0"/>
    <w:rsid w:val="00D438DF"/>
    <w:rsid w:val="00FB66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B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28F0"/>
    <w:pPr>
      <w:spacing w:after="0" w:line="240" w:lineRule="auto"/>
    </w:pPr>
  </w:style>
  <w:style w:type="table" w:styleId="a4">
    <w:name w:val="Table Grid"/>
    <w:basedOn w:val="a1"/>
    <w:uiPriority w:val="39"/>
    <w:rsid w:val="00D438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438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438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</dc:creator>
  <cp:lastModifiedBy>Пользователь Windows</cp:lastModifiedBy>
  <cp:revision>2</cp:revision>
  <cp:lastPrinted>2019-10-16T07:01:00Z</cp:lastPrinted>
  <dcterms:created xsi:type="dcterms:W3CDTF">2019-10-16T07:31:00Z</dcterms:created>
  <dcterms:modified xsi:type="dcterms:W3CDTF">2019-10-16T07:31:00Z</dcterms:modified>
</cp:coreProperties>
</file>