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47" w:rsidRPr="00D52B47" w:rsidRDefault="00D52B47" w:rsidP="00D52B47">
      <w:pPr>
        <w:pStyle w:val="s1"/>
        <w:shd w:val="clear" w:color="auto" w:fill="FFFFFF"/>
        <w:spacing w:before="0" w:beforeAutospacing="0" w:after="272" w:afterAutospacing="0"/>
        <w:jc w:val="center"/>
        <w:rPr>
          <w:b/>
          <w:color w:val="464C55"/>
          <w:sz w:val="28"/>
          <w:szCs w:val="28"/>
        </w:rPr>
      </w:pPr>
      <w:r w:rsidRPr="00D52B47">
        <w:rPr>
          <w:b/>
          <w:color w:val="464C55"/>
          <w:sz w:val="28"/>
          <w:szCs w:val="28"/>
        </w:rPr>
        <w:t>АДЖИМСКАЯ СЕЛЬСКАЯ ДУМА</w:t>
      </w:r>
      <w:r w:rsidRPr="00D52B47">
        <w:rPr>
          <w:b/>
          <w:color w:val="464C55"/>
          <w:sz w:val="28"/>
          <w:szCs w:val="28"/>
        </w:rPr>
        <w:br/>
        <w:t>МАЛМЫЖСКОГО РАЙОНА КИРОВСКОЙ ОБЛАСТИ</w:t>
      </w:r>
    </w:p>
    <w:p w:rsidR="00D52B47" w:rsidRDefault="00D52B47" w:rsidP="00D52B47">
      <w:pPr>
        <w:pStyle w:val="s1"/>
        <w:shd w:val="clear" w:color="auto" w:fill="FFFFFF"/>
        <w:spacing w:before="0" w:beforeAutospacing="0" w:after="272" w:afterAutospacing="0"/>
        <w:rPr>
          <w:b/>
          <w:color w:val="464C55"/>
          <w:sz w:val="28"/>
          <w:szCs w:val="28"/>
        </w:rPr>
      </w:pPr>
      <w:r>
        <w:rPr>
          <w:color w:val="464C55"/>
          <w:sz w:val="22"/>
          <w:szCs w:val="22"/>
        </w:rPr>
        <w:t xml:space="preserve">                                                                  </w:t>
      </w:r>
      <w:r w:rsidRPr="00D52B47">
        <w:rPr>
          <w:b/>
          <w:color w:val="464C55"/>
          <w:sz w:val="28"/>
          <w:szCs w:val="28"/>
        </w:rPr>
        <w:t>РЕШЕНИЕ</w:t>
      </w:r>
    </w:p>
    <w:p w:rsidR="00D52B47" w:rsidRDefault="00D52B47" w:rsidP="00D52B47">
      <w:pPr>
        <w:pStyle w:val="s1"/>
        <w:shd w:val="clear" w:color="auto" w:fill="FFFFFF"/>
        <w:spacing w:before="0" w:beforeAutospacing="0" w:after="272" w:afterAutospacing="0"/>
        <w:rPr>
          <w:b/>
          <w:color w:val="464C55"/>
          <w:sz w:val="28"/>
          <w:szCs w:val="28"/>
        </w:rPr>
      </w:pPr>
      <w:r>
        <w:rPr>
          <w:b/>
          <w:color w:val="464C55"/>
          <w:sz w:val="28"/>
          <w:szCs w:val="28"/>
        </w:rPr>
        <w:t>15.05.2019                                                                                           № 19</w:t>
      </w:r>
    </w:p>
    <w:p w:rsidR="00D52B47" w:rsidRPr="00D52B47" w:rsidRDefault="00D52B47" w:rsidP="00D52B47">
      <w:pPr>
        <w:pStyle w:val="s1"/>
        <w:shd w:val="clear" w:color="auto" w:fill="FFFFFF"/>
        <w:spacing w:before="0" w:beforeAutospacing="0" w:after="272" w:afterAutospacing="0"/>
        <w:rPr>
          <w:color w:val="464C55"/>
          <w:sz w:val="28"/>
          <w:szCs w:val="28"/>
        </w:rPr>
      </w:pPr>
      <w:r>
        <w:rPr>
          <w:b/>
          <w:color w:val="464C55"/>
          <w:sz w:val="28"/>
          <w:szCs w:val="28"/>
        </w:rPr>
        <w:t xml:space="preserve">                                                        </w:t>
      </w:r>
      <w:r>
        <w:rPr>
          <w:color w:val="464C55"/>
          <w:sz w:val="28"/>
          <w:szCs w:val="28"/>
        </w:rPr>
        <w:t>с</w:t>
      </w:r>
      <w:r w:rsidRPr="00D52B47">
        <w:rPr>
          <w:color w:val="464C55"/>
          <w:sz w:val="28"/>
          <w:szCs w:val="28"/>
        </w:rPr>
        <w:t>. Аджим</w:t>
      </w:r>
    </w:p>
    <w:p w:rsidR="00D52B47" w:rsidRPr="00B74BCB" w:rsidRDefault="00D52B47" w:rsidP="00D52B47">
      <w:pPr>
        <w:jc w:val="center"/>
        <w:rPr>
          <w:rFonts w:ascii="Times New Roman" w:hAnsi="Times New Roman"/>
          <w:b/>
          <w:sz w:val="28"/>
          <w:szCs w:val="28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реше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ние Аджимской сельской Думы от 04.03.2014 № 11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 w:rsidRPr="00F86326">
        <w:rPr>
          <w:b/>
          <w:sz w:val="28"/>
          <w:szCs w:val="28"/>
        </w:rPr>
        <w:t xml:space="preserve">  </w:t>
      </w:r>
      <w:r w:rsidRPr="00B74BCB">
        <w:rPr>
          <w:rFonts w:ascii="Times New Roman" w:hAnsi="Times New Roman"/>
          <w:b/>
          <w:sz w:val="28"/>
          <w:szCs w:val="28"/>
        </w:rPr>
        <w:t>Об утверждении Положения    о статусе депутата, члена выборного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4BCB">
        <w:rPr>
          <w:rFonts w:ascii="Times New Roman" w:hAnsi="Times New Roman"/>
          <w:b/>
          <w:sz w:val="28"/>
          <w:szCs w:val="28"/>
        </w:rPr>
        <w:t>органа местного самоуправления, выборного должностного лица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4BCB"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B74BCB">
        <w:rPr>
          <w:rFonts w:ascii="Times New Roman" w:hAnsi="Times New Roman"/>
          <w:b/>
          <w:sz w:val="28"/>
        </w:rPr>
        <w:t>»</w:t>
      </w:r>
    </w:p>
    <w:p w:rsidR="00D52B47" w:rsidRPr="005C79A5" w:rsidRDefault="00D52B47" w:rsidP="00D52B4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2B47" w:rsidRPr="005C79A5" w:rsidRDefault="00D52B47" w:rsidP="00D52B4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02.03.2007 №25- ФЗ «О муниципальной службе в Российской Федерации», Законом Кировской области от 08.10.2007 №171- ФЗ «О муниципальной службе в Кировской области»,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Pr="00A25914">
        <w:rPr>
          <w:rFonts w:ascii="Times New Roman" w:hAnsi="Times New Roman"/>
          <w:bCs/>
          <w:sz w:val="28"/>
          <w:szCs w:val="28"/>
        </w:rPr>
        <w:t>30.10.2018 № 382-ФЗ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A25914">
        <w:rPr>
          <w:rFonts w:ascii="Times New Roman" w:hAnsi="Times New Roman"/>
          <w:bCs/>
          <w:sz w:val="28"/>
          <w:szCs w:val="28"/>
        </w:rPr>
        <w:t xml:space="preserve"> «О внесении изменений в отдельные законодательные акты Российской Федерации»,</w:t>
      </w:r>
      <w:r>
        <w:rPr>
          <w:b/>
          <w:bCs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статьей 22 Устава мун</w:t>
      </w:r>
      <w:r>
        <w:rPr>
          <w:rFonts w:ascii="Times New Roman" w:hAnsi="Times New Roman"/>
          <w:sz w:val="28"/>
          <w:szCs w:val="28"/>
        </w:rPr>
        <w:t>иципального образования  Аджимская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 Малмыжского р</w:t>
      </w:r>
      <w:r>
        <w:rPr>
          <w:rFonts w:ascii="Times New Roman" w:hAnsi="Times New Roman"/>
          <w:sz w:val="28"/>
          <w:szCs w:val="28"/>
        </w:rPr>
        <w:t xml:space="preserve">айона Кировской области Аджимская </w:t>
      </w:r>
      <w:r w:rsidRPr="005C79A5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D52B47" w:rsidRPr="00B74BCB" w:rsidRDefault="00D52B47" w:rsidP="00D52B4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1. Внести изменен</w:t>
      </w:r>
      <w:r>
        <w:rPr>
          <w:rFonts w:ascii="Times New Roman" w:hAnsi="Times New Roman"/>
          <w:sz w:val="28"/>
          <w:szCs w:val="28"/>
        </w:rPr>
        <w:t>ия в решение сельской Думы от 04.03.2014 № 11</w:t>
      </w:r>
      <w:r w:rsidRPr="005C79A5">
        <w:rPr>
          <w:rFonts w:ascii="Times New Roman" w:hAnsi="Times New Roman"/>
          <w:sz w:val="28"/>
          <w:szCs w:val="28"/>
        </w:rPr>
        <w:t xml:space="preserve"> </w:t>
      </w:r>
      <w:r w:rsidRPr="00B74BCB">
        <w:rPr>
          <w:rFonts w:ascii="Times New Roman" w:hAnsi="Times New Roman"/>
          <w:sz w:val="28"/>
          <w:szCs w:val="28"/>
        </w:rPr>
        <w:t>«Об утверждении Положения    о статусе депутата, члена выборного органа местного самоуправления, выборного должностного лица  местного самоуправления»</w:t>
      </w:r>
      <w:r w:rsidR="004E6ED3">
        <w:rPr>
          <w:rFonts w:ascii="Times New Roman" w:hAnsi="Times New Roman"/>
          <w:sz w:val="28"/>
          <w:szCs w:val="28"/>
        </w:rPr>
        <w:t xml:space="preserve">  ( с изменениями  от 22.05.2015 № 14, от 14.12.2015 № 41, от 19.02.2016 №6, от 15.04.2016 № 15, от 31.07.2017 №21, от 12.04.2018 № 6,   от 15.11.2018 № 26,  от 25.12.2018 №33) (д</w:t>
      </w:r>
      <w:r w:rsidRPr="00B74BCB">
        <w:rPr>
          <w:rFonts w:ascii="Times New Roman" w:hAnsi="Times New Roman"/>
          <w:sz w:val="28"/>
          <w:szCs w:val="28"/>
        </w:rPr>
        <w:t>алее - Положение):</w:t>
      </w:r>
    </w:p>
    <w:p w:rsidR="004E6ED3" w:rsidRDefault="00D52B47" w:rsidP="004E6ED3">
      <w:pPr>
        <w:pStyle w:val="Default"/>
        <w:spacing w:after="240"/>
        <w:ind w:firstLine="708"/>
        <w:jc w:val="both"/>
        <w:rPr>
          <w:bCs/>
          <w:sz w:val="28"/>
          <w:szCs w:val="28"/>
        </w:rPr>
      </w:pPr>
      <w:r w:rsidRPr="00283B9D">
        <w:rPr>
          <w:bCs/>
          <w:sz w:val="28"/>
          <w:szCs w:val="28"/>
        </w:rPr>
        <w:t>1.1</w:t>
      </w:r>
      <w:r w:rsidRPr="00B74BCB">
        <w:rPr>
          <w:bCs/>
          <w:sz w:val="28"/>
          <w:szCs w:val="28"/>
        </w:rPr>
        <w:t xml:space="preserve">. </w:t>
      </w:r>
      <w:r w:rsidR="004E6ED3">
        <w:rPr>
          <w:bCs/>
          <w:sz w:val="28"/>
          <w:szCs w:val="28"/>
        </w:rPr>
        <w:t>Часть 1 и 2</w:t>
      </w:r>
      <w:r>
        <w:rPr>
          <w:bCs/>
          <w:sz w:val="28"/>
          <w:szCs w:val="28"/>
        </w:rPr>
        <w:t xml:space="preserve"> подпункта 2.3.3</w:t>
      </w:r>
      <w:r w:rsidRPr="00B74BCB">
        <w:rPr>
          <w:bCs/>
          <w:sz w:val="28"/>
          <w:szCs w:val="28"/>
        </w:rPr>
        <w:t xml:space="preserve"> пункта 2</w:t>
      </w:r>
      <w:r>
        <w:rPr>
          <w:bCs/>
          <w:sz w:val="28"/>
          <w:szCs w:val="28"/>
        </w:rPr>
        <w:t>.3   раздела 2</w:t>
      </w:r>
      <w:r w:rsidRPr="00B74BCB">
        <w:rPr>
          <w:bCs/>
          <w:sz w:val="28"/>
          <w:szCs w:val="28"/>
        </w:rPr>
        <w:t xml:space="preserve"> изложить в следующей редакции</w:t>
      </w:r>
      <w:r>
        <w:rPr>
          <w:bCs/>
          <w:sz w:val="28"/>
          <w:szCs w:val="28"/>
        </w:rPr>
        <w:t>:</w:t>
      </w:r>
    </w:p>
    <w:p w:rsidR="00D52B47" w:rsidRPr="004E6ED3" w:rsidRDefault="00D52B47" w:rsidP="004E6ED3">
      <w:pPr>
        <w:pStyle w:val="Default"/>
        <w:spacing w:after="240"/>
        <w:ind w:firstLine="708"/>
        <w:jc w:val="both"/>
        <w:rPr>
          <w:bCs/>
          <w:color w:val="auto"/>
          <w:sz w:val="28"/>
          <w:szCs w:val="28"/>
        </w:rPr>
      </w:pPr>
      <w:r w:rsidRPr="004E6ED3">
        <w:rPr>
          <w:color w:val="auto"/>
          <w:sz w:val="22"/>
          <w:szCs w:val="22"/>
        </w:rPr>
        <w:t>1</w:t>
      </w:r>
      <w:r w:rsidRPr="004E6ED3">
        <w:rPr>
          <w:color w:val="auto"/>
          <w:sz w:val="28"/>
          <w:szCs w:val="28"/>
        </w:rPr>
        <w:t>) замещать другие должности в органах государственной власти и органах местного самоуправления;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272" w:afterAutospacing="0"/>
        <w:jc w:val="both"/>
        <w:rPr>
          <w:sz w:val="28"/>
          <w:szCs w:val="28"/>
        </w:rPr>
      </w:pPr>
      <w:r w:rsidRPr="004E6ED3">
        <w:rPr>
          <w:sz w:val="28"/>
          <w:szCs w:val="28"/>
        </w:rPr>
        <w:t>2) участвовать в управлении коммерческой организацией или некоммерческой организацией, за исключением следующих случаев: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6ED3">
        <w:rPr>
          <w:color w:val="464C55"/>
          <w:sz w:val="28"/>
          <w:szCs w:val="28"/>
        </w:rPr>
        <w:t xml:space="preserve">а) </w:t>
      </w:r>
      <w:r w:rsidRPr="004E6ED3">
        <w:rPr>
          <w:sz w:val="28"/>
          <w:szCs w:val="28"/>
        </w:rPr>
        <w:t>участие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 </w:t>
      </w:r>
      <w:hyperlink r:id="rId4" w:anchor="block_8" w:history="1">
        <w:r w:rsidRPr="004E6ED3">
          <w:rPr>
            <w:rStyle w:val="a3"/>
            <w:color w:val="auto"/>
            <w:sz w:val="28"/>
            <w:szCs w:val="28"/>
            <w:u w:val="none"/>
          </w:rPr>
          <w:t>порядке</w:t>
        </w:r>
      </w:hyperlink>
      <w:r w:rsidRPr="004E6ED3">
        <w:rPr>
          <w:sz w:val="28"/>
          <w:szCs w:val="28"/>
        </w:rPr>
        <w:t xml:space="preserve">, участие в съезде (конференции) или общем </w:t>
      </w:r>
      <w:r w:rsidRPr="004E6ED3">
        <w:rPr>
          <w:sz w:val="28"/>
          <w:szCs w:val="28"/>
        </w:rPr>
        <w:lastRenderedPageBreak/>
        <w:t>собрании иной общественной организации, жилищного, жилищно-строительного, гаражного кооперативов, садоводческого, огороднического,</w:t>
      </w:r>
      <w:r w:rsidRPr="004E6ED3">
        <w:rPr>
          <w:color w:val="464C55"/>
          <w:sz w:val="28"/>
          <w:szCs w:val="28"/>
        </w:rPr>
        <w:t xml:space="preserve"> </w:t>
      </w:r>
      <w:r w:rsidRPr="004E6ED3">
        <w:rPr>
          <w:sz w:val="28"/>
          <w:szCs w:val="28"/>
        </w:rPr>
        <w:t>дачного потребительских кооперативов, товарищества собственников недвижимости;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272" w:afterAutospacing="0"/>
        <w:jc w:val="both"/>
        <w:rPr>
          <w:sz w:val="28"/>
          <w:szCs w:val="28"/>
        </w:rPr>
      </w:pPr>
      <w:r w:rsidRPr="004E6ED3">
        <w:rPr>
          <w:sz w:val="28"/>
          <w:szCs w:val="28"/>
        </w:rPr>
        <w:t>б)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272" w:afterAutospacing="0"/>
        <w:jc w:val="both"/>
        <w:rPr>
          <w:sz w:val="28"/>
          <w:szCs w:val="28"/>
        </w:rPr>
      </w:pPr>
      <w:r w:rsidRPr="004E6ED3">
        <w:rPr>
          <w:sz w:val="28"/>
          <w:szCs w:val="28"/>
        </w:rPr>
        <w:t>в)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организации, учредителем (акционером, участником) которой является Российская Федерация или субъект Российской Федерации, в соответствии с нормативными правовыми актами Правительства Российской Федерации или нормативными правовыми актами субъекта Российской Федерации, определяющими порядок осуществления от имени Российской Федерации или субъекта Российской Федерации полномочий учредителя организации либо управления находящимися в федеральной собственности или собственности субъекта Российской Федерации акциями (долями участия в уставном капитале);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272" w:afterAutospacing="0"/>
        <w:jc w:val="both"/>
        <w:rPr>
          <w:sz w:val="28"/>
          <w:szCs w:val="28"/>
        </w:rPr>
      </w:pPr>
      <w:r w:rsidRPr="004E6ED3"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272" w:afterAutospacing="0"/>
        <w:jc w:val="both"/>
        <w:rPr>
          <w:sz w:val="28"/>
          <w:szCs w:val="28"/>
        </w:rPr>
      </w:pPr>
      <w:r w:rsidRPr="004E6ED3">
        <w:rPr>
          <w:sz w:val="28"/>
          <w:szCs w:val="28"/>
        </w:rPr>
        <w:t>д) иных случаев, предусмотренных федеральными законами;</w:t>
      </w:r>
    </w:p>
    <w:p w:rsidR="00D52B47" w:rsidRPr="004E6ED3" w:rsidRDefault="00D52B47" w:rsidP="004E6ED3">
      <w:pPr>
        <w:pStyle w:val="s1"/>
        <w:shd w:val="clear" w:color="auto" w:fill="FFFFFF"/>
        <w:spacing w:before="0" w:beforeAutospacing="0" w:after="272" w:afterAutospacing="0"/>
        <w:jc w:val="both"/>
        <w:rPr>
          <w:sz w:val="28"/>
          <w:szCs w:val="28"/>
        </w:rPr>
      </w:pPr>
      <w:r w:rsidRPr="004E6ED3">
        <w:rPr>
          <w:sz w:val="28"/>
          <w:szCs w:val="28"/>
        </w:rPr>
        <w:t>2.1) заниматься предпринимательской деятельностью лично или через доверенных лиц;</w:t>
      </w:r>
    </w:p>
    <w:p w:rsidR="004E6ED3" w:rsidRPr="005C79A5" w:rsidRDefault="004E6ED3" w:rsidP="004E6ED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C79A5">
        <w:rPr>
          <w:rFonts w:ascii="Times New Roman" w:hAnsi="Times New Roman"/>
          <w:sz w:val="28"/>
          <w:szCs w:val="28"/>
        </w:rPr>
        <w:t>. Опубликовать настоящее решение в Информационном бюллетене органов местного самоуправления мун</w:t>
      </w:r>
      <w:r>
        <w:rPr>
          <w:rFonts w:ascii="Times New Roman" w:hAnsi="Times New Roman"/>
          <w:sz w:val="28"/>
          <w:szCs w:val="28"/>
        </w:rPr>
        <w:t>иципального образования Аджимское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4E6ED3" w:rsidRPr="005C79A5" w:rsidRDefault="004E6ED3" w:rsidP="004E6ED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C79A5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опубликования.</w:t>
      </w:r>
    </w:p>
    <w:p w:rsidR="004E6ED3" w:rsidRDefault="004E6ED3" w:rsidP="004E6E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E6ED3" w:rsidRPr="005C79A5" w:rsidRDefault="004E6ED3" w:rsidP="004E6ED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Глава поселения, </w:t>
      </w:r>
    </w:p>
    <w:p w:rsidR="00B22C8B" w:rsidRPr="004E6ED3" w:rsidRDefault="004E6ED3" w:rsidP="004E6ED3">
      <w:pPr>
        <w:jc w:val="both"/>
        <w:rPr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 xml:space="preserve">председатель сельской Думы    </w:t>
      </w:r>
      <w:r>
        <w:rPr>
          <w:rFonts w:ascii="Times New Roman" w:hAnsi="Times New Roman"/>
          <w:sz w:val="28"/>
          <w:szCs w:val="28"/>
        </w:rPr>
        <w:t xml:space="preserve">  Р.М. Хайрутдинова</w:t>
      </w:r>
      <w:r w:rsidRPr="005C79A5">
        <w:rPr>
          <w:rFonts w:ascii="Times New Roman" w:hAnsi="Times New Roman"/>
          <w:sz w:val="28"/>
          <w:szCs w:val="28"/>
        </w:rPr>
        <w:t xml:space="preserve">                 </w:t>
      </w:r>
    </w:p>
    <w:sectPr w:rsidR="00B22C8B" w:rsidRPr="004E6ED3" w:rsidSect="00B22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52B47"/>
    <w:rsid w:val="001F64D8"/>
    <w:rsid w:val="0032637C"/>
    <w:rsid w:val="004E6ED3"/>
    <w:rsid w:val="00B22C8B"/>
    <w:rsid w:val="00D5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5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5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52B47"/>
    <w:rPr>
      <w:color w:val="0000FF"/>
      <w:u w:val="single"/>
    </w:rPr>
  </w:style>
  <w:style w:type="paragraph" w:customStyle="1" w:styleId="Default">
    <w:name w:val="Default"/>
    <w:rsid w:val="00D52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5273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4667">
                  <w:marLeft w:val="0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4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1696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10105872/31de5683116b8d79b08fa2d768e33df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2019-05-22T07:13:00Z</cp:lastPrinted>
  <dcterms:created xsi:type="dcterms:W3CDTF">2019-05-22T06:42:00Z</dcterms:created>
  <dcterms:modified xsi:type="dcterms:W3CDTF">2019-05-22T07:37:00Z</dcterms:modified>
</cp:coreProperties>
</file>