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843" w:rsidRPr="001F3843" w:rsidRDefault="00C263BB" w:rsidP="00C263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263B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>
            <wp:extent cx="600075" cy="962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5EE3" w:rsidRPr="00C554CF" w:rsidRDefault="00945EE3" w:rsidP="00C916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4C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КОНТРОЛЬНО-СЧЕТНАЯ</w:t>
      </w:r>
      <w:r w:rsidR="00C916D0" w:rsidRPr="00C55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54C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КОМИСИИЯ</w:t>
      </w:r>
    </w:p>
    <w:p w:rsidR="00945EE3" w:rsidRPr="00C554CF" w:rsidRDefault="00945EE3" w:rsidP="00C916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6D0" w:rsidRPr="00C554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C55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916D0" w:rsidRPr="00C554CF" w:rsidRDefault="00945EE3" w:rsidP="00C916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4C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МАЛМЫЖСКИЙ МУНИЦИПАЛЬНЫЙ РАЙОН</w:t>
      </w:r>
      <w:r w:rsidR="00C916D0" w:rsidRPr="00C55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</w:t>
      </w:r>
    </w:p>
    <w:p w:rsidR="001F3843" w:rsidRPr="001F3843" w:rsidRDefault="001F3843" w:rsidP="001F3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843" w:rsidRPr="001F3843" w:rsidRDefault="001F3843" w:rsidP="001F3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F1C6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67BF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2F1C6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B45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4588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F1C6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45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</w:t>
      </w:r>
      <w:r w:rsidR="00945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945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601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45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01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45EE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F3843" w:rsidRPr="001F3843" w:rsidRDefault="001F3843" w:rsidP="001F3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843" w:rsidRPr="001F3843" w:rsidRDefault="001F3843" w:rsidP="001F3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F3843" w:rsidRPr="001F3843" w:rsidRDefault="001F3843" w:rsidP="001F3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38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</w:t>
      </w:r>
    </w:p>
    <w:p w:rsidR="001F3843" w:rsidRPr="001F3843" w:rsidRDefault="001F3843" w:rsidP="001F3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38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РЕЗУЛЬТАТАХ КОНТРОЛЬНОГО МЕРОПРИЯТИЯ</w:t>
      </w:r>
    </w:p>
    <w:p w:rsidR="002F1C6E" w:rsidRPr="002F1C6E" w:rsidRDefault="002F1C6E" w:rsidP="002F1C6E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C6E">
        <w:rPr>
          <w:rFonts w:ascii="Times New Roman" w:hAnsi="Times New Roman" w:cs="Times New Roman"/>
          <w:b/>
          <w:sz w:val="28"/>
          <w:szCs w:val="28"/>
        </w:rPr>
        <w:t xml:space="preserve">«Аудит эффективности  использования бюджетных средств на развитие системы  общего  образования  в  Кировской области»  за 2017 - 2018 годы и истекший период 2019 года» </w:t>
      </w:r>
    </w:p>
    <w:p w:rsidR="00CC38BB" w:rsidRDefault="00661D38" w:rsidP="00661D38">
      <w:pPr>
        <w:spacing w:after="0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3843" w:rsidRPr="005904A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F3843" w:rsidRPr="00590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 </w:t>
      </w:r>
      <w:r w:rsidR="005904A6" w:rsidRPr="00590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распоряжением </w:t>
      </w:r>
      <w:r w:rsidR="00AF5BC8" w:rsidRPr="005904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</w:t>
      </w:r>
      <w:r w:rsidR="00CC38B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AF5BC8" w:rsidRPr="00590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контрольно-счетно</w:t>
      </w:r>
      <w:r w:rsidR="005904A6" w:rsidRPr="005904A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AF5BC8" w:rsidRPr="00590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04A6" w:rsidRPr="005904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</w:t>
      </w:r>
    </w:p>
    <w:p w:rsidR="001F3843" w:rsidRPr="00E00529" w:rsidRDefault="005904A6" w:rsidP="001755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4A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Малмыжского района</w:t>
      </w:r>
      <w:r w:rsidR="00D211F3" w:rsidRPr="00590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Кировской области</w:t>
      </w:r>
      <w:r w:rsidR="00CC3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3843" w:rsidRPr="005904A6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103A5D" w:rsidRPr="00590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7BF3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2F1C6E">
        <w:rPr>
          <w:rFonts w:ascii="Times New Roman" w:eastAsia="Times New Roman" w:hAnsi="Times New Roman" w:cs="Times New Roman"/>
          <w:sz w:val="24"/>
          <w:szCs w:val="24"/>
          <w:lang w:eastAsia="ru-RU"/>
        </w:rPr>
        <w:t>.11</w:t>
      </w:r>
      <w:r w:rsidR="00E63DD1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2F1C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103A5D" w:rsidRPr="00590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3843" w:rsidRPr="005904A6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</w:t>
      </w:r>
      <w:r w:rsidR="003615C6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103A5D" w:rsidRPr="005904A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F3843" w:rsidRPr="00E00529" w:rsidRDefault="001F3843" w:rsidP="001F3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F3843" w:rsidRPr="00C263BB" w:rsidRDefault="001F3843" w:rsidP="008919A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6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Основание для проведения контрольного мероприятия:</w:t>
      </w:r>
    </w:p>
    <w:p w:rsidR="00945EE3" w:rsidRPr="002F1C6E" w:rsidRDefault="002F1C6E" w:rsidP="002F1C6E">
      <w:pPr>
        <w:pStyle w:val="a9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F1C6E">
        <w:rPr>
          <w:rFonts w:ascii="Times New Roman" w:hAnsi="Times New Roman"/>
          <w:sz w:val="28"/>
          <w:szCs w:val="28"/>
        </w:rPr>
        <w:t>Пункт 2.1.2 раздела II Плана работы контрольно-счетной комиссии Малмыжского района Кировской области на 2019 год, утвержденного распоряжением председателя контрольно-счетной комиссии Малмыжского района от 19.12.2018 № 16</w:t>
      </w:r>
      <w:r>
        <w:rPr>
          <w:rFonts w:ascii="Times New Roman" w:hAnsi="Times New Roman"/>
          <w:sz w:val="28"/>
          <w:szCs w:val="28"/>
        </w:rPr>
        <w:t>, распоряжение председателя контрольно-счетной комиссии Малмыжского района от 26.09.2019 №10</w:t>
      </w:r>
      <w:r w:rsidRPr="002F1C6E">
        <w:rPr>
          <w:rFonts w:ascii="Times New Roman" w:hAnsi="Times New Roman"/>
          <w:sz w:val="28"/>
          <w:szCs w:val="28"/>
        </w:rPr>
        <w:t>.</w:t>
      </w:r>
    </w:p>
    <w:p w:rsidR="00FA03C3" w:rsidRPr="00C263BB" w:rsidRDefault="001F3843" w:rsidP="008919A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6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E005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26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контрольного мероприятия</w:t>
      </w:r>
      <w:r w:rsidR="00FA03C3" w:rsidRPr="00C26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A276E3" w:rsidRPr="00A276E3" w:rsidRDefault="00A276E3" w:rsidP="00A276E3">
      <w:pPr>
        <w:pStyle w:val="a9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276E3">
        <w:rPr>
          <w:rFonts w:ascii="Times New Roman" w:hAnsi="Times New Roman"/>
          <w:sz w:val="28"/>
          <w:szCs w:val="28"/>
        </w:rPr>
        <w:t xml:space="preserve">Нормативно-правовые акты и иные документы, регламентирующие деятельность общеобразовательного учреждения. Финансовые и иные документы, обосновывающие и  подтверждающие использование бюджетных средств,  материалы  проверок  и  мониторинговых исследований,  представленные  муниципальным  управлением образования,  образовательными  учреждениями.    </w:t>
      </w:r>
    </w:p>
    <w:p w:rsidR="001F3843" w:rsidRDefault="001F3843" w:rsidP="000D56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6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E005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26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</w:t>
      </w:r>
      <w:r w:rsidR="00FA03C3" w:rsidRPr="00C26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ы </w:t>
      </w:r>
      <w:r w:rsidRPr="00C26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контрольного мероприятия:</w:t>
      </w:r>
    </w:p>
    <w:p w:rsidR="00B33654" w:rsidRPr="00A276E3" w:rsidRDefault="00B33654" w:rsidP="00A276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A276E3">
        <w:rPr>
          <w:rFonts w:ascii="Times New Roman" w:hAnsi="Times New Roman" w:cs="Times New Roman"/>
          <w:sz w:val="28"/>
          <w:szCs w:val="28"/>
        </w:rPr>
        <w:t xml:space="preserve">муниципальное казенное </w:t>
      </w:r>
      <w:r w:rsidR="00A276E3" w:rsidRPr="00A276E3">
        <w:rPr>
          <w:rFonts w:ascii="Times New Roman" w:hAnsi="Times New Roman" w:cs="Times New Roman"/>
          <w:sz w:val="28"/>
          <w:szCs w:val="28"/>
        </w:rPr>
        <w:t>общеобразовательное учреждение средняя общеобразовательная школа с. Старый Ирюк Малмыжского района Кировской области (МКОУ СОШ с. Старый Ирюк)</w:t>
      </w:r>
      <w:r w:rsidRPr="00A276E3">
        <w:rPr>
          <w:rFonts w:ascii="Times New Roman" w:hAnsi="Times New Roman" w:cs="Times New Roman"/>
          <w:sz w:val="28"/>
          <w:szCs w:val="28"/>
        </w:rPr>
        <w:t>;</w:t>
      </w:r>
    </w:p>
    <w:p w:rsidR="00A276E3" w:rsidRDefault="00A276E3" w:rsidP="00A276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7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казенное </w:t>
      </w:r>
      <w:r w:rsidRPr="00A276E3">
        <w:rPr>
          <w:rFonts w:ascii="Times New Roman" w:hAnsi="Times New Roman" w:cs="Times New Roman"/>
          <w:sz w:val="28"/>
          <w:szCs w:val="28"/>
        </w:rPr>
        <w:t xml:space="preserve">общеобразовательное учреждение </w:t>
      </w:r>
      <w:r>
        <w:rPr>
          <w:rFonts w:ascii="Times New Roman" w:hAnsi="Times New Roman" w:cs="Times New Roman"/>
          <w:sz w:val="28"/>
          <w:szCs w:val="28"/>
        </w:rPr>
        <w:t>основная</w:t>
      </w:r>
      <w:r w:rsidRPr="00A276E3">
        <w:rPr>
          <w:rFonts w:ascii="Times New Roman" w:hAnsi="Times New Roman" w:cs="Times New Roman"/>
          <w:sz w:val="28"/>
          <w:szCs w:val="28"/>
        </w:rPr>
        <w:t xml:space="preserve"> общеобразовательная школа с. </w:t>
      </w:r>
      <w:r>
        <w:rPr>
          <w:rFonts w:ascii="Times New Roman" w:hAnsi="Times New Roman" w:cs="Times New Roman"/>
          <w:sz w:val="28"/>
          <w:szCs w:val="28"/>
        </w:rPr>
        <w:t xml:space="preserve">Старый Буртек </w:t>
      </w:r>
      <w:r w:rsidRPr="00A276E3">
        <w:rPr>
          <w:rFonts w:ascii="Times New Roman" w:hAnsi="Times New Roman" w:cs="Times New Roman"/>
          <w:sz w:val="28"/>
          <w:szCs w:val="28"/>
        </w:rPr>
        <w:t xml:space="preserve">Малмыжского района Кировской области (МКОУ СОШ с. Старый </w:t>
      </w:r>
      <w:r>
        <w:rPr>
          <w:rFonts w:ascii="Times New Roman" w:hAnsi="Times New Roman" w:cs="Times New Roman"/>
          <w:sz w:val="28"/>
          <w:szCs w:val="28"/>
        </w:rPr>
        <w:t>Буртек</w:t>
      </w:r>
      <w:r w:rsidRPr="00A276E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F3843" w:rsidRPr="00A276E3" w:rsidRDefault="001F3843" w:rsidP="008919A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6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Проверяемый период </w:t>
      </w:r>
      <w:r w:rsidRPr="00A27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деятельности</w:t>
      </w:r>
      <w:r w:rsidR="00FA03C3" w:rsidRPr="00A27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FA03C3" w:rsidRPr="00A276E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00846" w:rsidRPr="00A276E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276E3" w:rsidRPr="00A276E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A03C3" w:rsidRPr="00A27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–201</w:t>
      </w:r>
      <w:r w:rsidR="00A276E3" w:rsidRPr="00A276E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A03C3" w:rsidRPr="00A27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500846" w:rsidRPr="00A276E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276E3" w:rsidRPr="00A27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276E3" w:rsidRPr="00A276E3">
        <w:rPr>
          <w:rFonts w:ascii="Times New Roman" w:hAnsi="Times New Roman" w:cs="Times New Roman"/>
          <w:sz w:val="28"/>
          <w:szCs w:val="28"/>
        </w:rPr>
        <w:t>и  истекший период 2019 года</w:t>
      </w:r>
      <w:r w:rsidR="00FA03C3" w:rsidRPr="00A27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1F3843" w:rsidRPr="00DB2189" w:rsidRDefault="001F3843" w:rsidP="008919A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6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Срок проведения контрольного мероприятия - </w:t>
      </w:r>
      <w:r w:rsidRPr="00A27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A276E3" w:rsidRPr="00A276E3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666232" w:rsidRPr="00A27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76E3" w:rsidRPr="00A276E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666232" w:rsidRPr="00A27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A276E3" w:rsidRPr="00A276E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66232" w:rsidRPr="00A27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6232" w:rsidRPr="00A276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</w:t>
      </w:r>
      <w:r w:rsidR="00A276E3" w:rsidRPr="00A276E3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33654" w:rsidRPr="00A27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76E3" w:rsidRPr="00A276E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8E6762" w:rsidRPr="00A27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A276E3" w:rsidRPr="00A276E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66232" w:rsidRPr="00A276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3843" w:rsidRPr="00C263BB" w:rsidRDefault="001F3843" w:rsidP="008919A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6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="002C7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Цель</w:t>
      </w:r>
      <w:r w:rsidR="00E005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контрольного мероприятия:</w:t>
      </w:r>
    </w:p>
    <w:p w:rsidR="00A81916" w:rsidRPr="00A81916" w:rsidRDefault="00A81916" w:rsidP="00A81916">
      <w:pPr>
        <w:pStyle w:val="a9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1916">
        <w:rPr>
          <w:rFonts w:ascii="Times New Roman" w:hAnsi="Times New Roman"/>
          <w:sz w:val="28"/>
          <w:szCs w:val="28"/>
        </w:rPr>
        <w:t xml:space="preserve">- оценка  состояния нормативно-правовой базы, в  том числе на предмет соответствия приоритетам государственной политики в сфере образования;   </w:t>
      </w:r>
    </w:p>
    <w:p w:rsidR="00A81916" w:rsidRPr="00A81916" w:rsidRDefault="00A81916" w:rsidP="00A81916">
      <w:pPr>
        <w:pStyle w:val="a9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1916">
        <w:rPr>
          <w:rFonts w:ascii="Times New Roman" w:hAnsi="Times New Roman"/>
          <w:sz w:val="28"/>
          <w:szCs w:val="28"/>
        </w:rPr>
        <w:t>- оценка эффективности  государственной (муниципальной) поддержки  общего образования, достижение  целей  и решение  задач  в  сфере  общего образования;</w:t>
      </w:r>
    </w:p>
    <w:p w:rsidR="00A81916" w:rsidRPr="00A81916" w:rsidRDefault="00A81916" w:rsidP="00A81916">
      <w:pPr>
        <w:pStyle w:val="a9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1916">
        <w:rPr>
          <w:rFonts w:ascii="Times New Roman" w:hAnsi="Times New Roman"/>
          <w:sz w:val="28"/>
          <w:szCs w:val="28"/>
        </w:rPr>
        <w:t xml:space="preserve">- определить, обеспечивает ли государственное регулирование системы общего образования качество образования, соответствующее современным требованиям. </w:t>
      </w:r>
    </w:p>
    <w:p w:rsidR="005D1EC6" w:rsidRDefault="001F3843" w:rsidP="00A8191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1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</w:t>
      </w:r>
      <w:r w:rsidR="004166C6" w:rsidRPr="00A81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результатам</w:t>
      </w:r>
      <w:r w:rsidR="004166C6" w:rsidRPr="00C235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контрольного мероприятия составлен</w:t>
      </w:r>
      <w:r w:rsidR="005D1EC6" w:rsidRPr="00C235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4166C6" w:rsidRPr="00C235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подписан</w:t>
      </w:r>
      <w:r w:rsidR="005D1EC6" w:rsidRPr="00C235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FA5164" w:rsidRPr="00C235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без разногласий акты</w:t>
      </w:r>
      <w:r w:rsidR="005D1EC6" w:rsidRPr="00C235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B2189" w:rsidRDefault="005D1EC6" w:rsidP="009A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B218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E1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21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D3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A81916">
        <w:rPr>
          <w:rFonts w:ascii="Times New Roman" w:eastAsia="Times New Roman" w:hAnsi="Times New Roman" w:cs="Times New Roman"/>
          <w:sz w:val="28"/>
          <w:szCs w:val="28"/>
          <w:lang w:eastAsia="ru-RU"/>
        </w:rPr>
        <w:t>07.10</w:t>
      </w:r>
      <w:r w:rsidR="00DB2189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A8191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A51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3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директором МКОУ СОШ с. </w:t>
      </w:r>
      <w:r w:rsidR="00A819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Старый Ирюк</w:t>
      </w:r>
      <w:r w:rsidR="009D3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91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Мубараковой Л.Н.</w:t>
      </w:r>
      <w:r w:rsidR="006E13F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6762" w:rsidRPr="00694D2F" w:rsidRDefault="006C2DDD" w:rsidP="00A81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81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8E676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8E676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8191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8191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A8191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директором </w:t>
      </w:r>
      <w:r w:rsidR="00A81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МКОУ СОШ с. Старый Буртек </w:t>
      </w:r>
      <w:proofErr w:type="spellStart"/>
      <w:r w:rsidR="00A8191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Кульдеевой</w:t>
      </w:r>
      <w:proofErr w:type="spellEnd"/>
      <w:r w:rsidR="00A81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Е.И.</w:t>
      </w:r>
      <w:r w:rsidR="008E6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43B9" w:rsidRPr="00F2628A" w:rsidRDefault="001F3843" w:rsidP="008E63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2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По результатам контрольного мероприятия установлено следующее.</w:t>
      </w:r>
    </w:p>
    <w:p w:rsidR="00A81916" w:rsidRPr="00AE02EF" w:rsidRDefault="00A81916" w:rsidP="00AE02EF">
      <w:pPr>
        <w:pStyle w:val="a9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E02EF">
        <w:rPr>
          <w:rFonts w:ascii="Times New Roman" w:hAnsi="Times New Roman"/>
          <w:b/>
          <w:sz w:val="28"/>
          <w:szCs w:val="28"/>
        </w:rPr>
        <w:t>8.1. Анализ нормативных правовых актов в сфере общего образования, в том числе муниципальной программы на предмет наличия и содержания целей, задач, направлений деятельности, перечня мероприятий, показателей оценки эффективности.</w:t>
      </w:r>
    </w:p>
    <w:p w:rsidR="006416DB" w:rsidRDefault="00736924" w:rsidP="006416DB">
      <w:pPr>
        <w:pStyle w:val="ab"/>
        <w:spacing w:after="0" w:line="240" w:lineRule="auto"/>
        <w:ind w:left="0" w:firstLine="539"/>
        <w:jc w:val="both"/>
        <w:rPr>
          <w:rFonts w:ascii="Times New Roman" w:hAnsi="Times New Roman"/>
          <w:sz w:val="28"/>
          <w:szCs w:val="28"/>
        </w:rPr>
      </w:pPr>
      <w:r w:rsidRPr="00AE02EF">
        <w:rPr>
          <w:rStyle w:val="aff0"/>
          <w:rFonts w:ascii="Times New Roman" w:hAnsi="Times New Roman"/>
          <w:i w:val="0"/>
          <w:iCs/>
          <w:spacing w:val="2"/>
          <w:sz w:val="28"/>
          <w:szCs w:val="28"/>
          <w:lang w:eastAsia="ar-SA"/>
        </w:rPr>
        <w:t>М</w:t>
      </w:r>
      <w:r w:rsidRPr="00AE02EF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униципальная программа </w:t>
      </w:r>
      <w:r w:rsidRPr="00AE02EF">
        <w:rPr>
          <w:rFonts w:ascii="Times New Roman" w:hAnsi="Times New Roman"/>
          <w:sz w:val="28"/>
          <w:szCs w:val="28"/>
        </w:rPr>
        <w:t>«Развитие образования в Малмыжском</w:t>
      </w:r>
      <w:r w:rsidRPr="00A81916">
        <w:rPr>
          <w:rFonts w:ascii="Times New Roman" w:hAnsi="Times New Roman"/>
          <w:sz w:val="28"/>
          <w:szCs w:val="28"/>
        </w:rPr>
        <w:t xml:space="preserve"> районе» </w:t>
      </w:r>
      <w:r w:rsidR="00E51D88">
        <w:rPr>
          <w:rFonts w:ascii="Times New Roman" w:hAnsi="Times New Roman"/>
          <w:sz w:val="28"/>
          <w:szCs w:val="28"/>
        </w:rPr>
        <w:t xml:space="preserve">на 2014 – 2020 годы» </w:t>
      </w:r>
      <w:r w:rsidRPr="00A81916">
        <w:rPr>
          <w:rFonts w:ascii="Times New Roman" w:hAnsi="Times New Roman"/>
          <w:sz w:val="28"/>
          <w:szCs w:val="28"/>
        </w:rPr>
        <w:t>утверждена постановлением администрации Малмыжского района Кировской области от 14.10.2013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1916">
        <w:rPr>
          <w:rFonts w:ascii="Times New Roman" w:hAnsi="Times New Roman"/>
          <w:sz w:val="28"/>
          <w:szCs w:val="28"/>
        </w:rPr>
        <w:t>989</w:t>
      </w:r>
      <w:r>
        <w:rPr>
          <w:rFonts w:ascii="Times New Roman" w:hAnsi="Times New Roman"/>
          <w:sz w:val="28"/>
          <w:szCs w:val="28"/>
        </w:rPr>
        <w:t>.</w:t>
      </w:r>
      <w:r w:rsidRPr="00A81916">
        <w:rPr>
          <w:rFonts w:ascii="Times New Roman" w:hAnsi="Times New Roman"/>
          <w:sz w:val="28"/>
          <w:szCs w:val="28"/>
        </w:rPr>
        <w:t xml:space="preserve"> </w:t>
      </w:r>
    </w:p>
    <w:p w:rsidR="006416DB" w:rsidRPr="006416DB" w:rsidRDefault="006416DB" w:rsidP="006416DB">
      <w:pPr>
        <w:pStyle w:val="ab"/>
        <w:spacing w:after="0" w:line="240" w:lineRule="auto"/>
        <w:ind w:left="0" w:firstLine="53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Ее разработка осуществлялась с учетом требований, установленных Порядком разработки, реализации и оценки эффективности реализации муниципальных программ на территории муниципального образования Малмыжский муниципальный район Кировской области» (вместе с </w:t>
      </w:r>
      <w:r w:rsidRPr="00E51D88">
        <w:rPr>
          <w:rFonts w:ascii="Times New Roman" w:hAnsi="Times New Roman"/>
          <w:spacing w:val="2"/>
          <w:sz w:val="28"/>
          <w:szCs w:val="28"/>
        </w:rPr>
        <w:t xml:space="preserve">Методическими указаниями по ее </w:t>
      </w:r>
      <w:r w:rsidR="00E51D88" w:rsidRPr="00E51D88">
        <w:rPr>
          <w:rFonts w:ascii="Times New Roman" w:hAnsi="Times New Roman"/>
          <w:spacing w:val="2"/>
          <w:sz w:val="28"/>
          <w:szCs w:val="28"/>
        </w:rPr>
        <w:t>разработке</w:t>
      </w:r>
      <w:r>
        <w:rPr>
          <w:rFonts w:ascii="Times New Roman" w:hAnsi="Times New Roman"/>
          <w:spacing w:val="2"/>
          <w:sz w:val="28"/>
          <w:szCs w:val="28"/>
        </w:rPr>
        <w:t xml:space="preserve">), утвержденным постановлением администрации Малмыжского района </w:t>
      </w:r>
      <w:r w:rsidRPr="00E51D88">
        <w:rPr>
          <w:rFonts w:ascii="Times New Roman" w:hAnsi="Times New Roman"/>
          <w:spacing w:val="2"/>
          <w:sz w:val="28"/>
          <w:szCs w:val="28"/>
        </w:rPr>
        <w:t xml:space="preserve">от </w:t>
      </w:r>
      <w:r w:rsidR="00E51D88" w:rsidRPr="00E51D88">
        <w:rPr>
          <w:rFonts w:ascii="Times New Roman" w:hAnsi="Times New Roman"/>
          <w:spacing w:val="2"/>
          <w:sz w:val="28"/>
          <w:szCs w:val="28"/>
        </w:rPr>
        <w:t>06.03.2015 №218</w:t>
      </w:r>
    </w:p>
    <w:p w:rsidR="00736924" w:rsidRDefault="00736924" w:rsidP="00736924">
      <w:pPr>
        <w:pStyle w:val="ab"/>
        <w:spacing w:after="0" w:line="240" w:lineRule="auto"/>
        <w:ind w:left="0"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действия программы в нее внесено 30 изменений, в том числе касающихся продления срока ее действия до 2025 года, изменения финансового обеспечения мероприятий по ее реализации, сведений о целевых показателях эффективности, дополнения отдельными мероприятиями. </w:t>
      </w:r>
    </w:p>
    <w:p w:rsidR="00736924" w:rsidRDefault="00736924" w:rsidP="00736924">
      <w:pPr>
        <w:pStyle w:val="ab"/>
        <w:spacing w:after="0" w:line="240" w:lineRule="auto"/>
        <w:ind w:left="0"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Основными целями муниципальной программы является обеспечение каждому жителю доступности качественного образования, соответствующего современным требованиям социально - экономического развития Малмыжского района и создание благоприятных условий для комплексного развития и жизнедеятельности детей.  </w:t>
      </w:r>
    </w:p>
    <w:p w:rsidR="00C11E59" w:rsidRDefault="00C11E59" w:rsidP="00736924">
      <w:pPr>
        <w:pStyle w:val="ab"/>
        <w:spacing w:after="0" w:line="240" w:lineRule="auto"/>
        <w:ind w:left="0"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Для их достижения программой установлены за</w:t>
      </w:r>
      <w:r w:rsidR="00736924">
        <w:rPr>
          <w:rFonts w:ascii="Times New Roman" w:hAnsi="Times New Roman"/>
          <w:sz w:val="28"/>
          <w:szCs w:val="28"/>
        </w:rPr>
        <w:t>дачи</w:t>
      </w:r>
      <w:r>
        <w:rPr>
          <w:rFonts w:ascii="Times New Roman" w:hAnsi="Times New Roman"/>
          <w:sz w:val="28"/>
          <w:szCs w:val="28"/>
        </w:rPr>
        <w:t>, которые необходимо решить при ее реализации</w:t>
      </w:r>
      <w:r w:rsidR="00A37A73">
        <w:rPr>
          <w:rFonts w:ascii="Times New Roman" w:hAnsi="Times New Roman"/>
          <w:sz w:val="28"/>
          <w:szCs w:val="28"/>
        </w:rPr>
        <w:t xml:space="preserve"> и которые соответствуют основным приоритетам государственной политики в сфере образования</w:t>
      </w:r>
      <w:r>
        <w:rPr>
          <w:rFonts w:ascii="Times New Roman" w:hAnsi="Times New Roman"/>
          <w:sz w:val="28"/>
          <w:szCs w:val="28"/>
        </w:rPr>
        <w:t>:</w:t>
      </w:r>
    </w:p>
    <w:p w:rsidR="00C11E59" w:rsidRDefault="00C11E59" w:rsidP="00736924">
      <w:pPr>
        <w:pStyle w:val="ab"/>
        <w:spacing w:after="0" w:line="240" w:lineRule="auto"/>
        <w:ind w:left="0"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36924">
        <w:rPr>
          <w:rFonts w:ascii="Times New Roman" w:hAnsi="Times New Roman"/>
          <w:sz w:val="28"/>
          <w:szCs w:val="28"/>
        </w:rPr>
        <w:t>совершенствование социально-экономических условий для обеспечения равного доступа населения района к качественным услугам дошкольного, общего образования и доп</w:t>
      </w:r>
      <w:r>
        <w:rPr>
          <w:rFonts w:ascii="Times New Roman" w:hAnsi="Times New Roman"/>
          <w:sz w:val="28"/>
          <w:szCs w:val="28"/>
        </w:rPr>
        <w:t>олнительного образования детей,</w:t>
      </w:r>
    </w:p>
    <w:p w:rsidR="00C11E59" w:rsidRDefault="00C11E59" w:rsidP="00736924">
      <w:pPr>
        <w:pStyle w:val="ab"/>
        <w:spacing w:after="0" w:line="240" w:lineRule="auto"/>
        <w:ind w:left="0"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36924">
        <w:rPr>
          <w:rFonts w:ascii="Times New Roman" w:hAnsi="Times New Roman"/>
          <w:sz w:val="28"/>
          <w:szCs w:val="28"/>
        </w:rPr>
        <w:t>создание условий для комплексного развития и жизнедеятельности детей-сирот, детей, ост</w:t>
      </w:r>
      <w:r>
        <w:rPr>
          <w:rFonts w:ascii="Times New Roman" w:hAnsi="Times New Roman"/>
          <w:sz w:val="28"/>
          <w:szCs w:val="28"/>
        </w:rPr>
        <w:t>авшихся без попечения родителей,</w:t>
      </w:r>
    </w:p>
    <w:p w:rsidR="00736924" w:rsidRDefault="00C11E59" w:rsidP="00736924">
      <w:pPr>
        <w:pStyle w:val="ab"/>
        <w:spacing w:after="0" w:line="240" w:lineRule="auto"/>
        <w:ind w:left="0"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36924">
        <w:rPr>
          <w:rFonts w:ascii="Times New Roman" w:hAnsi="Times New Roman"/>
          <w:sz w:val="28"/>
          <w:szCs w:val="28"/>
        </w:rPr>
        <w:t xml:space="preserve"> </w:t>
      </w:r>
      <w:r w:rsidR="00736924" w:rsidRPr="00C11E59">
        <w:rPr>
          <w:rFonts w:ascii="Times New Roman" w:hAnsi="Times New Roman"/>
          <w:sz w:val="28"/>
          <w:szCs w:val="28"/>
        </w:rPr>
        <w:t>развитие кадрового потенциала системы образования района.</w:t>
      </w:r>
    </w:p>
    <w:p w:rsidR="00C11E59" w:rsidRDefault="00C11E59" w:rsidP="00C11E59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C11E59">
        <w:rPr>
          <w:rFonts w:ascii="Times New Roman" w:hAnsi="Times New Roman" w:cs="Times New Roman"/>
          <w:sz w:val="28"/>
          <w:szCs w:val="28"/>
        </w:rPr>
        <w:t>Для их реализации в рамках программы предусмотрен перечень отдельных мероприятий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B97692" w:rsidRDefault="00C11E59" w:rsidP="00C11E59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11E59">
        <w:rPr>
          <w:rFonts w:ascii="Times New Roman" w:hAnsi="Times New Roman" w:cs="Times New Roman"/>
          <w:sz w:val="28"/>
          <w:szCs w:val="28"/>
        </w:rPr>
        <w:t xml:space="preserve">«Развитие системы дошкольного образования», </w:t>
      </w:r>
    </w:p>
    <w:p w:rsidR="00B97692" w:rsidRDefault="00B97692" w:rsidP="00C11E59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11E59" w:rsidRPr="00C11E59">
        <w:rPr>
          <w:rFonts w:ascii="Times New Roman" w:hAnsi="Times New Roman" w:cs="Times New Roman"/>
          <w:sz w:val="28"/>
          <w:szCs w:val="28"/>
        </w:rPr>
        <w:t xml:space="preserve">«Развитие </w:t>
      </w:r>
      <w:r>
        <w:rPr>
          <w:rFonts w:ascii="Times New Roman" w:hAnsi="Times New Roman" w:cs="Times New Roman"/>
          <w:sz w:val="28"/>
          <w:szCs w:val="28"/>
        </w:rPr>
        <w:t>специального (коррекционного) образования» (до 2015 года),</w:t>
      </w:r>
    </w:p>
    <w:p w:rsidR="00B97692" w:rsidRDefault="00B97692" w:rsidP="00C11E59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11E59" w:rsidRPr="00C11E59">
        <w:rPr>
          <w:rFonts w:ascii="Times New Roman" w:hAnsi="Times New Roman" w:cs="Times New Roman"/>
          <w:sz w:val="28"/>
          <w:szCs w:val="28"/>
        </w:rPr>
        <w:t xml:space="preserve">«Развитие системы общего образования», </w:t>
      </w:r>
    </w:p>
    <w:p w:rsidR="00B97692" w:rsidRDefault="00B97692" w:rsidP="00C11E59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11E59">
        <w:rPr>
          <w:rFonts w:ascii="Times New Roman" w:hAnsi="Times New Roman" w:cs="Times New Roman"/>
          <w:sz w:val="28"/>
          <w:szCs w:val="28"/>
        </w:rPr>
        <w:t xml:space="preserve">«Развитие системы </w:t>
      </w:r>
      <w:r>
        <w:rPr>
          <w:rFonts w:ascii="Times New Roman" w:hAnsi="Times New Roman" w:cs="Times New Roman"/>
          <w:sz w:val="28"/>
          <w:szCs w:val="28"/>
        </w:rPr>
        <w:t>дополнительного</w:t>
      </w:r>
      <w:r w:rsidRPr="00C11E59">
        <w:rPr>
          <w:rFonts w:ascii="Times New Roman" w:hAnsi="Times New Roman" w:cs="Times New Roman"/>
          <w:sz w:val="28"/>
          <w:szCs w:val="28"/>
        </w:rPr>
        <w:t xml:space="preserve"> образования»,</w:t>
      </w:r>
    </w:p>
    <w:p w:rsidR="00B97692" w:rsidRDefault="00B97692" w:rsidP="00C11E59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11E59" w:rsidRPr="00C11E59">
        <w:rPr>
          <w:rFonts w:ascii="Times New Roman" w:hAnsi="Times New Roman" w:cs="Times New Roman"/>
          <w:sz w:val="28"/>
          <w:szCs w:val="28"/>
        </w:rPr>
        <w:t>«Социализация детей-сирот и детей, оставшихся без попечения родителей»</w:t>
      </w:r>
      <w:r w:rsidR="00C11E59">
        <w:rPr>
          <w:rFonts w:ascii="Times New Roman" w:hAnsi="Times New Roman"/>
          <w:sz w:val="28"/>
          <w:szCs w:val="28"/>
        </w:rPr>
        <w:t>,</w:t>
      </w:r>
    </w:p>
    <w:p w:rsidR="00B97692" w:rsidRDefault="00B97692" w:rsidP="00C11E59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11E59" w:rsidRPr="00C11E59">
        <w:rPr>
          <w:rFonts w:ascii="Times New Roman" w:hAnsi="Times New Roman" w:cs="Times New Roman"/>
          <w:sz w:val="28"/>
          <w:szCs w:val="28"/>
        </w:rPr>
        <w:t>«Повышение профессионального уровня педагогов»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B97692" w:rsidRDefault="00B97692" w:rsidP="00C11E59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11E59" w:rsidRPr="00C11E5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</w:rPr>
        <w:t>«П</w:t>
      </w:r>
      <w:r w:rsidR="00C11E59">
        <w:rPr>
          <w:rFonts w:ascii="Times New Roman" w:hAnsi="Times New Roman" w:cs="Times New Roman"/>
          <w:sz w:val="28"/>
          <w:szCs w:val="28"/>
        </w:rPr>
        <w:t xml:space="preserve">роведение детской </w:t>
      </w:r>
      <w:r>
        <w:rPr>
          <w:rFonts w:ascii="Times New Roman" w:hAnsi="Times New Roman" w:cs="Times New Roman"/>
          <w:sz w:val="28"/>
          <w:szCs w:val="28"/>
        </w:rPr>
        <w:t>оздоровительной кампании»</w:t>
      </w:r>
      <w:r w:rsidR="00C11E59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B97692" w:rsidRDefault="00B97692" w:rsidP="00C11E59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«У</w:t>
      </w:r>
      <w:r w:rsidR="00C11E59">
        <w:rPr>
          <w:rFonts w:ascii="Times New Roman" w:hAnsi="Times New Roman" w:cs="Times New Roman"/>
          <w:sz w:val="28"/>
          <w:szCs w:val="28"/>
        </w:rPr>
        <w:t>правление в системе образования</w:t>
      </w:r>
      <w:r>
        <w:rPr>
          <w:rFonts w:ascii="Times New Roman" w:hAnsi="Times New Roman" w:cs="Times New Roman"/>
          <w:sz w:val="28"/>
          <w:szCs w:val="28"/>
        </w:rPr>
        <w:t>»,</w:t>
      </w:r>
    </w:p>
    <w:p w:rsidR="00B97692" w:rsidRDefault="00B97692" w:rsidP="00C11E59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11E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</w:t>
      </w:r>
      <w:r w:rsidR="00C11E59">
        <w:rPr>
          <w:rFonts w:ascii="Times New Roman" w:hAnsi="Times New Roman" w:cs="Times New Roman"/>
          <w:sz w:val="28"/>
          <w:szCs w:val="28"/>
        </w:rPr>
        <w:t>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11E59">
        <w:rPr>
          <w:rFonts w:ascii="Times New Roman" w:hAnsi="Times New Roman" w:cs="Times New Roman"/>
          <w:sz w:val="28"/>
          <w:szCs w:val="28"/>
        </w:rPr>
        <w:t>,</w:t>
      </w:r>
    </w:p>
    <w:p w:rsidR="00A37A73" w:rsidRDefault="00B97692" w:rsidP="00C11E59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11E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</w:t>
      </w:r>
      <w:r w:rsidR="00C11E59">
        <w:rPr>
          <w:rFonts w:ascii="Times New Roman" w:hAnsi="Times New Roman" w:cs="Times New Roman"/>
          <w:sz w:val="28"/>
          <w:szCs w:val="28"/>
        </w:rPr>
        <w:t>ыполнение предписаний надзорных органов и приведение зданий в соответствие с требованиями, предъявляемыми к безопасности в процессе эксплуатации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11E59">
        <w:rPr>
          <w:rFonts w:ascii="Times New Roman" w:hAnsi="Times New Roman" w:cs="Times New Roman"/>
          <w:sz w:val="28"/>
          <w:szCs w:val="28"/>
        </w:rPr>
        <w:t>.</w:t>
      </w:r>
    </w:p>
    <w:p w:rsidR="00A37A73" w:rsidRPr="00655373" w:rsidRDefault="00A37A73" w:rsidP="005A7AFF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тоже время необходимо отметить, что при формировании целевых статей </w:t>
      </w:r>
      <w:r w:rsidR="005A7AF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>программ в бюджете района не обеспечивается взаимоувязка с наименованиями</w:t>
      </w:r>
      <w:r w:rsidR="005A7AFF">
        <w:rPr>
          <w:rFonts w:ascii="Times New Roman" w:hAnsi="Times New Roman" w:cs="Times New Roman"/>
          <w:sz w:val="28"/>
          <w:szCs w:val="28"/>
        </w:rPr>
        <w:t xml:space="preserve"> ее</w:t>
      </w:r>
      <w:r>
        <w:rPr>
          <w:rFonts w:ascii="Times New Roman" w:hAnsi="Times New Roman" w:cs="Times New Roman"/>
          <w:sz w:val="28"/>
          <w:szCs w:val="28"/>
        </w:rPr>
        <w:t xml:space="preserve"> отдельных мероприятий </w:t>
      </w:r>
      <w:r w:rsidR="005A7AFF">
        <w:rPr>
          <w:rFonts w:ascii="Times New Roman" w:hAnsi="Times New Roman" w:cs="Times New Roman"/>
          <w:sz w:val="28"/>
          <w:szCs w:val="28"/>
        </w:rPr>
        <w:t xml:space="preserve">и соответственно </w:t>
      </w:r>
      <w:r w:rsidR="00B0335A">
        <w:rPr>
          <w:rFonts w:ascii="Times New Roman" w:hAnsi="Times New Roman" w:cs="Times New Roman"/>
          <w:sz w:val="28"/>
          <w:szCs w:val="28"/>
        </w:rPr>
        <w:t xml:space="preserve">с объемами </w:t>
      </w:r>
      <w:r w:rsidR="005A7AFF">
        <w:rPr>
          <w:rFonts w:ascii="Times New Roman" w:hAnsi="Times New Roman" w:cs="Times New Roman"/>
          <w:sz w:val="28"/>
          <w:szCs w:val="28"/>
        </w:rPr>
        <w:t xml:space="preserve">финансирования. Таким образом, сложно провести достоверный анализ по выполнению мероприятий и по использованию запланированных ассигнований. </w:t>
      </w:r>
    </w:p>
    <w:p w:rsidR="00A37A73" w:rsidRDefault="00B97692" w:rsidP="00736924">
      <w:pPr>
        <w:pStyle w:val="ab"/>
        <w:spacing w:after="0" w:line="240" w:lineRule="auto"/>
        <w:ind w:left="0"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оценки </w:t>
      </w:r>
      <w:r w:rsidR="005A7AFF">
        <w:rPr>
          <w:rFonts w:ascii="Times New Roman" w:hAnsi="Times New Roman"/>
          <w:sz w:val="28"/>
          <w:szCs w:val="28"/>
        </w:rPr>
        <w:t>э</w:t>
      </w:r>
      <w:r w:rsidRPr="00B97692">
        <w:rPr>
          <w:rFonts w:ascii="Times New Roman" w:hAnsi="Times New Roman"/>
          <w:sz w:val="28"/>
          <w:szCs w:val="28"/>
        </w:rPr>
        <w:t xml:space="preserve">ффективности программы установлены </w:t>
      </w:r>
      <w:r>
        <w:rPr>
          <w:rFonts w:ascii="Times New Roman" w:hAnsi="Times New Roman"/>
          <w:sz w:val="28"/>
          <w:szCs w:val="28"/>
        </w:rPr>
        <w:t xml:space="preserve">двадцать пять </w:t>
      </w:r>
      <w:r w:rsidRPr="00B97692">
        <w:rPr>
          <w:rFonts w:ascii="Times New Roman" w:hAnsi="Times New Roman"/>
          <w:sz w:val="28"/>
          <w:szCs w:val="28"/>
        </w:rPr>
        <w:t>ц</w:t>
      </w:r>
      <w:r w:rsidR="00736924" w:rsidRPr="00B97692">
        <w:rPr>
          <w:rFonts w:ascii="Times New Roman" w:hAnsi="Times New Roman"/>
          <w:sz w:val="28"/>
          <w:szCs w:val="28"/>
        </w:rPr>
        <w:t>елевы</w:t>
      </w:r>
      <w:r>
        <w:rPr>
          <w:rFonts w:ascii="Times New Roman" w:hAnsi="Times New Roman"/>
          <w:sz w:val="28"/>
          <w:szCs w:val="28"/>
        </w:rPr>
        <w:t>х</w:t>
      </w:r>
      <w:r w:rsidR="00736924" w:rsidRPr="00B97692">
        <w:rPr>
          <w:rFonts w:ascii="Times New Roman" w:hAnsi="Times New Roman"/>
          <w:sz w:val="28"/>
          <w:szCs w:val="28"/>
        </w:rPr>
        <w:t xml:space="preserve"> показател</w:t>
      </w:r>
      <w:r w:rsidR="005A7AFF">
        <w:rPr>
          <w:rFonts w:ascii="Times New Roman" w:hAnsi="Times New Roman"/>
          <w:sz w:val="28"/>
          <w:szCs w:val="28"/>
        </w:rPr>
        <w:t>я, из них восемнадцать</w:t>
      </w:r>
      <w:r>
        <w:rPr>
          <w:rFonts w:ascii="Times New Roman" w:hAnsi="Times New Roman"/>
          <w:sz w:val="28"/>
          <w:szCs w:val="28"/>
        </w:rPr>
        <w:t xml:space="preserve"> характеризуют состояние и развитие общего образования.</w:t>
      </w:r>
    </w:p>
    <w:p w:rsidR="00D03C71" w:rsidRDefault="005A7AFF" w:rsidP="00D03C71">
      <w:pPr>
        <w:pStyle w:val="ab"/>
        <w:spacing w:after="0" w:line="240" w:lineRule="auto"/>
        <w:ind w:left="0"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анализа было установлено, что в паспорте муниципальной программы и целевых показателях эффективности </w:t>
      </w:r>
      <w:r w:rsidR="00AE02EF">
        <w:rPr>
          <w:rFonts w:ascii="Times New Roman" w:hAnsi="Times New Roman"/>
          <w:sz w:val="28"/>
          <w:szCs w:val="28"/>
        </w:rPr>
        <w:t xml:space="preserve">ее реализации не нашло отражения обеспечение качественного отдыха и оздоровления детей, при том, что программой предусмотрено отдельное мероприятие </w:t>
      </w:r>
      <w:r w:rsidR="00AE02EF">
        <w:rPr>
          <w:rFonts w:ascii="Times New Roman" w:hAnsi="Times New Roman"/>
          <w:spacing w:val="2"/>
          <w:sz w:val="28"/>
          <w:szCs w:val="28"/>
        </w:rPr>
        <w:t>«П</w:t>
      </w:r>
      <w:r w:rsidR="00AE02EF">
        <w:rPr>
          <w:rFonts w:ascii="Times New Roman" w:hAnsi="Times New Roman"/>
          <w:sz w:val="28"/>
          <w:szCs w:val="28"/>
        </w:rPr>
        <w:t>роведение детской оздоровительной кампании».</w:t>
      </w:r>
    </w:p>
    <w:p w:rsidR="00D03C71" w:rsidRDefault="00D03C71" w:rsidP="00D03C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Распоряжением Правительства Кировской области от 28.02.2013 №41, утвердившим План мероприятий (дорожная карта) «Изменения в отрасли образования Кировской области, направленные на повышение ее </w:t>
      </w:r>
      <w:r>
        <w:rPr>
          <w:rFonts w:ascii="Times New Roman" w:hAnsi="Times New Roman" w:cs="Times New Roman"/>
          <w:sz w:val="28"/>
          <w:szCs w:val="28"/>
        </w:rPr>
        <w:lastRenderedPageBreak/>
        <w:t>эффективности»</w:t>
      </w:r>
      <w:r w:rsidR="001A0709">
        <w:rPr>
          <w:rFonts w:ascii="Times New Roman" w:hAnsi="Times New Roman" w:cs="Times New Roman"/>
          <w:sz w:val="28"/>
          <w:szCs w:val="28"/>
        </w:rPr>
        <w:t xml:space="preserve"> (далее – распоряжение Правительства Кировской области от 28.02.2013 №41)</w:t>
      </w:r>
      <w:r>
        <w:rPr>
          <w:rFonts w:ascii="Times New Roman" w:hAnsi="Times New Roman" w:cs="Times New Roman"/>
          <w:sz w:val="28"/>
          <w:szCs w:val="28"/>
        </w:rPr>
        <w:t xml:space="preserve">, органам местного самоуправления муниципальных образований </w:t>
      </w:r>
      <w:r w:rsidR="00E544FF">
        <w:rPr>
          <w:rFonts w:ascii="Times New Roman" w:hAnsi="Times New Roman" w:cs="Times New Roman"/>
          <w:sz w:val="28"/>
          <w:szCs w:val="28"/>
        </w:rPr>
        <w:t xml:space="preserve">было рекомендовано </w:t>
      </w:r>
      <w:r>
        <w:rPr>
          <w:rFonts w:ascii="Times New Roman" w:hAnsi="Times New Roman" w:cs="Times New Roman"/>
          <w:sz w:val="28"/>
          <w:szCs w:val="28"/>
        </w:rPr>
        <w:t>утвердить такие же планы мероприятий (дорожная карта) до 01.04.2013 года.</w:t>
      </w:r>
    </w:p>
    <w:p w:rsidR="009C1AF9" w:rsidRDefault="00E544FF" w:rsidP="00D03C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Малмыжского района от 19.04.2013 №347 утвержден план мероприятий (дорожная карта) «Изменения в отрасли образования Малмыжского муниципального района Кировской области, направленные на повышение ее эффективности»</w:t>
      </w:r>
      <w:r w:rsidR="009C1AF9">
        <w:rPr>
          <w:rFonts w:ascii="Times New Roman" w:hAnsi="Times New Roman" w:cs="Times New Roman"/>
          <w:sz w:val="28"/>
          <w:szCs w:val="28"/>
        </w:rPr>
        <w:t xml:space="preserve"> с установлением количественных характеристик показател</w:t>
      </w:r>
      <w:r w:rsidR="00B0335A">
        <w:rPr>
          <w:rFonts w:ascii="Times New Roman" w:hAnsi="Times New Roman" w:cs="Times New Roman"/>
          <w:sz w:val="28"/>
          <w:szCs w:val="28"/>
        </w:rPr>
        <w:t>ей</w:t>
      </w:r>
      <w:r w:rsidR="009C1AF9">
        <w:rPr>
          <w:rFonts w:ascii="Times New Roman" w:hAnsi="Times New Roman" w:cs="Times New Roman"/>
          <w:sz w:val="28"/>
          <w:szCs w:val="28"/>
        </w:rPr>
        <w:t xml:space="preserve"> до 2018 года.</w:t>
      </w:r>
    </w:p>
    <w:p w:rsidR="001A0709" w:rsidRDefault="009C1AF9" w:rsidP="00D03C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реализации дорожной карты и организация мониторинга ее реализации возложена на Управление образования администрации Малмыжского района. Контроль за выполнением постановления – на начальника управления образования В.В.Остренко.</w:t>
      </w:r>
    </w:p>
    <w:p w:rsidR="00B0335A" w:rsidRDefault="001A0709" w:rsidP="00D03C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период действия дорожной карты </w:t>
      </w:r>
      <w:r w:rsidR="00B0335A">
        <w:rPr>
          <w:rFonts w:ascii="Times New Roman" w:hAnsi="Times New Roman" w:cs="Times New Roman"/>
          <w:sz w:val="28"/>
          <w:szCs w:val="28"/>
        </w:rPr>
        <w:t xml:space="preserve">областного уровня </w:t>
      </w:r>
      <w:r>
        <w:rPr>
          <w:rFonts w:ascii="Times New Roman" w:hAnsi="Times New Roman" w:cs="Times New Roman"/>
          <w:sz w:val="28"/>
          <w:szCs w:val="28"/>
        </w:rPr>
        <w:t>вносилось четыре изменения</w:t>
      </w:r>
      <w:r w:rsidR="00B0335A">
        <w:rPr>
          <w:rFonts w:ascii="Times New Roman" w:hAnsi="Times New Roman" w:cs="Times New Roman"/>
          <w:sz w:val="28"/>
          <w:szCs w:val="28"/>
        </w:rPr>
        <w:t>, касающиеся</w:t>
      </w:r>
      <w:r>
        <w:rPr>
          <w:rFonts w:ascii="Times New Roman" w:hAnsi="Times New Roman" w:cs="Times New Roman"/>
          <w:sz w:val="28"/>
          <w:szCs w:val="28"/>
        </w:rPr>
        <w:t xml:space="preserve"> общего образования</w:t>
      </w:r>
      <w:r w:rsidR="00B0335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 рекомендаци</w:t>
      </w:r>
      <w:r w:rsidR="00B0335A">
        <w:rPr>
          <w:rFonts w:ascii="Times New Roman" w:hAnsi="Times New Roman" w:cs="Times New Roman"/>
          <w:sz w:val="28"/>
          <w:szCs w:val="28"/>
        </w:rPr>
        <w:t>ями о</w:t>
      </w:r>
      <w:r>
        <w:rPr>
          <w:rFonts w:ascii="Times New Roman" w:hAnsi="Times New Roman" w:cs="Times New Roman"/>
          <w:sz w:val="28"/>
          <w:szCs w:val="28"/>
        </w:rPr>
        <w:t xml:space="preserve"> внесени</w:t>
      </w:r>
      <w:r w:rsidR="00B0335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изменений в муниципальные акты</w:t>
      </w:r>
      <w:r w:rsidR="00B033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C1AF9" w:rsidRDefault="00B0335A" w:rsidP="00D03C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показал анализ документа, а</w:t>
      </w:r>
      <w:r w:rsidR="001A0709">
        <w:rPr>
          <w:rFonts w:ascii="Times New Roman" w:hAnsi="Times New Roman" w:cs="Times New Roman"/>
          <w:sz w:val="28"/>
          <w:szCs w:val="28"/>
        </w:rPr>
        <w:t xml:space="preserve">дминистрацией Малмыжского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в «дорожную карту» изменения </w:t>
      </w:r>
      <w:r w:rsidR="001A0709">
        <w:rPr>
          <w:rFonts w:ascii="Times New Roman" w:hAnsi="Times New Roman" w:cs="Times New Roman"/>
          <w:sz w:val="28"/>
          <w:szCs w:val="28"/>
        </w:rPr>
        <w:t>не в</w:t>
      </w:r>
      <w:r>
        <w:rPr>
          <w:rFonts w:ascii="Times New Roman" w:hAnsi="Times New Roman" w:cs="Times New Roman"/>
          <w:sz w:val="28"/>
          <w:szCs w:val="28"/>
        </w:rPr>
        <w:t>носились.</w:t>
      </w:r>
    </w:p>
    <w:p w:rsidR="00736924" w:rsidRPr="00A3156A" w:rsidRDefault="00B0335A" w:rsidP="00A31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период действия постановления администрации от 19.04.2013 №347 </w:t>
      </w:r>
      <w:r w:rsidR="00A3156A">
        <w:rPr>
          <w:rFonts w:ascii="Times New Roman" w:hAnsi="Times New Roman" w:cs="Times New Roman"/>
          <w:sz w:val="28"/>
          <w:szCs w:val="28"/>
        </w:rPr>
        <w:t xml:space="preserve">мониторинг реализации </w:t>
      </w:r>
      <w:r>
        <w:rPr>
          <w:rFonts w:ascii="Times New Roman" w:hAnsi="Times New Roman" w:cs="Times New Roman"/>
          <w:sz w:val="28"/>
          <w:szCs w:val="28"/>
        </w:rPr>
        <w:t>плана мероприятий (</w:t>
      </w:r>
      <w:r w:rsidR="00A3156A">
        <w:rPr>
          <w:rFonts w:ascii="Times New Roman" w:hAnsi="Times New Roman" w:cs="Times New Roman"/>
          <w:sz w:val="28"/>
          <w:szCs w:val="28"/>
        </w:rPr>
        <w:t>дорожной карты</w:t>
      </w:r>
      <w:r>
        <w:rPr>
          <w:rFonts w:ascii="Times New Roman" w:hAnsi="Times New Roman" w:cs="Times New Roman"/>
          <w:sz w:val="28"/>
          <w:szCs w:val="28"/>
        </w:rPr>
        <w:t>)</w:t>
      </w:r>
      <w:r w:rsidR="00A3156A">
        <w:rPr>
          <w:rFonts w:ascii="Times New Roman" w:hAnsi="Times New Roman" w:cs="Times New Roman"/>
          <w:sz w:val="28"/>
          <w:szCs w:val="28"/>
        </w:rPr>
        <w:t xml:space="preserve"> не пр</w:t>
      </w:r>
      <w:r>
        <w:rPr>
          <w:rFonts w:ascii="Times New Roman" w:hAnsi="Times New Roman" w:cs="Times New Roman"/>
          <w:sz w:val="28"/>
          <w:szCs w:val="28"/>
        </w:rPr>
        <w:t>оводился.</w:t>
      </w:r>
      <w:r w:rsidR="00E544FF">
        <w:rPr>
          <w:rFonts w:ascii="Times New Roman" w:hAnsi="Times New Roman" w:cs="Times New Roman"/>
          <w:sz w:val="28"/>
          <w:szCs w:val="28"/>
        </w:rPr>
        <w:t xml:space="preserve"> </w:t>
      </w:r>
      <w:r w:rsidR="00D03C7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92D21" w:rsidRPr="00192D21" w:rsidRDefault="007C72C5" w:rsidP="00192D21">
      <w:pPr>
        <w:pStyle w:val="a9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192D21" w:rsidRPr="00192D21">
        <w:rPr>
          <w:rFonts w:ascii="Times New Roman" w:hAnsi="Times New Roman"/>
          <w:b/>
          <w:sz w:val="28"/>
          <w:szCs w:val="28"/>
        </w:rPr>
        <w:t>.2.  Оценка организации государственной поддержки системы общего образования.</w:t>
      </w:r>
    </w:p>
    <w:p w:rsidR="00192D21" w:rsidRDefault="007C72C5" w:rsidP="00192D21">
      <w:pPr>
        <w:pStyle w:val="a9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7C72C5">
        <w:rPr>
          <w:rFonts w:ascii="Times New Roman" w:hAnsi="Times New Roman"/>
          <w:b/>
          <w:sz w:val="28"/>
          <w:szCs w:val="28"/>
        </w:rPr>
        <w:t>8</w:t>
      </w:r>
      <w:r w:rsidR="00192D21" w:rsidRPr="007C72C5">
        <w:rPr>
          <w:rFonts w:ascii="Times New Roman" w:hAnsi="Times New Roman"/>
          <w:b/>
          <w:sz w:val="28"/>
          <w:szCs w:val="28"/>
        </w:rPr>
        <w:t>.2.1 Анализ плановых и фактических объемов использования средств, выделенных их бюджетов всех уровней на организацию и развитие системы общего образования.</w:t>
      </w:r>
    </w:p>
    <w:p w:rsidR="007C72C5" w:rsidRDefault="007C72C5" w:rsidP="007C72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481">
        <w:rPr>
          <w:rFonts w:ascii="Times New Roman" w:hAnsi="Times New Roman" w:cs="Times New Roman"/>
          <w:sz w:val="28"/>
          <w:szCs w:val="28"/>
        </w:rPr>
        <w:t xml:space="preserve">Ресурсное обеспечение муниципальной программы </w:t>
      </w:r>
      <w:r w:rsidR="00152080">
        <w:rPr>
          <w:rFonts w:ascii="Times New Roman" w:hAnsi="Times New Roman" w:cs="Times New Roman"/>
          <w:sz w:val="28"/>
          <w:szCs w:val="28"/>
        </w:rPr>
        <w:t xml:space="preserve">«Развитие образования в Малмыжском районе» на 2014-2025 годы» </w:t>
      </w:r>
      <w:r w:rsidRPr="00A62481">
        <w:rPr>
          <w:rFonts w:ascii="Times New Roman" w:hAnsi="Times New Roman" w:cs="Times New Roman"/>
          <w:sz w:val="28"/>
          <w:szCs w:val="28"/>
        </w:rPr>
        <w:t>осуществля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A62481">
        <w:rPr>
          <w:rFonts w:ascii="Times New Roman" w:hAnsi="Times New Roman" w:cs="Times New Roman"/>
          <w:sz w:val="28"/>
          <w:szCs w:val="28"/>
        </w:rPr>
        <w:t xml:space="preserve"> </w:t>
      </w:r>
      <w:r w:rsidR="00543802">
        <w:rPr>
          <w:rFonts w:ascii="Times New Roman" w:hAnsi="Times New Roman" w:cs="Times New Roman"/>
          <w:sz w:val="28"/>
          <w:szCs w:val="28"/>
        </w:rPr>
        <w:t>с участие</w:t>
      </w:r>
      <w:r w:rsidR="00AE02EF">
        <w:rPr>
          <w:rFonts w:ascii="Times New Roman" w:hAnsi="Times New Roman" w:cs="Times New Roman"/>
          <w:sz w:val="28"/>
          <w:szCs w:val="28"/>
        </w:rPr>
        <w:t>м</w:t>
      </w:r>
      <w:r w:rsidR="00543802">
        <w:rPr>
          <w:rFonts w:ascii="Times New Roman" w:hAnsi="Times New Roman" w:cs="Times New Roman"/>
          <w:sz w:val="28"/>
          <w:szCs w:val="28"/>
        </w:rPr>
        <w:t xml:space="preserve"> средств федерального, областного и районного бюджетов, в виде предоставления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C72C5" w:rsidRDefault="007C72C5" w:rsidP="007C72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Субвенций</w:t>
      </w:r>
      <w:r w:rsidRPr="00A62481">
        <w:rPr>
          <w:rFonts w:ascii="Times New Roman" w:hAnsi="Times New Roman" w:cs="Times New Roman"/>
          <w:sz w:val="28"/>
          <w:szCs w:val="28"/>
        </w:rPr>
        <w:t xml:space="preserve"> из областного бюджета</w:t>
      </w:r>
      <w:r w:rsidRPr="0006739B">
        <w:rPr>
          <w:rFonts w:ascii="Times New Roman" w:hAnsi="Times New Roman" w:cs="Times New Roman"/>
          <w:sz w:val="28"/>
          <w:szCs w:val="28"/>
        </w:rPr>
        <w:t xml:space="preserve"> </w:t>
      </w:r>
      <w:r w:rsidRPr="00A62481">
        <w:rPr>
          <w:rFonts w:ascii="Times New Roman" w:hAnsi="Times New Roman" w:cs="Times New Roman"/>
          <w:sz w:val="28"/>
          <w:szCs w:val="28"/>
        </w:rPr>
        <w:t>на выполнение передаваемых государственных полномочий субъектов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муниципальному району:</w:t>
      </w:r>
    </w:p>
    <w:p w:rsidR="00E878B5" w:rsidRDefault="007C72C5" w:rsidP="007C72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62481">
        <w:rPr>
          <w:rFonts w:ascii="Times New Roman" w:hAnsi="Times New Roman" w:cs="Times New Roman"/>
          <w:sz w:val="28"/>
          <w:szCs w:val="28"/>
        </w:rPr>
        <w:t>на реализацию прав на получение общедоступного и бесплатного дошкольного, начального общего, среднего общего и дополнительного образования детей в муниципальных общеобразовательных учреждениях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878B5" w:rsidRDefault="00E878B5" w:rsidP="007C72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C72C5">
        <w:rPr>
          <w:rFonts w:ascii="Times New Roman" w:hAnsi="Times New Roman" w:cs="Times New Roman"/>
          <w:sz w:val="28"/>
          <w:szCs w:val="28"/>
        </w:rPr>
        <w:t xml:space="preserve">на компенсацию </w:t>
      </w:r>
      <w:r w:rsidR="007C72C5" w:rsidRPr="00A62481">
        <w:rPr>
          <w:rFonts w:ascii="Times New Roman" w:hAnsi="Times New Roman" w:cs="Times New Roman"/>
          <w:sz w:val="28"/>
          <w:szCs w:val="28"/>
        </w:rPr>
        <w:t>оплат</w:t>
      </w:r>
      <w:r w:rsidR="007C72C5">
        <w:rPr>
          <w:rFonts w:ascii="Times New Roman" w:hAnsi="Times New Roman" w:cs="Times New Roman"/>
          <w:sz w:val="28"/>
          <w:szCs w:val="28"/>
        </w:rPr>
        <w:t>ы</w:t>
      </w:r>
      <w:r w:rsidR="007C72C5" w:rsidRPr="00A62481">
        <w:rPr>
          <w:rFonts w:ascii="Times New Roman" w:hAnsi="Times New Roman" w:cs="Times New Roman"/>
          <w:sz w:val="28"/>
          <w:szCs w:val="28"/>
        </w:rPr>
        <w:t xml:space="preserve"> жилых помещений, отопления и электроснабжения</w:t>
      </w:r>
      <w:r w:rsidR="007C72C5">
        <w:rPr>
          <w:rFonts w:ascii="Times New Roman" w:hAnsi="Times New Roman" w:cs="Times New Roman"/>
          <w:sz w:val="28"/>
          <w:szCs w:val="28"/>
        </w:rPr>
        <w:t xml:space="preserve"> педагогов на селе,</w:t>
      </w:r>
    </w:p>
    <w:p w:rsidR="00E878B5" w:rsidRDefault="00E878B5" w:rsidP="007C72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72C5">
        <w:rPr>
          <w:rFonts w:ascii="Times New Roman" w:hAnsi="Times New Roman" w:cs="Times New Roman"/>
          <w:sz w:val="28"/>
          <w:szCs w:val="28"/>
        </w:rPr>
        <w:t xml:space="preserve"> </w:t>
      </w:r>
      <w:r w:rsidR="007C72C5" w:rsidRPr="00A62481">
        <w:rPr>
          <w:rFonts w:ascii="Times New Roman" w:hAnsi="Times New Roman" w:cs="Times New Roman"/>
          <w:sz w:val="28"/>
          <w:szCs w:val="28"/>
        </w:rPr>
        <w:t>на финансовое обеспечение деятельности отдела по опеке и попечительству</w:t>
      </w:r>
      <w:r w:rsidR="007C72C5">
        <w:rPr>
          <w:rFonts w:ascii="Times New Roman" w:hAnsi="Times New Roman" w:cs="Times New Roman"/>
          <w:sz w:val="28"/>
          <w:szCs w:val="28"/>
        </w:rPr>
        <w:t>,</w:t>
      </w:r>
      <w:r w:rsidR="007C72C5" w:rsidRPr="000673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78B5" w:rsidRDefault="00E878B5" w:rsidP="007C72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C72C5" w:rsidRPr="00A62481">
        <w:rPr>
          <w:rFonts w:ascii="Times New Roman" w:hAnsi="Times New Roman" w:cs="Times New Roman"/>
          <w:sz w:val="28"/>
          <w:szCs w:val="28"/>
        </w:rPr>
        <w:t>на содержание ребенка в семье опекуна и приемной семье, а также вознаграждение, причитающееся приемному родителю</w:t>
      </w:r>
      <w:r w:rsidR="007C72C5">
        <w:rPr>
          <w:rFonts w:ascii="Times New Roman" w:hAnsi="Times New Roman" w:cs="Times New Roman"/>
          <w:sz w:val="28"/>
          <w:szCs w:val="28"/>
        </w:rPr>
        <w:t>,</w:t>
      </w:r>
      <w:r w:rsidR="007C72C5" w:rsidRPr="000673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2080" w:rsidRDefault="00152080" w:rsidP="007C72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1520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</w:t>
      </w:r>
      <w:r w:rsidRPr="00152080">
        <w:rPr>
          <w:rFonts w:ascii="Times New Roman" w:hAnsi="Times New Roman" w:cs="Times New Roman"/>
          <w:sz w:val="28"/>
          <w:szCs w:val="28"/>
        </w:rPr>
        <w:t>беспечение прав детей-сирот и детей, оставшихся без попечения родителей, лиц из числа детей-сирот и детей, оставшихся без попечени</w:t>
      </w:r>
      <w:r>
        <w:rPr>
          <w:rFonts w:ascii="Times New Roman" w:hAnsi="Times New Roman" w:cs="Times New Roman"/>
          <w:sz w:val="28"/>
          <w:szCs w:val="28"/>
        </w:rPr>
        <w:t>я родителей, на жилое помещение,</w:t>
      </w:r>
    </w:p>
    <w:p w:rsidR="007C72C5" w:rsidRDefault="00E878B5" w:rsidP="007C72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C72C5" w:rsidRPr="00A62481">
        <w:rPr>
          <w:rFonts w:ascii="Times New Roman" w:hAnsi="Times New Roman" w:cs="Times New Roman"/>
          <w:sz w:val="28"/>
          <w:szCs w:val="28"/>
        </w:rPr>
        <w:t>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78B5" w:rsidRDefault="00E878B5" w:rsidP="007C72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</w:t>
      </w:r>
      <w:r w:rsidR="007C72C5" w:rsidRPr="00A62481">
        <w:rPr>
          <w:rFonts w:ascii="Times New Roman" w:hAnsi="Times New Roman" w:cs="Times New Roman"/>
          <w:sz w:val="28"/>
          <w:szCs w:val="28"/>
        </w:rPr>
        <w:t>убсиди</w:t>
      </w:r>
      <w:r w:rsidR="007C72C5">
        <w:rPr>
          <w:rFonts w:ascii="Times New Roman" w:hAnsi="Times New Roman" w:cs="Times New Roman"/>
          <w:sz w:val="28"/>
          <w:szCs w:val="28"/>
        </w:rPr>
        <w:t xml:space="preserve">й </w:t>
      </w:r>
      <w:r w:rsidRPr="00A62481">
        <w:rPr>
          <w:rFonts w:ascii="Times New Roman" w:hAnsi="Times New Roman" w:cs="Times New Roman"/>
          <w:sz w:val="28"/>
          <w:szCs w:val="28"/>
        </w:rPr>
        <w:t>из областного бюджета</w:t>
      </w:r>
      <w:r w:rsidRPr="0006739B">
        <w:rPr>
          <w:rFonts w:ascii="Times New Roman" w:hAnsi="Times New Roman" w:cs="Times New Roman"/>
          <w:sz w:val="28"/>
          <w:szCs w:val="28"/>
        </w:rPr>
        <w:t xml:space="preserve"> </w:t>
      </w:r>
      <w:r w:rsidR="007C72C5">
        <w:rPr>
          <w:rFonts w:ascii="Times New Roman" w:hAnsi="Times New Roman" w:cs="Times New Roman"/>
          <w:sz w:val="28"/>
          <w:szCs w:val="28"/>
        </w:rPr>
        <w:t>с условием софинансирования расходов из районного бюджета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878B5" w:rsidRDefault="00E878B5" w:rsidP="007C72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72C5" w:rsidRPr="00A62481">
        <w:rPr>
          <w:rFonts w:ascii="Times New Roman" w:hAnsi="Times New Roman" w:cs="Times New Roman"/>
          <w:sz w:val="28"/>
          <w:szCs w:val="28"/>
        </w:rPr>
        <w:t xml:space="preserve"> на выравнивание обеспеченности муниципальных образований области </w:t>
      </w:r>
      <w:r w:rsidR="007C72C5">
        <w:rPr>
          <w:rFonts w:ascii="Times New Roman" w:hAnsi="Times New Roman" w:cs="Times New Roman"/>
          <w:sz w:val="28"/>
          <w:szCs w:val="28"/>
        </w:rPr>
        <w:t>(</w:t>
      </w:r>
      <w:r w:rsidR="007C72C5" w:rsidRPr="00A62481">
        <w:rPr>
          <w:rFonts w:ascii="Times New Roman" w:hAnsi="Times New Roman" w:cs="Times New Roman"/>
          <w:sz w:val="28"/>
          <w:szCs w:val="28"/>
        </w:rPr>
        <w:t>оплат</w:t>
      </w:r>
      <w:r w:rsidR="007C72C5">
        <w:rPr>
          <w:rFonts w:ascii="Times New Roman" w:hAnsi="Times New Roman" w:cs="Times New Roman"/>
          <w:sz w:val="28"/>
          <w:szCs w:val="28"/>
        </w:rPr>
        <w:t>а</w:t>
      </w:r>
      <w:r w:rsidR="007C72C5" w:rsidRPr="00A62481">
        <w:rPr>
          <w:rFonts w:ascii="Times New Roman" w:hAnsi="Times New Roman" w:cs="Times New Roman"/>
          <w:sz w:val="28"/>
          <w:szCs w:val="28"/>
        </w:rPr>
        <w:t xml:space="preserve"> труда</w:t>
      </w:r>
      <w:r w:rsidR="007C72C5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="007C72C5" w:rsidRPr="0006739B">
        <w:rPr>
          <w:rFonts w:ascii="Times New Roman" w:hAnsi="Times New Roman" w:cs="Times New Roman"/>
          <w:sz w:val="28"/>
          <w:szCs w:val="28"/>
        </w:rPr>
        <w:t xml:space="preserve"> </w:t>
      </w:r>
      <w:r w:rsidR="007C72C5">
        <w:rPr>
          <w:rFonts w:ascii="Times New Roman" w:hAnsi="Times New Roman" w:cs="Times New Roman"/>
          <w:sz w:val="28"/>
          <w:szCs w:val="28"/>
        </w:rPr>
        <w:t>с на</w:t>
      </w:r>
      <w:r w:rsidR="007C72C5" w:rsidRPr="00A62481">
        <w:rPr>
          <w:rFonts w:ascii="Times New Roman" w:hAnsi="Times New Roman" w:cs="Times New Roman"/>
          <w:sz w:val="28"/>
          <w:szCs w:val="28"/>
        </w:rPr>
        <w:t>числения</w:t>
      </w:r>
      <w:r w:rsidR="007C72C5">
        <w:rPr>
          <w:rFonts w:ascii="Times New Roman" w:hAnsi="Times New Roman" w:cs="Times New Roman"/>
          <w:sz w:val="28"/>
          <w:szCs w:val="28"/>
        </w:rPr>
        <w:t>ми, не обеспечивающихся госстандартом, тепло-, энергоресурсы),</w:t>
      </w:r>
      <w:r w:rsidR="007C72C5" w:rsidRPr="000673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78B5" w:rsidRDefault="00E878B5" w:rsidP="007C72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C72C5" w:rsidRPr="00A62481">
        <w:rPr>
          <w:rFonts w:ascii="Times New Roman" w:hAnsi="Times New Roman" w:cs="Times New Roman"/>
          <w:sz w:val="28"/>
          <w:szCs w:val="28"/>
        </w:rPr>
        <w:t>на создание в общеобразовательных организациях, расположенных в сельской местности, условий для занятий физической культурой и спортом</w:t>
      </w:r>
      <w:r w:rsidR="007C72C5">
        <w:rPr>
          <w:rFonts w:ascii="Times New Roman" w:hAnsi="Times New Roman" w:cs="Times New Roman"/>
          <w:sz w:val="28"/>
          <w:szCs w:val="28"/>
        </w:rPr>
        <w:t>,</w:t>
      </w:r>
    </w:p>
    <w:p w:rsidR="00437F40" w:rsidRDefault="00437F40" w:rsidP="00437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37F40">
        <w:rPr>
          <w:rFonts w:ascii="Times New Roman" w:hAnsi="Times New Roman" w:cs="Times New Roman"/>
          <w:sz w:val="28"/>
          <w:szCs w:val="28"/>
        </w:rPr>
        <w:t>на реализацию мер, направленных на выполнение предписаний надзорных органов и приведение зданий в соответствии с требованиями, предъявляемыми к безопасности в процессе эксплуатации, в муниципальных общеобразовательных организациях</w:t>
      </w:r>
      <w:r w:rsidR="0038052D">
        <w:rPr>
          <w:rFonts w:ascii="Times New Roman" w:hAnsi="Times New Roman" w:cs="Times New Roman"/>
          <w:sz w:val="28"/>
          <w:szCs w:val="28"/>
        </w:rPr>
        <w:t>,</w:t>
      </w:r>
    </w:p>
    <w:p w:rsidR="0038052D" w:rsidRPr="00437F40" w:rsidRDefault="0038052D" w:rsidP="00437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8052D">
        <w:rPr>
          <w:rFonts w:ascii="Times New Roman" w:hAnsi="Times New Roman" w:cs="Times New Roman"/>
          <w:sz w:val="28"/>
          <w:szCs w:val="28"/>
        </w:rPr>
        <w:t>на реализацию ме</w:t>
      </w:r>
      <w:r>
        <w:rPr>
          <w:rFonts w:ascii="Times New Roman" w:hAnsi="Times New Roman" w:cs="Times New Roman"/>
          <w:sz w:val="28"/>
          <w:szCs w:val="28"/>
        </w:rPr>
        <w:t>роприятий по содействию создания</w:t>
      </w:r>
      <w:r w:rsidRPr="0038052D">
        <w:rPr>
          <w:rFonts w:ascii="Times New Roman" w:hAnsi="Times New Roman" w:cs="Times New Roman"/>
          <w:sz w:val="28"/>
          <w:szCs w:val="28"/>
        </w:rPr>
        <w:t xml:space="preserve"> в субъектах Российской Федерации новых мест в общеобразовательных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C72C5" w:rsidRPr="00437F40" w:rsidRDefault="00E878B5" w:rsidP="00437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F40">
        <w:rPr>
          <w:rFonts w:ascii="Times New Roman" w:hAnsi="Times New Roman" w:cs="Times New Roman"/>
          <w:sz w:val="28"/>
          <w:szCs w:val="28"/>
        </w:rPr>
        <w:t>-</w:t>
      </w:r>
      <w:r w:rsidR="007C72C5" w:rsidRPr="00437F40">
        <w:rPr>
          <w:rFonts w:ascii="Times New Roman" w:hAnsi="Times New Roman" w:cs="Times New Roman"/>
          <w:sz w:val="28"/>
          <w:szCs w:val="28"/>
        </w:rPr>
        <w:t xml:space="preserve"> на организацию и проведение оздоровительных лагерей в период каникул</w:t>
      </w:r>
      <w:r w:rsidRPr="00437F40">
        <w:rPr>
          <w:rFonts w:ascii="Times New Roman" w:hAnsi="Times New Roman" w:cs="Times New Roman"/>
          <w:sz w:val="28"/>
          <w:szCs w:val="28"/>
        </w:rPr>
        <w:t>.</w:t>
      </w:r>
    </w:p>
    <w:p w:rsidR="00E878B5" w:rsidRDefault="00E878B5" w:rsidP="00437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F40">
        <w:rPr>
          <w:rFonts w:ascii="Times New Roman" w:hAnsi="Times New Roman" w:cs="Times New Roman"/>
          <w:sz w:val="28"/>
          <w:szCs w:val="28"/>
        </w:rPr>
        <w:t>3)</w:t>
      </w:r>
      <w:r w:rsidR="007C72C5" w:rsidRPr="00437F40">
        <w:rPr>
          <w:rFonts w:ascii="Times New Roman" w:hAnsi="Times New Roman" w:cs="Times New Roman"/>
          <w:sz w:val="28"/>
          <w:szCs w:val="28"/>
        </w:rPr>
        <w:t xml:space="preserve"> </w:t>
      </w:r>
      <w:r w:rsidRPr="00437F40">
        <w:rPr>
          <w:rFonts w:ascii="Times New Roman" w:hAnsi="Times New Roman" w:cs="Times New Roman"/>
          <w:sz w:val="28"/>
          <w:szCs w:val="28"/>
        </w:rPr>
        <w:t>П</w:t>
      </w:r>
      <w:r w:rsidR="007C72C5" w:rsidRPr="00437F40">
        <w:rPr>
          <w:rFonts w:ascii="Times New Roman" w:hAnsi="Times New Roman" w:cs="Times New Roman"/>
          <w:sz w:val="28"/>
          <w:szCs w:val="28"/>
        </w:rPr>
        <w:t>рочих</w:t>
      </w:r>
      <w:r w:rsidR="007C72C5" w:rsidRPr="0006739B">
        <w:rPr>
          <w:rFonts w:ascii="Times New Roman" w:hAnsi="Times New Roman" w:cs="Times New Roman"/>
          <w:sz w:val="28"/>
          <w:szCs w:val="28"/>
        </w:rPr>
        <w:t xml:space="preserve"> межбюджетных трансфертов </w:t>
      </w:r>
      <w:r w:rsidRPr="00A62481">
        <w:rPr>
          <w:rFonts w:ascii="Times New Roman" w:hAnsi="Times New Roman" w:cs="Times New Roman"/>
          <w:sz w:val="28"/>
          <w:szCs w:val="28"/>
        </w:rPr>
        <w:t>из областного бюджета</w:t>
      </w:r>
      <w:r w:rsidRPr="00E878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условием софинансирования расходов из районного бюджета:</w:t>
      </w:r>
    </w:p>
    <w:p w:rsidR="007C72C5" w:rsidRDefault="00E878B5" w:rsidP="007C72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C72C5" w:rsidRPr="0006739B">
        <w:rPr>
          <w:rFonts w:ascii="Times New Roman" w:hAnsi="Times New Roman" w:cs="Times New Roman"/>
          <w:sz w:val="28"/>
          <w:szCs w:val="28"/>
        </w:rPr>
        <w:t>на государственную поддержку муниципальных общеобразовательных организаций, обеспечивающих высокое качество образования;</w:t>
      </w:r>
    </w:p>
    <w:p w:rsidR="007C72C5" w:rsidRDefault="00E878B5" w:rsidP="007C72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Средств районного бюджета, в том числе за счет</w:t>
      </w:r>
      <w:r w:rsidR="007C72C5" w:rsidRPr="0006739B">
        <w:rPr>
          <w:rFonts w:ascii="Times New Roman" w:hAnsi="Times New Roman" w:cs="Times New Roman"/>
          <w:sz w:val="28"/>
          <w:szCs w:val="28"/>
        </w:rPr>
        <w:t xml:space="preserve"> средств родителей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37F40">
        <w:rPr>
          <w:rFonts w:ascii="Times New Roman" w:hAnsi="Times New Roman" w:cs="Times New Roman"/>
          <w:sz w:val="28"/>
          <w:szCs w:val="28"/>
        </w:rPr>
        <w:t>официальных представителей)</w:t>
      </w:r>
      <w:r w:rsidR="007C72C5" w:rsidRPr="0006739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взимаемых</w:t>
      </w:r>
      <w:r w:rsidR="007C72C5" w:rsidRPr="0006739B">
        <w:rPr>
          <w:rFonts w:ascii="Times New Roman" w:hAnsi="Times New Roman" w:cs="Times New Roman"/>
          <w:sz w:val="28"/>
          <w:szCs w:val="28"/>
        </w:rPr>
        <w:t xml:space="preserve"> за уход и присмотр детей в детских дошкольных учреждениях, за питание обучающихся в школе, в том числе в летних оздоровительных лагерях, средств сотрудников школы за питание в школьной столовой.</w:t>
      </w:r>
    </w:p>
    <w:p w:rsidR="000E401D" w:rsidRDefault="000E401D" w:rsidP="007C72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B8C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программы и главным распорядителем </w:t>
      </w:r>
      <w:r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307B8C">
        <w:rPr>
          <w:rFonts w:ascii="Times New Roman" w:hAnsi="Times New Roman" w:cs="Times New Roman"/>
          <w:sz w:val="28"/>
          <w:szCs w:val="28"/>
        </w:rPr>
        <w:t xml:space="preserve">средств является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07B8C">
        <w:rPr>
          <w:rFonts w:ascii="Times New Roman" w:hAnsi="Times New Roman" w:cs="Times New Roman"/>
          <w:sz w:val="28"/>
          <w:szCs w:val="28"/>
        </w:rPr>
        <w:t xml:space="preserve">правление образования администрации Малмыжского района. </w:t>
      </w:r>
    </w:p>
    <w:p w:rsidR="000E401D" w:rsidRDefault="000E401D" w:rsidP="007C72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B8C">
        <w:rPr>
          <w:rFonts w:ascii="Times New Roman" w:hAnsi="Times New Roman" w:cs="Times New Roman"/>
          <w:sz w:val="28"/>
          <w:szCs w:val="28"/>
        </w:rPr>
        <w:t>Исключение составля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07B8C">
        <w:rPr>
          <w:rFonts w:ascii="Times New Roman" w:hAnsi="Times New Roman" w:cs="Times New Roman"/>
          <w:sz w:val="28"/>
          <w:szCs w:val="28"/>
        </w:rPr>
        <w:t>т субвенци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07B8C">
        <w:rPr>
          <w:rFonts w:ascii="Times New Roman" w:hAnsi="Times New Roman" w:cs="Times New Roman"/>
          <w:sz w:val="28"/>
          <w:szCs w:val="28"/>
        </w:rPr>
        <w:t xml:space="preserve"> на предоставление жилых помещений детям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07B8C">
        <w:rPr>
          <w:rFonts w:ascii="Times New Roman" w:hAnsi="Times New Roman" w:cs="Times New Roman"/>
          <w:sz w:val="28"/>
          <w:szCs w:val="28"/>
        </w:rPr>
        <w:t xml:space="preserve">сиротам и детям, оставшимся без попечения родителей, субсидия на строительство детского сада в с. Новая Смаиль Малмыжского района в 2015 году, </w:t>
      </w:r>
      <w:r>
        <w:rPr>
          <w:rFonts w:ascii="Times New Roman" w:hAnsi="Times New Roman" w:cs="Times New Roman"/>
          <w:sz w:val="28"/>
          <w:szCs w:val="28"/>
        </w:rPr>
        <w:t xml:space="preserve">на приобретение здания под размещение школы в </w:t>
      </w:r>
      <w:r w:rsidRPr="00307B8C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с. Плотбище в 2018 году, где </w:t>
      </w:r>
      <w:r w:rsidRPr="00307B8C"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307B8C">
        <w:rPr>
          <w:rFonts w:ascii="Times New Roman" w:hAnsi="Times New Roman" w:cs="Times New Roman"/>
          <w:sz w:val="28"/>
          <w:szCs w:val="28"/>
        </w:rPr>
        <w:t>является администрация Малмыжского района.</w:t>
      </w:r>
    </w:p>
    <w:p w:rsidR="007C72C5" w:rsidRDefault="007C72C5" w:rsidP="007C72C5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Объем </w:t>
      </w:r>
      <w:r>
        <w:rPr>
          <w:rFonts w:ascii="Times New Roman" w:eastAsia="Arial" w:hAnsi="Times New Roman" w:cs="Arial"/>
          <w:color w:val="000000"/>
          <w:sz w:val="28"/>
          <w:szCs w:val="28"/>
        </w:rPr>
        <w:t>бюджетных ассигнований на финансовое обеспечение реализа</w:t>
      </w:r>
      <w:r>
        <w:rPr>
          <w:rFonts w:ascii="Times New Roman" w:eastAsia="Arial" w:hAnsi="Times New Roman" w:cs="Arial"/>
          <w:color w:val="000000"/>
          <w:sz w:val="28"/>
          <w:szCs w:val="28"/>
        </w:rPr>
        <w:softHyphen/>
        <w:t>ции всех мероприятий муниципальной программы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 утвер</w:t>
      </w:r>
      <w:r>
        <w:rPr>
          <w:rFonts w:ascii="Times New Roman" w:hAnsi="Times New Roman"/>
          <w:color w:val="000000"/>
          <w:sz w:val="28"/>
          <w:szCs w:val="28"/>
        </w:rPr>
        <w:softHyphen/>
        <w:t>жден р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ешениями районной Думы Малмыжского района Кировской области: </w:t>
      </w:r>
    </w:p>
    <w:p w:rsidR="007C72C5" w:rsidRDefault="007C72C5" w:rsidP="007C72C5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на 201</w:t>
      </w:r>
      <w:r w:rsidR="00152080">
        <w:rPr>
          <w:rFonts w:ascii="Times New Roman" w:hAnsi="Times New Roman" w:cs="Times New Roman"/>
          <w:spacing w:val="2"/>
          <w:sz w:val="28"/>
          <w:szCs w:val="28"/>
        </w:rPr>
        <w:t>7</w:t>
      </w:r>
      <w:r w:rsidR="00543802">
        <w:rPr>
          <w:rFonts w:ascii="Times New Roman" w:hAnsi="Times New Roman" w:cs="Times New Roman"/>
          <w:spacing w:val="2"/>
          <w:sz w:val="28"/>
          <w:szCs w:val="28"/>
        </w:rPr>
        <w:t xml:space="preserve"> год – от 1</w:t>
      </w:r>
      <w:r>
        <w:rPr>
          <w:rFonts w:ascii="Times New Roman" w:hAnsi="Times New Roman" w:cs="Times New Roman"/>
          <w:spacing w:val="2"/>
          <w:sz w:val="28"/>
          <w:szCs w:val="28"/>
        </w:rPr>
        <w:t>9.1</w:t>
      </w:r>
      <w:r w:rsidR="00543802">
        <w:rPr>
          <w:rFonts w:ascii="Times New Roman" w:hAnsi="Times New Roman" w:cs="Times New Roman"/>
          <w:spacing w:val="2"/>
          <w:sz w:val="28"/>
          <w:szCs w:val="28"/>
        </w:rPr>
        <w:t>2</w:t>
      </w:r>
      <w:r>
        <w:rPr>
          <w:rFonts w:ascii="Times New Roman" w:hAnsi="Times New Roman" w:cs="Times New Roman"/>
          <w:spacing w:val="2"/>
          <w:sz w:val="28"/>
          <w:szCs w:val="28"/>
        </w:rPr>
        <w:t>.201</w:t>
      </w:r>
      <w:r w:rsidR="00543802">
        <w:rPr>
          <w:rFonts w:ascii="Times New Roman" w:hAnsi="Times New Roman" w:cs="Times New Roman"/>
          <w:spacing w:val="2"/>
          <w:sz w:val="28"/>
          <w:szCs w:val="28"/>
        </w:rPr>
        <w:t>6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№3/5 (с изм.) и составляет </w:t>
      </w:r>
      <w:r w:rsidR="001B732D">
        <w:rPr>
          <w:rFonts w:ascii="Times New Roman" w:hAnsi="Times New Roman" w:cs="Times New Roman"/>
          <w:spacing w:val="2"/>
          <w:sz w:val="28"/>
          <w:szCs w:val="28"/>
        </w:rPr>
        <w:t>296377,7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тыс. рублей,</w:t>
      </w:r>
      <w:r w:rsidR="0054380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:rsidR="007C72C5" w:rsidRDefault="00152080" w:rsidP="007C72C5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на 2018</w:t>
      </w:r>
      <w:r w:rsidR="007C72C5">
        <w:rPr>
          <w:rFonts w:ascii="Times New Roman" w:hAnsi="Times New Roman" w:cs="Times New Roman"/>
          <w:spacing w:val="2"/>
          <w:sz w:val="28"/>
          <w:szCs w:val="28"/>
        </w:rPr>
        <w:t xml:space="preserve"> год – от 2</w:t>
      </w:r>
      <w:r w:rsidR="00543802">
        <w:rPr>
          <w:rFonts w:ascii="Times New Roman" w:hAnsi="Times New Roman" w:cs="Times New Roman"/>
          <w:spacing w:val="2"/>
          <w:sz w:val="28"/>
          <w:szCs w:val="28"/>
        </w:rPr>
        <w:t>9</w:t>
      </w:r>
      <w:r w:rsidR="007C72C5">
        <w:rPr>
          <w:rFonts w:ascii="Times New Roman" w:hAnsi="Times New Roman" w:cs="Times New Roman"/>
          <w:spacing w:val="2"/>
          <w:sz w:val="28"/>
          <w:szCs w:val="28"/>
        </w:rPr>
        <w:t>.11.201</w:t>
      </w:r>
      <w:r w:rsidR="00543802">
        <w:rPr>
          <w:rFonts w:ascii="Times New Roman" w:hAnsi="Times New Roman" w:cs="Times New Roman"/>
          <w:spacing w:val="2"/>
          <w:sz w:val="28"/>
          <w:szCs w:val="28"/>
        </w:rPr>
        <w:t>7</w:t>
      </w:r>
      <w:r w:rsidR="007C72C5">
        <w:rPr>
          <w:rFonts w:ascii="Times New Roman" w:hAnsi="Times New Roman" w:cs="Times New Roman"/>
          <w:spacing w:val="2"/>
          <w:sz w:val="28"/>
          <w:szCs w:val="28"/>
        </w:rPr>
        <w:t xml:space="preserve"> №4/</w:t>
      </w:r>
      <w:r w:rsidR="00543802">
        <w:rPr>
          <w:rFonts w:ascii="Times New Roman" w:hAnsi="Times New Roman" w:cs="Times New Roman"/>
          <w:spacing w:val="2"/>
          <w:sz w:val="28"/>
          <w:szCs w:val="28"/>
        </w:rPr>
        <w:t>1</w:t>
      </w:r>
      <w:r w:rsidR="007C72C5">
        <w:rPr>
          <w:rFonts w:ascii="Times New Roman" w:hAnsi="Times New Roman" w:cs="Times New Roman"/>
          <w:spacing w:val="2"/>
          <w:sz w:val="28"/>
          <w:szCs w:val="28"/>
        </w:rPr>
        <w:t xml:space="preserve">3(с изм.) и составляет </w:t>
      </w:r>
      <w:r w:rsidR="000E401D">
        <w:rPr>
          <w:rFonts w:ascii="Times New Roman" w:hAnsi="Times New Roman" w:cs="Times New Roman"/>
          <w:spacing w:val="2"/>
          <w:sz w:val="28"/>
          <w:szCs w:val="28"/>
        </w:rPr>
        <w:t>296800,13</w:t>
      </w:r>
      <w:r w:rsidR="007C72C5">
        <w:rPr>
          <w:rFonts w:ascii="Times New Roman" w:hAnsi="Times New Roman" w:cs="Times New Roman"/>
          <w:spacing w:val="2"/>
          <w:sz w:val="28"/>
          <w:szCs w:val="28"/>
        </w:rPr>
        <w:t xml:space="preserve"> тыс. рублей, </w:t>
      </w:r>
    </w:p>
    <w:p w:rsidR="007C72C5" w:rsidRDefault="00152080" w:rsidP="007C72C5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на 2019</w:t>
      </w:r>
      <w:r w:rsidR="007C72C5">
        <w:rPr>
          <w:rFonts w:ascii="Times New Roman" w:hAnsi="Times New Roman" w:cs="Times New Roman"/>
          <w:spacing w:val="2"/>
          <w:sz w:val="28"/>
          <w:szCs w:val="28"/>
        </w:rPr>
        <w:t xml:space="preserve"> год – от </w:t>
      </w:r>
      <w:r>
        <w:rPr>
          <w:rFonts w:ascii="Times New Roman" w:hAnsi="Times New Roman" w:cs="Times New Roman"/>
          <w:spacing w:val="2"/>
          <w:sz w:val="28"/>
          <w:szCs w:val="28"/>
        </w:rPr>
        <w:t>18</w:t>
      </w:r>
      <w:r w:rsidR="007C72C5">
        <w:rPr>
          <w:rFonts w:ascii="Times New Roman" w:hAnsi="Times New Roman" w:cs="Times New Roman"/>
          <w:spacing w:val="2"/>
          <w:sz w:val="28"/>
          <w:szCs w:val="28"/>
        </w:rPr>
        <w:t>.1</w:t>
      </w:r>
      <w:r>
        <w:rPr>
          <w:rFonts w:ascii="Times New Roman" w:hAnsi="Times New Roman" w:cs="Times New Roman"/>
          <w:spacing w:val="2"/>
          <w:sz w:val="28"/>
          <w:szCs w:val="28"/>
        </w:rPr>
        <w:t>2</w:t>
      </w:r>
      <w:r w:rsidR="007C72C5">
        <w:rPr>
          <w:rFonts w:ascii="Times New Roman" w:hAnsi="Times New Roman" w:cs="Times New Roman"/>
          <w:spacing w:val="2"/>
          <w:sz w:val="28"/>
          <w:szCs w:val="28"/>
        </w:rPr>
        <w:t>.201</w:t>
      </w:r>
      <w:r>
        <w:rPr>
          <w:rFonts w:ascii="Times New Roman" w:hAnsi="Times New Roman" w:cs="Times New Roman"/>
          <w:spacing w:val="2"/>
          <w:sz w:val="28"/>
          <w:szCs w:val="28"/>
        </w:rPr>
        <w:t>8</w:t>
      </w:r>
      <w:r w:rsidR="007C72C5">
        <w:rPr>
          <w:rFonts w:ascii="Times New Roman" w:hAnsi="Times New Roman" w:cs="Times New Roman"/>
          <w:spacing w:val="2"/>
          <w:sz w:val="28"/>
          <w:szCs w:val="28"/>
        </w:rPr>
        <w:t xml:space="preserve"> №4/</w:t>
      </w:r>
      <w:r>
        <w:rPr>
          <w:rFonts w:ascii="Times New Roman" w:hAnsi="Times New Roman" w:cs="Times New Roman"/>
          <w:spacing w:val="2"/>
          <w:sz w:val="28"/>
          <w:szCs w:val="28"/>
        </w:rPr>
        <w:t>24</w:t>
      </w:r>
      <w:r w:rsidR="007C72C5">
        <w:rPr>
          <w:rFonts w:ascii="Times New Roman" w:hAnsi="Times New Roman" w:cs="Times New Roman"/>
          <w:spacing w:val="2"/>
          <w:sz w:val="28"/>
          <w:szCs w:val="28"/>
        </w:rPr>
        <w:t xml:space="preserve"> (с изм.) и составляет </w:t>
      </w:r>
      <w:r w:rsidR="001B732D">
        <w:rPr>
          <w:rFonts w:ascii="Times New Roman" w:hAnsi="Times New Roman" w:cs="Times New Roman"/>
          <w:spacing w:val="2"/>
          <w:sz w:val="28"/>
          <w:szCs w:val="28"/>
        </w:rPr>
        <w:t xml:space="preserve">на 01.10.2019 года </w:t>
      </w:r>
      <w:r w:rsidR="007C72C5">
        <w:rPr>
          <w:rFonts w:ascii="Times New Roman" w:hAnsi="Times New Roman" w:cs="Times New Roman"/>
          <w:spacing w:val="2"/>
          <w:sz w:val="28"/>
          <w:szCs w:val="28"/>
        </w:rPr>
        <w:t>2</w:t>
      </w:r>
      <w:r w:rsidR="001B732D">
        <w:rPr>
          <w:rFonts w:ascii="Times New Roman" w:hAnsi="Times New Roman" w:cs="Times New Roman"/>
          <w:spacing w:val="2"/>
          <w:sz w:val="28"/>
          <w:szCs w:val="28"/>
        </w:rPr>
        <w:t>90444,05</w:t>
      </w:r>
      <w:r w:rsidR="007C72C5">
        <w:rPr>
          <w:rFonts w:ascii="Times New Roman" w:hAnsi="Times New Roman" w:cs="Times New Roman"/>
          <w:spacing w:val="2"/>
          <w:sz w:val="28"/>
          <w:szCs w:val="28"/>
        </w:rPr>
        <w:t xml:space="preserve"> тыс. рублей.</w:t>
      </w:r>
    </w:p>
    <w:p w:rsidR="0055206D" w:rsidRDefault="00FC3584" w:rsidP="007C72C5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Исполнение мероприятий программы утверждается решениями районной Думы «Об утверждении исполнения бюджета Малмыжского района» на соответствующий год и составило по итогам 2017 года </w:t>
      </w:r>
      <w:r w:rsidR="00DE08F6">
        <w:rPr>
          <w:rFonts w:ascii="Times New Roman" w:hAnsi="Times New Roman" w:cs="Times New Roman"/>
          <w:spacing w:val="2"/>
          <w:sz w:val="28"/>
          <w:szCs w:val="28"/>
        </w:rPr>
        <w:t xml:space="preserve">- </w:t>
      </w:r>
      <w:r>
        <w:rPr>
          <w:rFonts w:ascii="Times New Roman" w:hAnsi="Times New Roman" w:cs="Times New Roman"/>
          <w:spacing w:val="2"/>
          <w:sz w:val="28"/>
          <w:szCs w:val="28"/>
        </w:rPr>
        <w:t>291985,1 или 98,6% к плановым назначениям (25.04.2018</w:t>
      </w:r>
      <w:r w:rsidR="009A216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</w:rPr>
        <w:t>№4/17), по итогам 2018 года</w:t>
      </w:r>
      <w:r w:rsidR="00D26B4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DE08F6">
        <w:rPr>
          <w:rFonts w:ascii="Times New Roman" w:hAnsi="Times New Roman" w:cs="Times New Roman"/>
          <w:spacing w:val="2"/>
          <w:sz w:val="28"/>
          <w:szCs w:val="28"/>
        </w:rPr>
        <w:t xml:space="preserve">- </w:t>
      </w:r>
      <w:r w:rsidR="00D26B49">
        <w:rPr>
          <w:rFonts w:ascii="Times New Roman" w:hAnsi="Times New Roman" w:cs="Times New Roman"/>
          <w:spacing w:val="2"/>
          <w:sz w:val="28"/>
          <w:szCs w:val="28"/>
        </w:rPr>
        <w:t>292822,96 или 98,7% к плановым назначениям (26.04.2019 №4/27), за 9 месяцев 2019 года</w:t>
      </w:r>
      <w:r w:rsidR="00DE08F6">
        <w:rPr>
          <w:rFonts w:ascii="Times New Roman" w:hAnsi="Times New Roman" w:cs="Times New Roman"/>
          <w:spacing w:val="2"/>
          <w:sz w:val="28"/>
          <w:szCs w:val="28"/>
        </w:rPr>
        <w:t xml:space="preserve"> – 207988,12 или 69,5% к плановым назначениям.</w:t>
      </w:r>
    </w:p>
    <w:p w:rsidR="00D4780A" w:rsidRDefault="00D4780A" w:rsidP="007C72C5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Ресурсное обеспечение, утвержденное программой</w:t>
      </w:r>
      <w:r w:rsidR="00405C98">
        <w:rPr>
          <w:rFonts w:ascii="Times New Roman" w:hAnsi="Times New Roman" w:cs="Times New Roman"/>
          <w:spacing w:val="2"/>
          <w:sz w:val="28"/>
          <w:szCs w:val="28"/>
        </w:rPr>
        <w:t xml:space="preserve"> «Развитие образования в Малмыжском районе», соответствует п</w:t>
      </w:r>
      <w:r w:rsidR="0055206D">
        <w:rPr>
          <w:rFonts w:ascii="Times New Roman" w:hAnsi="Times New Roman" w:cs="Times New Roman"/>
          <w:spacing w:val="2"/>
          <w:sz w:val="28"/>
          <w:szCs w:val="28"/>
        </w:rPr>
        <w:t>лановы</w:t>
      </w:r>
      <w:r w:rsidR="00405C98">
        <w:rPr>
          <w:rFonts w:ascii="Times New Roman" w:hAnsi="Times New Roman" w:cs="Times New Roman"/>
          <w:spacing w:val="2"/>
          <w:sz w:val="28"/>
          <w:szCs w:val="28"/>
        </w:rPr>
        <w:t>м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ассигнования</w:t>
      </w:r>
      <w:r w:rsidR="00405C98">
        <w:rPr>
          <w:rFonts w:ascii="Times New Roman" w:hAnsi="Times New Roman" w:cs="Times New Roman"/>
          <w:spacing w:val="2"/>
          <w:sz w:val="28"/>
          <w:szCs w:val="28"/>
        </w:rPr>
        <w:t>м</w:t>
      </w:r>
      <w:r>
        <w:rPr>
          <w:rFonts w:ascii="Times New Roman" w:hAnsi="Times New Roman" w:cs="Times New Roman"/>
          <w:spacing w:val="2"/>
          <w:sz w:val="28"/>
          <w:szCs w:val="28"/>
        </w:rPr>
        <w:t>, предусмотренны</w:t>
      </w:r>
      <w:r w:rsidR="00405C98">
        <w:rPr>
          <w:rFonts w:ascii="Times New Roman" w:hAnsi="Times New Roman" w:cs="Times New Roman"/>
          <w:spacing w:val="2"/>
          <w:sz w:val="28"/>
          <w:szCs w:val="28"/>
        </w:rPr>
        <w:t>м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решением районной Думы о бюджете на соответствующий год на </w:t>
      </w:r>
      <w:r w:rsidR="00405C98">
        <w:rPr>
          <w:rFonts w:ascii="Times New Roman" w:hAnsi="Times New Roman" w:cs="Times New Roman"/>
          <w:spacing w:val="2"/>
          <w:sz w:val="28"/>
          <w:szCs w:val="28"/>
        </w:rPr>
        <w:t xml:space="preserve">ее </w:t>
      </w:r>
      <w:r>
        <w:rPr>
          <w:rFonts w:ascii="Times New Roman" w:hAnsi="Times New Roman" w:cs="Times New Roman"/>
          <w:spacing w:val="2"/>
          <w:sz w:val="28"/>
          <w:szCs w:val="28"/>
        </w:rPr>
        <w:t>реализацию</w:t>
      </w:r>
      <w:r w:rsidR="00405C98">
        <w:rPr>
          <w:rFonts w:ascii="Times New Roman" w:hAnsi="Times New Roman" w:cs="Times New Roman"/>
          <w:spacing w:val="2"/>
          <w:sz w:val="28"/>
          <w:szCs w:val="28"/>
        </w:rPr>
        <w:t>.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55206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5A7F9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:rsidR="00FC3584" w:rsidRPr="004F5AA1" w:rsidRDefault="005A7F97" w:rsidP="007C72C5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Программа корректируется своевременно с учетом у</w:t>
      </w:r>
      <w:r w:rsidR="00C16154">
        <w:rPr>
          <w:rFonts w:ascii="Times New Roman" w:hAnsi="Times New Roman" w:cs="Times New Roman"/>
          <w:spacing w:val="2"/>
          <w:sz w:val="28"/>
          <w:szCs w:val="28"/>
        </w:rPr>
        <w:t>твержденного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постановлением администрации</w:t>
      </w:r>
      <w:r w:rsidR="00EB3D2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EB3D28" w:rsidRPr="00E51D88">
        <w:rPr>
          <w:rFonts w:ascii="Times New Roman" w:hAnsi="Times New Roman" w:cs="Times New Roman"/>
          <w:spacing w:val="2"/>
          <w:sz w:val="28"/>
          <w:szCs w:val="28"/>
        </w:rPr>
        <w:t>Малмыжского района от</w:t>
      </w:r>
      <w:r w:rsidR="006416DB" w:rsidRPr="00E51D8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E51D88" w:rsidRPr="00E51D88">
        <w:rPr>
          <w:rFonts w:ascii="Times New Roman" w:hAnsi="Times New Roman" w:cs="Times New Roman"/>
          <w:spacing w:val="2"/>
          <w:sz w:val="28"/>
          <w:szCs w:val="28"/>
        </w:rPr>
        <w:t>06.03</w:t>
      </w:r>
      <w:r w:rsidR="00EB3D28" w:rsidRPr="00E51D88">
        <w:rPr>
          <w:rFonts w:ascii="Times New Roman" w:hAnsi="Times New Roman" w:cs="Times New Roman"/>
          <w:spacing w:val="2"/>
          <w:sz w:val="28"/>
          <w:szCs w:val="28"/>
        </w:rPr>
        <w:t>.2015 №</w:t>
      </w:r>
      <w:r w:rsidR="00E51D88" w:rsidRPr="00E51D88">
        <w:rPr>
          <w:rFonts w:ascii="Times New Roman" w:hAnsi="Times New Roman" w:cs="Times New Roman"/>
          <w:spacing w:val="2"/>
          <w:sz w:val="28"/>
          <w:szCs w:val="28"/>
        </w:rPr>
        <w:t>218</w:t>
      </w:r>
      <w:r w:rsidR="00EB3D28">
        <w:rPr>
          <w:rFonts w:ascii="Times New Roman" w:hAnsi="Times New Roman" w:cs="Times New Roman"/>
          <w:spacing w:val="2"/>
          <w:sz w:val="28"/>
          <w:szCs w:val="28"/>
        </w:rPr>
        <w:t xml:space="preserve"> «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Порядка разработки, </w:t>
      </w:r>
      <w:r w:rsidR="00EB3D28">
        <w:rPr>
          <w:rFonts w:ascii="Times New Roman" w:hAnsi="Times New Roman" w:cs="Times New Roman"/>
          <w:spacing w:val="2"/>
          <w:sz w:val="28"/>
          <w:szCs w:val="28"/>
        </w:rPr>
        <w:t xml:space="preserve">реализации и оценки эффективности реализации </w:t>
      </w:r>
      <w:r>
        <w:rPr>
          <w:rFonts w:ascii="Times New Roman" w:hAnsi="Times New Roman" w:cs="Times New Roman"/>
          <w:spacing w:val="2"/>
          <w:sz w:val="28"/>
          <w:szCs w:val="28"/>
        </w:rPr>
        <w:t>муниципальных программ</w:t>
      </w:r>
      <w:r w:rsidR="00EB3D28">
        <w:rPr>
          <w:rFonts w:ascii="Times New Roman" w:hAnsi="Times New Roman" w:cs="Times New Roman"/>
          <w:spacing w:val="2"/>
          <w:sz w:val="28"/>
          <w:szCs w:val="28"/>
        </w:rPr>
        <w:t>»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6416DB">
        <w:rPr>
          <w:rFonts w:ascii="Times New Roman" w:hAnsi="Times New Roman" w:cs="Times New Roman"/>
          <w:spacing w:val="2"/>
          <w:sz w:val="28"/>
          <w:szCs w:val="28"/>
        </w:rPr>
        <w:t xml:space="preserve">- </w:t>
      </w:r>
      <w:r>
        <w:rPr>
          <w:rFonts w:ascii="Times New Roman" w:hAnsi="Times New Roman" w:cs="Times New Roman"/>
          <w:spacing w:val="2"/>
          <w:sz w:val="28"/>
          <w:szCs w:val="28"/>
        </w:rPr>
        <w:t>в течени</w:t>
      </w:r>
      <w:r w:rsidR="00405C98">
        <w:rPr>
          <w:rFonts w:ascii="Times New Roman" w:hAnsi="Times New Roman" w:cs="Times New Roman"/>
          <w:spacing w:val="2"/>
          <w:sz w:val="28"/>
          <w:szCs w:val="28"/>
        </w:rPr>
        <w:t>е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месяца </w:t>
      </w:r>
      <w:r w:rsidR="00405C98">
        <w:rPr>
          <w:rFonts w:ascii="Times New Roman" w:hAnsi="Times New Roman" w:cs="Times New Roman"/>
          <w:spacing w:val="2"/>
          <w:sz w:val="28"/>
          <w:szCs w:val="28"/>
        </w:rPr>
        <w:t>со дня вступления в силу решения о бюджете.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55206D">
        <w:rPr>
          <w:rFonts w:ascii="Times New Roman" w:hAnsi="Times New Roman" w:cs="Times New Roman"/>
          <w:spacing w:val="2"/>
          <w:sz w:val="28"/>
          <w:szCs w:val="28"/>
        </w:rPr>
        <w:t xml:space="preserve">  </w:t>
      </w:r>
    </w:p>
    <w:p w:rsidR="00CE627F" w:rsidRPr="00307B8C" w:rsidRDefault="00CE627F" w:rsidP="00CE6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ff0"/>
          <w:rFonts w:ascii="Times New Roman" w:hAnsi="Times New Roman"/>
          <w:i w:val="0"/>
          <w:sz w:val="28"/>
          <w:szCs w:val="28"/>
        </w:rPr>
      </w:pPr>
      <w:r>
        <w:rPr>
          <w:rStyle w:val="aff0"/>
          <w:rFonts w:ascii="Times New Roman" w:hAnsi="Times New Roman"/>
          <w:i w:val="0"/>
          <w:sz w:val="28"/>
          <w:szCs w:val="28"/>
        </w:rPr>
        <w:t>Плановые и фактические ассигнования на организацию и развитие системы общего образования за 2017-2019 годы представлены в таблице.</w:t>
      </w:r>
    </w:p>
    <w:tbl>
      <w:tblPr>
        <w:tblStyle w:val="a8"/>
        <w:tblW w:w="0" w:type="auto"/>
        <w:tblLook w:val="04A0"/>
      </w:tblPr>
      <w:tblGrid>
        <w:gridCol w:w="2109"/>
        <w:gridCol w:w="943"/>
        <w:gridCol w:w="942"/>
        <w:gridCol w:w="942"/>
        <w:gridCol w:w="942"/>
        <w:gridCol w:w="942"/>
        <w:gridCol w:w="942"/>
        <w:gridCol w:w="603"/>
        <w:gridCol w:w="603"/>
        <w:gridCol w:w="603"/>
      </w:tblGrid>
      <w:tr w:rsidR="00731FFF" w:rsidTr="001161CB">
        <w:tc>
          <w:tcPr>
            <w:tcW w:w="0" w:type="auto"/>
            <w:vMerge w:val="restart"/>
          </w:tcPr>
          <w:p w:rsidR="00CE627F" w:rsidRPr="00DE452C" w:rsidRDefault="00CE627F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Мероприятия</w:t>
            </w:r>
            <w:r w:rsidR="00F9287E" w:rsidRPr="00DE452C">
              <w:rPr>
                <w:rFonts w:ascii="Times New Roman" w:hAnsi="Times New Roman"/>
              </w:rPr>
              <w:t xml:space="preserve"> программы</w:t>
            </w:r>
          </w:p>
        </w:tc>
        <w:tc>
          <w:tcPr>
            <w:tcW w:w="0" w:type="auto"/>
            <w:gridSpan w:val="3"/>
          </w:tcPr>
          <w:p w:rsidR="00CE627F" w:rsidRPr="00DE452C" w:rsidRDefault="00CE627F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Плановое финансирование</w:t>
            </w:r>
          </w:p>
          <w:p w:rsidR="00CE627F" w:rsidRPr="00DE452C" w:rsidRDefault="00CE627F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(БА, ЛБО), тыс. рублей</w:t>
            </w:r>
          </w:p>
        </w:tc>
        <w:tc>
          <w:tcPr>
            <w:tcW w:w="0" w:type="auto"/>
            <w:gridSpan w:val="3"/>
          </w:tcPr>
          <w:p w:rsidR="00CE627F" w:rsidRPr="00DE452C" w:rsidRDefault="00CE627F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Кассовое исполнение,</w:t>
            </w:r>
          </w:p>
          <w:p w:rsidR="00CE627F" w:rsidRPr="00DE452C" w:rsidRDefault="00CE627F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0" w:type="auto"/>
            <w:gridSpan w:val="3"/>
          </w:tcPr>
          <w:p w:rsidR="00CE627F" w:rsidRPr="00DE452C" w:rsidRDefault="00CE627F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% исполнения</w:t>
            </w:r>
          </w:p>
        </w:tc>
      </w:tr>
      <w:tr w:rsidR="006A6DEF" w:rsidTr="00CE627F">
        <w:tc>
          <w:tcPr>
            <w:tcW w:w="0" w:type="auto"/>
            <w:vMerge/>
          </w:tcPr>
          <w:p w:rsidR="00CE627F" w:rsidRPr="00DE452C" w:rsidRDefault="00CE627F" w:rsidP="001161CB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CE627F" w:rsidRPr="00DE452C" w:rsidRDefault="00CE627F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2017</w:t>
            </w:r>
          </w:p>
        </w:tc>
        <w:tc>
          <w:tcPr>
            <w:tcW w:w="0" w:type="auto"/>
          </w:tcPr>
          <w:p w:rsidR="00CE627F" w:rsidRPr="00DE452C" w:rsidRDefault="00CE627F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2018</w:t>
            </w:r>
          </w:p>
        </w:tc>
        <w:tc>
          <w:tcPr>
            <w:tcW w:w="0" w:type="auto"/>
          </w:tcPr>
          <w:p w:rsidR="00CE627F" w:rsidRPr="00DE452C" w:rsidRDefault="00CE627F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2019</w:t>
            </w:r>
          </w:p>
        </w:tc>
        <w:tc>
          <w:tcPr>
            <w:tcW w:w="0" w:type="auto"/>
          </w:tcPr>
          <w:p w:rsidR="00CE627F" w:rsidRPr="00DE452C" w:rsidRDefault="00CE627F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2017</w:t>
            </w:r>
          </w:p>
        </w:tc>
        <w:tc>
          <w:tcPr>
            <w:tcW w:w="0" w:type="auto"/>
          </w:tcPr>
          <w:p w:rsidR="00CE627F" w:rsidRPr="00DE452C" w:rsidRDefault="00CE627F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2018</w:t>
            </w:r>
          </w:p>
        </w:tc>
        <w:tc>
          <w:tcPr>
            <w:tcW w:w="0" w:type="auto"/>
          </w:tcPr>
          <w:p w:rsidR="00CE627F" w:rsidRPr="00DE452C" w:rsidRDefault="00CE627F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2019</w:t>
            </w:r>
          </w:p>
        </w:tc>
        <w:tc>
          <w:tcPr>
            <w:tcW w:w="0" w:type="auto"/>
          </w:tcPr>
          <w:p w:rsidR="00CE627F" w:rsidRPr="00DE452C" w:rsidRDefault="00CE627F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2017</w:t>
            </w:r>
          </w:p>
        </w:tc>
        <w:tc>
          <w:tcPr>
            <w:tcW w:w="0" w:type="auto"/>
          </w:tcPr>
          <w:p w:rsidR="00CE627F" w:rsidRPr="00DE452C" w:rsidRDefault="00CE627F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2018</w:t>
            </w:r>
          </w:p>
        </w:tc>
        <w:tc>
          <w:tcPr>
            <w:tcW w:w="0" w:type="auto"/>
          </w:tcPr>
          <w:p w:rsidR="00CE627F" w:rsidRPr="00DE452C" w:rsidRDefault="00CE627F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2019</w:t>
            </w:r>
          </w:p>
        </w:tc>
      </w:tr>
      <w:tr w:rsidR="006A6DEF" w:rsidTr="00CE627F">
        <w:tc>
          <w:tcPr>
            <w:tcW w:w="0" w:type="auto"/>
          </w:tcPr>
          <w:p w:rsidR="00CE627F" w:rsidRPr="00DE452C" w:rsidRDefault="00F9287E" w:rsidP="001161CB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Развитие системы общего образования</w:t>
            </w:r>
            <w:r w:rsidR="00B131F2" w:rsidRPr="00DE452C">
              <w:rPr>
                <w:rFonts w:ascii="Times New Roman" w:hAnsi="Times New Roman"/>
              </w:rPr>
              <w:t>, в т.ч.</w:t>
            </w:r>
          </w:p>
        </w:tc>
        <w:tc>
          <w:tcPr>
            <w:tcW w:w="0" w:type="auto"/>
          </w:tcPr>
          <w:p w:rsidR="00CE627F" w:rsidRPr="00DE452C" w:rsidRDefault="000C1A79" w:rsidP="000219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0219BF">
              <w:rPr>
                <w:rFonts w:ascii="Times New Roman" w:hAnsi="Times New Roman"/>
              </w:rPr>
              <w:t>1213,8</w:t>
            </w:r>
          </w:p>
        </w:tc>
        <w:tc>
          <w:tcPr>
            <w:tcW w:w="0" w:type="auto"/>
          </w:tcPr>
          <w:p w:rsidR="00CE627F" w:rsidRPr="00DE452C" w:rsidRDefault="00D0216F" w:rsidP="006A6DE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2005</w:t>
            </w:r>
            <w:r w:rsidR="006A6DEF" w:rsidRPr="00DE452C">
              <w:rPr>
                <w:rFonts w:ascii="Times New Roman" w:hAnsi="Times New Roman"/>
              </w:rPr>
              <w:t>6</w:t>
            </w:r>
            <w:r w:rsidRPr="00DE452C">
              <w:rPr>
                <w:rFonts w:ascii="Times New Roman" w:hAnsi="Times New Roman"/>
              </w:rPr>
              <w:t>8,</w:t>
            </w:r>
            <w:r w:rsidR="000C1A79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</w:tcPr>
          <w:p w:rsidR="00CE627F" w:rsidRPr="00DE452C" w:rsidRDefault="007617CD" w:rsidP="00731FF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197</w:t>
            </w:r>
            <w:r w:rsidR="00731FFF" w:rsidRPr="00DE452C">
              <w:rPr>
                <w:rFonts w:ascii="Times New Roman" w:hAnsi="Times New Roman"/>
              </w:rPr>
              <w:t>772</w:t>
            </w:r>
          </w:p>
        </w:tc>
        <w:tc>
          <w:tcPr>
            <w:tcW w:w="0" w:type="auto"/>
          </w:tcPr>
          <w:p w:rsidR="00CE627F" w:rsidRPr="00DE452C" w:rsidRDefault="001161CB" w:rsidP="000C1A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2087</w:t>
            </w:r>
            <w:r w:rsidR="000C1A79">
              <w:rPr>
                <w:rFonts w:ascii="Times New Roman" w:hAnsi="Times New Roman"/>
              </w:rPr>
              <w:t>5</w:t>
            </w:r>
            <w:r w:rsidRPr="00DE452C">
              <w:rPr>
                <w:rFonts w:ascii="Times New Roman" w:hAnsi="Times New Roman"/>
              </w:rPr>
              <w:t>8,4</w:t>
            </w:r>
            <w:r w:rsidR="00CE627F" w:rsidRPr="00DE45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0" w:type="auto"/>
          </w:tcPr>
          <w:p w:rsidR="00CE627F" w:rsidRPr="00DE452C" w:rsidRDefault="002A0109" w:rsidP="006A6DE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1980</w:t>
            </w:r>
            <w:r w:rsidR="006A6DEF" w:rsidRPr="00DE452C">
              <w:rPr>
                <w:rFonts w:ascii="Times New Roman" w:hAnsi="Times New Roman"/>
              </w:rPr>
              <w:t>7</w:t>
            </w:r>
            <w:r w:rsidRPr="00DE452C">
              <w:rPr>
                <w:rFonts w:ascii="Times New Roman" w:hAnsi="Times New Roman"/>
              </w:rPr>
              <w:t>5,1</w:t>
            </w:r>
          </w:p>
        </w:tc>
        <w:tc>
          <w:tcPr>
            <w:tcW w:w="0" w:type="auto"/>
          </w:tcPr>
          <w:p w:rsidR="00CE627F" w:rsidRPr="00DE452C" w:rsidRDefault="006A6DEF" w:rsidP="000C1A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140086,</w:t>
            </w:r>
            <w:r w:rsidR="000C1A79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</w:tcPr>
          <w:p w:rsidR="00CE627F" w:rsidRPr="00DE452C" w:rsidRDefault="00731FFF" w:rsidP="000C1A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99</w:t>
            </w:r>
          </w:p>
        </w:tc>
        <w:tc>
          <w:tcPr>
            <w:tcW w:w="0" w:type="auto"/>
          </w:tcPr>
          <w:p w:rsidR="00CE627F" w:rsidRPr="00DE452C" w:rsidRDefault="000520AE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98,8</w:t>
            </w:r>
          </w:p>
        </w:tc>
        <w:tc>
          <w:tcPr>
            <w:tcW w:w="0" w:type="auto"/>
          </w:tcPr>
          <w:p w:rsidR="00CE627F" w:rsidRPr="00DE452C" w:rsidRDefault="00FB6D2B" w:rsidP="000C1A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70,</w:t>
            </w:r>
            <w:r w:rsidR="000C1A79">
              <w:rPr>
                <w:rFonts w:ascii="Times New Roman" w:hAnsi="Times New Roman"/>
              </w:rPr>
              <w:t>8</w:t>
            </w:r>
          </w:p>
        </w:tc>
      </w:tr>
      <w:tr w:rsidR="000F2DD0" w:rsidTr="00CE627F"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Субвенция на госстандарт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132347</w:t>
            </w:r>
          </w:p>
        </w:tc>
        <w:tc>
          <w:tcPr>
            <w:tcW w:w="0" w:type="auto"/>
          </w:tcPr>
          <w:p w:rsidR="000F2DD0" w:rsidRPr="00DE452C" w:rsidRDefault="000F2DD0" w:rsidP="000F2DD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120721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123774,5</w:t>
            </w:r>
          </w:p>
        </w:tc>
        <w:tc>
          <w:tcPr>
            <w:tcW w:w="0" w:type="auto"/>
          </w:tcPr>
          <w:p w:rsidR="000F2DD0" w:rsidRPr="00DE452C" w:rsidRDefault="000F2DD0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132347</w:t>
            </w:r>
          </w:p>
        </w:tc>
        <w:tc>
          <w:tcPr>
            <w:tcW w:w="0" w:type="auto"/>
          </w:tcPr>
          <w:p w:rsidR="000F2DD0" w:rsidRPr="00DE452C" w:rsidRDefault="000F2DD0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120721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89940,5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100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100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72,7</w:t>
            </w:r>
          </w:p>
        </w:tc>
      </w:tr>
      <w:tr w:rsidR="000F2DD0" w:rsidTr="00CE627F"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Господдержка школ, обеспечивающих высокое качество образования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8705,9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</w:tcPr>
          <w:p w:rsidR="000F2DD0" w:rsidRPr="00DE452C" w:rsidRDefault="000F2DD0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8705,9</w:t>
            </w:r>
          </w:p>
        </w:tc>
        <w:tc>
          <w:tcPr>
            <w:tcW w:w="0" w:type="auto"/>
          </w:tcPr>
          <w:p w:rsidR="000F2DD0" w:rsidRPr="00DE452C" w:rsidRDefault="000F2DD0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100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-</w:t>
            </w:r>
          </w:p>
        </w:tc>
      </w:tr>
      <w:tr w:rsidR="000F2DD0" w:rsidTr="00CE627F"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59528,3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60537,</w:t>
            </w:r>
            <w:r w:rsidR="00DE452C" w:rsidRPr="00DE452C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</w:tcPr>
          <w:p w:rsidR="000F2DD0" w:rsidRPr="00DE452C" w:rsidRDefault="00DE452C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62337,8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57073,8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59954,1</w:t>
            </w:r>
          </w:p>
        </w:tc>
        <w:tc>
          <w:tcPr>
            <w:tcW w:w="0" w:type="auto"/>
          </w:tcPr>
          <w:p w:rsidR="000F2DD0" w:rsidRPr="00DE452C" w:rsidRDefault="00DE452C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42205,7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95,9</w:t>
            </w:r>
          </w:p>
        </w:tc>
        <w:tc>
          <w:tcPr>
            <w:tcW w:w="0" w:type="auto"/>
          </w:tcPr>
          <w:p w:rsidR="000F2DD0" w:rsidRPr="00DE452C" w:rsidRDefault="00DE452C" w:rsidP="000C1A7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99</w:t>
            </w:r>
          </w:p>
        </w:tc>
        <w:tc>
          <w:tcPr>
            <w:tcW w:w="0" w:type="auto"/>
          </w:tcPr>
          <w:p w:rsidR="000F2DD0" w:rsidRPr="00DE452C" w:rsidRDefault="00DE452C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67,7</w:t>
            </w:r>
          </w:p>
        </w:tc>
      </w:tr>
      <w:tr w:rsidR="000F2DD0" w:rsidTr="00CE627F"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Создание в сельских школах условий для занятий физкультурой и спортом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0C1A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1308,5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1324,1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2300,1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0C1A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1308,5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0C1A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1324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2081,9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100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100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0C1A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90,</w:t>
            </w:r>
            <w:r w:rsidR="000C1A79">
              <w:rPr>
                <w:rFonts w:ascii="Times New Roman" w:hAnsi="Times New Roman"/>
              </w:rPr>
              <w:t>5</w:t>
            </w:r>
          </w:p>
        </w:tc>
      </w:tr>
      <w:tr w:rsidR="000F2DD0" w:rsidTr="00CE627F"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 xml:space="preserve">Выполнение предписаний надзорных органов и </w:t>
            </w:r>
            <w:r w:rsidRPr="00DE452C">
              <w:rPr>
                <w:rFonts w:ascii="Times New Roman" w:hAnsi="Times New Roman"/>
              </w:rPr>
              <w:lastRenderedPageBreak/>
              <w:t>приведение зданий в соответствие с требованиями к безопасности в процессе эксплуатации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1969,5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695,5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263,2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1969,5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695,5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263,2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100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100</w:t>
            </w:r>
          </w:p>
        </w:tc>
        <w:tc>
          <w:tcPr>
            <w:tcW w:w="0" w:type="auto"/>
          </w:tcPr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F2DD0" w:rsidRPr="00DE452C" w:rsidRDefault="000F2DD0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100</w:t>
            </w:r>
          </w:p>
        </w:tc>
      </w:tr>
      <w:tr w:rsidR="00DE452C" w:rsidTr="00CE627F">
        <w:tc>
          <w:tcPr>
            <w:tcW w:w="0" w:type="auto"/>
          </w:tcPr>
          <w:p w:rsidR="00DE452C" w:rsidRPr="00DE452C" w:rsidRDefault="00DE452C" w:rsidP="00BD3EC5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lastRenderedPageBreak/>
              <w:t>Предоставление мер социальной поддержки педагогам на селе</w:t>
            </w:r>
          </w:p>
        </w:tc>
        <w:tc>
          <w:tcPr>
            <w:tcW w:w="0" w:type="auto"/>
          </w:tcPr>
          <w:p w:rsidR="00DE452C" w:rsidRPr="00DE452C" w:rsidRDefault="00DE452C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DE452C" w:rsidRPr="00DE452C" w:rsidRDefault="00DE452C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DE452C" w:rsidRPr="00DE452C" w:rsidRDefault="00DE452C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5994,6</w:t>
            </w:r>
          </w:p>
        </w:tc>
        <w:tc>
          <w:tcPr>
            <w:tcW w:w="0" w:type="auto"/>
          </w:tcPr>
          <w:p w:rsidR="00DE452C" w:rsidRPr="00DE452C" w:rsidRDefault="00DE452C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DE452C" w:rsidRPr="00DE452C" w:rsidRDefault="00DE452C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DE452C" w:rsidRPr="00DE452C" w:rsidRDefault="00DE452C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6177,6</w:t>
            </w:r>
          </w:p>
        </w:tc>
        <w:tc>
          <w:tcPr>
            <w:tcW w:w="0" w:type="auto"/>
          </w:tcPr>
          <w:p w:rsidR="00DE452C" w:rsidRPr="00DE452C" w:rsidRDefault="00DE452C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DE452C" w:rsidRPr="00DE452C" w:rsidRDefault="00DE452C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DE452C" w:rsidRPr="00DE452C" w:rsidRDefault="00DE452C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6547</w:t>
            </w:r>
          </w:p>
        </w:tc>
        <w:tc>
          <w:tcPr>
            <w:tcW w:w="0" w:type="auto"/>
          </w:tcPr>
          <w:p w:rsidR="00DE452C" w:rsidRPr="00DE452C" w:rsidRDefault="00DE452C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DE452C" w:rsidRPr="00DE452C" w:rsidRDefault="00DE452C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DE452C" w:rsidRPr="00DE452C" w:rsidRDefault="00DE452C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5994,6</w:t>
            </w:r>
          </w:p>
        </w:tc>
        <w:tc>
          <w:tcPr>
            <w:tcW w:w="0" w:type="auto"/>
          </w:tcPr>
          <w:p w:rsidR="00DE452C" w:rsidRPr="00DE452C" w:rsidRDefault="00DE452C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DE452C" w:rsidRPr="00DE452C" w:rsidRDefault="00DE452C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DE452C" w:rsidRPr="00DE452C" w:rsidRDefault="00DE452C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6177,6</w:t>
            </w:r>
          </w:p>
        </w:tc>
        <w:tc>
          <w:tcPr>
            <w:tcW w:w="0" w:type="auto"/>
          </w:tcPr>
          <w:p w:rsidR="00DE452C" w:rsidRPr="00DE452C" w:rsidRDefault="00DE452C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DE452C" w:rsidRPr="00DE452C" w:rsidRDefault="00DE452C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DE452C" w:rsidRPr="00DE452C" w:rsidRDefault="00DE452C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4952,3</w:t>
            </w:r>
          </w:p>
        </w:tc>
        <w:tc>
          <w:tcPr>
            <w:tcW w:w="0" w:type="auto"/>
          </w:tcPr>
          <w:p w:rsidR="00DE452C" w:rsidRPr="00DE452C" w:rsidRDefault="00DE452C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DE452C" w:rsidRPr="00DE452C" w:rsidRDefault="00DE452C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DE452C" w:rsidRPr="00DE452C" w:rsidRDefault="00DE452C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100</w:t>
            </w:r>
          </w:p>
        </w:tc>
        <w:tc>
          <w:tcPr>
            <w:tcW w:w="0" w:type="auto"/>
          </w:tcPr>
          <w:p w:rsidR="00DE452C" w:rsidRPr="00DE452C" w:rsidRDefault="00DE452C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DE452C" w:rsidRPr="00DE452C" w:rsidRDefault="00DE452C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DE452C" w:rsidRPr="00DE452C" w:rsidRDefault="00DE452C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100</w:t>
            </w:r>
          </w:p>
        </w:tc>
        <w:tc>
          <w:tcPr>
            <w:tcW w:w="0" w:type="auto"/>
          </w:tcPr>
          <w:p w:rsidR="00DE452C" w:rsidRPr="00DE452C" w:rsidRDefault="00DE452C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DE452C" w:rsidRPr="00DE452C" w:rsidRDefault="00DE452C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DE452C" w:rsidRPr="00DE452C" w:rsidRDefault="000C1A79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75,6</w:t>
            </w:r>
          </w:p>
        </w:tc>
      </w:tr>
      <w:tr w:rsidR="000C1A79" w:rsidTr="00CE627F">
        <w:tc>
          <w:tcPr>
            <w:tcW w:w="0" w:type="auto"/>
          </w:tcPr>
          <w:p w:rsidR="000C1A79" w:rsidRPr="00DE452C" w:rsidRDefault="000C1A79" w:rsidP="00BD3EC5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Проведение детской оздоровительной компании</w:t>
            </w:r>
          </w:p>
        </w:tc>
        <w:tc>
          <w:tcPr>
            <w:tcW w:w="0" w:type="auto"/>
          </w:tcPr>
          <w:p w:rsidR="000C1A79" w:rsidRPr="00DE452C" w:rsidRDefault="000C1A79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990</w:t>
            </w:r>
          </w:p>
        </w:tc>
        <w:tc>
          <w:tcPr>
            <w:tcW w:w="0" w:type="auto"/>
          </w:tcPr>
          <w:p w:rsidR="000C1A79" w:rsidRPr="00DE452C" w:rsidRDefault="000C1A79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703,61</w:t>
            </w:r>
          </w:p>
        </w:tc>
        <w:tc>
          <w:tcPr>
            <w:tcW w:w="0" w:type="auto"/>
          </w:tcPr>
          <w:p w:rsidR="000C1A79" w:rsidRPr="00DE452C" w:rsidRDefault="000C1A79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649,44</w:t>
            </w:r>
          </w:p>
        </w:tc>
        <w:tc>
          <w:tcPr>
            <w:tcW w:w="0" w:type="auto"/>
          </w:tcPr>
          <w:p w:rsidR="000C1A79" w:rsidRPr="00DE452C" w:rsidRDefault="000C1A79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989,1</w:t>
            </w:r>
          </w:p>
        </w:tc>
        <w:tc>
          <w:tcPr>
            <w:tcW w:w="0" w:type="auto"/>
          </w:tcPr>
          <w:p w:rsidR="000C1A79" w:rsidRPr="00DE452C" w:rsidRDefault="000C1A79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703,61</w:t>
            </w:r>
          </w:p>
        </w:tc>
        <w:tc>
          <w:tcPr>
            <w:tcW w:w="0" w:type="auto"/>
          </w:tcPr>
          <w:p w:rsidR="000C1A79" w:rsidRPr="00DE452C" w:rsidRDefault="000C1A79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643,3</w:t>
            </w:r>
          </w:p>
        </w:tc>
        <w:tc>
          <w:tcPr>
            <w:tcW w:w="0" w:type="auto"/>
          </w:tcPr>
          <w:p w:rsidR="000C1A79" w:rsidRPr="00DE452C" w:rsidRDefault="000C1A79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99,9</w:t>
            </w:r>
          </w:p>
        </w:tc>
        <w:tc>
          <w:tcPr>
            <w:tcW w:w="0" w:type="auto"/>
          </w:tcPr>
          <w:p w:rsidR="000C1A79" w:rsidRPr="00DE452C" w:rsidRDefault="000C1A79" w:rsidP="00BD3EC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0C1A79" w:rsidRPr="00DE452C" w:rsidRDefault="000C1A79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100</w:t>
            </w:r>
          </w:p>
        </w:tc>
        <w:tc>
          <w:tcPr>
            <w:tcW w:w="0" w:type="auto"/>
          </w:tcPr>
          <w:p w:rsidR="000C1A79" w:rsidRPr="00DE452C" w:rsidRDefault="000C1A79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BD3E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99,1</w:t>
            </w:r>
          </w:p>
        </w:tc>
      </w:tr>
      <w:tr w:rsidR="000C1A79" w:rsidTr="00CE627F">
        <w:tc>
          <w:tcPr>
            <w:tcW w:w="0" w:type="auto"/>
          </w:tcPr>
          <w:p w:rsidR="000C1A79" w:rsidRPr="00DE452C" w:rsidRDefault="000C1A79" w:rsidP="008E6094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Приобретение типового проекта для строительства школы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370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370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100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-</w:t>
            </w:r>
          </w:p>
        </w:tc>
      </w:tr>
      <w:tr w:rsidR="000C1A79" w:rsidTr="00CE627F">
        <w:tc>
          <w:tcPr>
            <w:tcW w:w="0" w:type="auto"/>
          </w:tcPr>
          <w:p w:rsidR="000C1A79" w:rsidRPr="00DE452C" w:rsidRDefault="000C1A79" w:rsidP="008E6094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Приобретение зданий для размещения образовательных учреждений с их оснащением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7717B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8450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8450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100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-</w:t>
            </w:r>
          </w:p>
        </w:tc>
      </w:tr>
      <w:tr w:rsidR="000C1A79" w:rsidTr="00CE627F">
        <w:tc>
          <w:tcPr>
            <w:tcW w:w="0" w:type="auto"/>
          </w:tcPr>
          <w:p w:rsidR="000C1A79" w:rsidRPr="00DE452C" w:rsidRDefault="000C1A79" w:rsidP="008E6094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Инженерные изыскания для строительства общеобразовательного учреждения, привязка проекта по результатам инженерных изысканий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2A010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1949,3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1900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39,3</w:t>
            </w: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0C1A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-</w:t>
            </w:r>
          </w:p>
        </w:tc>
      </w:tr>
      <w:tr w:rsidR="000C1A79" w:rsidTr="00CE627F">
        <w:tc>
          <w:tcPr>
            <w:tcW w:w="0" w:type="auto"/>
          </w:tcPr>
          <w:p w:rsidR="000C1A79" w:rsidRPr="00DE452C" w:rsidRDefault="000C1A79" w:rsidP="00D0216F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Приобретение земельного участка для строительства школы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10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10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100</w:t>
            </w:r>
          </w:p>
        </w:tc>
        <w:tc>
          <w:tcPr>
            <w:tcW w:w="0" w:type="auto"/>
          </w:tcPr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C1A79" w:rsidRPr="00DE452C" w:rsidRDefault="000C1A79" w:rsidP="001161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E452C">
              <w:rPr>
                <w:rFonts w:ascii="Times New Roman" w:hAnsi="Times New Roman"/>
              </w:rPr>
              <w:t>-</w:t>
            </w:r>
          </w:p>
        </w:tc>
      </w:tr>
    </w:tbl>
    <w:p w:rsidR="00DA5241" w:rsidRDefault="00A366B7" w:rsidP="007C72C5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 исследуемый период в целом на общее образование </w:t>
      </w:r>
      <w:r w:rsidR="000C1A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было </w:t>
      </w:r>
      <w:r w:rsidR="004C066D">
        <w:rPr>
          <w:rFonts w:ascii="Times New Roman" w:eastAsia="Times New Roman" w:hAnsi="Times New Roman" w:cs="Times New Roman"/>
          <w:sz w:val="28"/>
          <w:szCs w:val="28"/>
          <w:lang w:eastAsia="ar-SA"/>
        </w:rPr>
        <w:t>выделено 609</w:t>
      </w:r>
      <w:r w:rsidR="000C1A79">
        <w:rPr>
          <w:rFonts w:ascii="Times New Roman" w:eastAsia="Times New Roman" w:hAnsi="Times New Roman" w:cs="Times New Roman"/>
          <w:sz w:val="28"/>
          <w:szCs w:val="28"/>
          <w:lang w:eastAsia="ar-SA"/>
        </w:rPr>
        <w:t>184,5</w:t>
      </w:r>
      <w:r w:rsidR="004C06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</w:t>
      </w:r>
      <w:r w:rsidR="00003EFD">
        <w:rPr>
          <w:rFonts w:ascii="Times New Roman" w:eastAsia="Times New Roman" w:hAnsi="Times New Roman" w:cs="Times New Roman"/>
          <w:sz w:val="28"/>
          <w:szCs w:val="28"/>
          <w:lang w:eastAsia="ar-SA"/>
        </w:rPr>
        <w:t>, из них средств</w:t>
      </w:r>
      <w:r w:rsidR="00DA5241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003E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районного бюджета</w:t>
      </w:r>
      <w:r w:rsidR="007600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A52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составили </w:t>
      </w:r>
      <w:r w:rsidR="00003EFD">
        <w:rPr>
          <w:rFonts w:ascii="Times New Roman" w:eastAsia="Times New Roman" w:hAnsi="Times New Roman" w:cs="Times New Roman"/>
          <w:sz w:val="28"/>
          <w:szCs w:val="28"/>
          <w:lang w:eastAsia="ar-SA"/>
        </w:rPr>
        <w:t>187</w:t>
      </w:r>
      <w:r w:rsidR="006B5CBE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B62FF9">
        <w:rPr>
          <w:rFonts w:ascii="Times New Roman" w:eastAsia="Times New Roman" w:hAnsi="Times New Roman" w:cs="Times New Roman"/>
          <w:sz w:val="28"/>
          <w:szCs w:val="28"/>
          <w:lang w:eastAsia="ar-SA"/>
        </w:rPr>
        <w:t>74,5 тыс. рублей или 30,9</w:t>
      </w:r>
      <w:r w:rsidR="00003EFD">
        <w:rPr>
          <w:rFonts w:ascii="Times New Roman" w:eastAsia="Times New Roman" w:hAnsi="Times New Roman" w:cs="Times New Roman"/>
          <w:sz w:val="28"/>
          <w:szCs w:val="28"/>
          <w:lang w:eastAsia="ar-SA"/>
        </w:rPr>
        <w:t>% от всех ассигнований</w:t>
      </w:r>
      <w:r w:rsidR="000C1A7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DE6FAD" w:rsidRDefault="00DA5241" w:rsidP="00DA5241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структуре</w:t>
      </w:r>
      <w:r w:rsidR="00DE6F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исполненных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расходов</w:t>
      </w:r>
      <w:r w:rsidR="00DE6FAD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DA5241" w:rsidRDefault="00DE6FAD" w:rsidP="00DA5241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DA5241">
        <w:rPr>
          <w:rFonts w:ascii="Times New Roman" w:eastAsia="Times New Roman" w:hAnsi="Times New Roman" w:cs="Times New Roman"/>
          <w:sz w:val="28"/>
          <w:szCs w:val="28"/>
          <w:lang w:eastAsia="ar-SA"/>
        </w:rPr>
        <w:t>2017 года</w:t>
      </w:r>
      <w:r w:rsidR="00DA5241" w:rsidRPr="0030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средств</w:t>
      </w:r>
      <w:r w:rsidR="00DA5241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DA5241" w:rsidRPr="0030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областного бюджета </w:t>
      </w:r>
      <w:r w:rsidR="00DA52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составили </w:t>
      </w:r>
      <w:r w:rsidR="00DA5241" w:rsidRPr="00307B8C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50924,3</w:t>
      </w:r>
      <w:r w:rsidR="00DA5241" w:rsidRPr="0030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 или </w:t>
      </w:r>
      <w:r w:rsidR="00DA5241">
        <w:rPr>
          <w:rFonts w:ascii="Times New Roman" w:eastAsia="Times New Roman" w:hAnsi="Times New Roman" w:cs="Times New Roman"/>
          <w:sz w:val="28"/>
          <w:szCs w:val="28"/>
          <w:lang w:eastAsia="ar-SA"/>
        </w:rPr>
        <w:t>72,3</w:t>
      </w:r>
      <w:r w:rsidR="00DA5241" w:rsidRPr="0030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% от общей суммы расходов, местного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57834,1</w:t>
      </w:r>
      <w:r w:rsidR="00DA5241" w:rsidRPr="0030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руб. или </w:t>
      </w:r>
      <w:r w:rsidR="00DA5241">
        <w:rPr>
          <w:rFonts w:ascii="Times New Roman" w:eastAsia="Times New Roman" w:hAnsi="Times New Roman" w:cs="Times New Roman"/>
          <w:sz w:val="28"/>
          <w:szCs w:val="28"/>
          <w:lang w:eastAsia="ar-SA"/>
        </w:rPr>
        <w:t>27,7</w:t>
      </w:r>
      <w:r w:rsidR="00DA5241" w:rsidRPr="00307B8C">
        <w:rPr>
          <w:rFonts w:ascii="Times New Roman" w:eastAsia="Times New Roman" w:hAnsi="Times New Roman" w:cs="Times New Roman"/>
          <w:sz w:val="28"/>
          <w:szCs w:val="28"/>
          <w:lang w:eastAsia="ar-SA"/>
        </w:rPr>
        <w:t>%,</w:t>
      </w:r>
    </w:p>
    <w:p w:rsidR="00DA5241" w:rsidRDefault="00DE6FAD" w:rsidP="00DA5241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- 2018 года </w:t>
      </w:r>
      <w:r w:rsidR="00DA5241" w:rsidRPr="00C554CF">
        <w:rPr>
          <w:rFonts w:ascii="Times New Roman" w:eastAsia="Times New Roman" w:hAnsi="Times New Roman" w:cs="Times New Roman"/>
          <w:sz w:val="28"/>
          <w:szCs w:val="28"/>
          <w:lang w:eastAsia="ar-SA"/>
        </w:rPr>
        <w:t>средств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DA5241" w:rsidRPr="00C554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областного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составили </w:t>
      </w:r>
      <w:r w:rsidR="00DA5241">
        <w:rPr>
          <w:rFonts w:ascii="Times New Roman" w:eastAsia="Times New Roman" w:hAnsi="Times New Roman" w:cs="Times New Roman"/>
          <w:sz w:val="28"/>
          <w:szCs w:val="28"/>
          <w:lang w:eastAsia="ar-SA"/>
        </w:rPr>
        <w:t>1373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82</w:t>
      </w:r>
      <w:r w:rsidR="00DA5241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DA52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A5241" w:rsidRPr="00C554CF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 рублей или 6</w:t>
      </w:r>
      <w:r w:rsidR="00DA5241">
        <w:rPr>
          <w:rFonts w:ascii="Times New Roman" w:eastAsia="Times New Roman" w:hAnsi="Times New Roman" w:cs="Times New Roman"/>
          <w:sz w:val="28"/>
          <w:szCs w:val="28"/>
          <w:lang w:eastAsia="ar-SA"/>
        </w:rPr>
        <w:t>9,4</w:t>
      </w:r>
      <w:r w:rsidR="00DA5241" w:rsidRPr="00C554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% от общей суммы расходов, местного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60692,5</w:t>
      </w:r>
      <w:r w:rsidR="00DA5241" w:rsidRPr="00C554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 или 3</w:t>
      </w:r>
      <w:r w:rsidR="00DA5241">
        <w:rPr>
          <w:rFonts w:ascii="Times New Roman" w:eastAsia="Times New Roman" w:hAnsi="Times New Roman" w:cs="Times New Roman"/>
          <w:sz w:val="28"/>
          <w:szCs w:val="28"/>
          <w:lang w:eastAsia="ar-SA"/>
        </w:rPr>
        <w:t>0,6</w:t>
      </w:r>
      <w:r w:rsidR="00DA5241" w:rsidRPr="00C554CF">
        <w:rPr>
          <w:rFonts w:ascii="Times New Roman" w:eastAsia="Times New Roman" w:hAnsi="Times New Roman" w:cs="Times New Roman"/>
          <w:sz w:val="28"/>
          <w:szCs w:val="28"/>
          <w:lang w:eastAsia="ar-SA"/>
        </w:rPr>
        <w:t>% от общей суммы расходов,</w:t>
      </w:r>
    </w:p>
    <w:p w:rsidR="000C1A79" w:rsidRDefault="00DE6FAD" w:rsidP="007C72C5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3359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 9 месяцев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2019 года</w:t>
      </w:r>
      <w:r w:rsidR="00DA5241" w:rsidRPr="00004A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средств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DA5241" w:rsidRPr="00004A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областного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составили </w:t>
      </w:r>
      <w:r w:rsidR="00335978">
        <w:rPr>
          <w:rFonts w:ascii="Times New Roman" w:eastAsia="Times New Roman" w:hAnsi="Times New Roman" w:cs="Times New Roman"/>
          <w:sz w:val="28"/>
          <w:szCs w:val="28"/>
          <w:lang w:eastAsia="ar-SA"/>
        </w:rPr>
        <w:t>97625,5</w:t>
      </w:r>
      <w:r w:rsidR="00DA5241" w:rsidRPr="00004A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 или 6</w:t>
      </w:r>
      <w:r w:rsidR="00DA5241">
        <w:rPr>
          <w:rFonts w:ascii="Times New Roman" w:eastAsia="Times New Roman" w:hAnsi="Times New Roman" w:cs="Times New Roman"/>
          <w:sz w:val="28"/>
          <w:szCs w:val="28"/>
          <w:lang w:eastAsia="ar-SA"/>
        </w:rPr>
        <w:t>9,</w:t>
      </w:r>
      <w:r w:rsidR="00335978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DA5241" w:rsidRPr="00004A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% от общей суммы расходов, местного бюджета — </w:t>
      </w:r>
      <w:r w:rsidR="00DA5241">
        <w:rPr>
          <w:rFonts w:ascii="Times New Roman" w:eastAsia="Times New Roman" w:hAnsi="Times New Roman" w:cs="Times New Roman"/>
          <w:sz w:val="28"/>
          <w:szCs w:val="28"/>
          <w:lang w:eastAsia="ar-SA"/>
        </w:rPr>
        <w:t>42461,4</w:t>
      </w:r>
      <w:r w:rsidR="00DA5241" w:rsidRPr="00004A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 или 3</w:t>
      </w:r>
      <w:r w:rsidR="00DA5241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DA5241" w:rsidRPr="00004A1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335978">
        <w:rPr>
          <w:rFonts w:ascii="Times New Roman" w:eastAsia="Times New Roman" w:hAnsi="Times New Roman" w:cs="Times New Roman"/>
          <w:sz w:val="28"/>
          <w:szCs w:val="28"/>
          <w:lang w:eastAsia="ar-SA"/>
        </w:rPr>
        <w:t>3.</w:t>
      </w:r>
    </w:p>
    <w:p w:rsidR="007C72C5" w:rsidRDefault="007C72C5" w:rsidP="007C72C5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данным годов</w:t>
      </w:r>
      <w:r w:rsidR="000C1A79">
        <w:rPr>
          <w:rFonts w:ascii="Times New Roman" w:eastAsia="Times New Roman" w:hAnsi="Times New Roman" w:cs="Times New Roman"/>
          <w:sz w:val="28"/>
          <w:szCs w:val="28"/>
          <w:lang w:eastAsia="ar-SA"/>
        </w:rPr>
        <w:t>ых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отчет</w:t>
      </w:r>
      <w:r w:rsidR="000C1A79">
        <w:rPr>
          <w:rFonts w:ascii="Times New Roman" w:eastAsia="Times New Roman" w:hAnsi="Times New Roman" w:cs="Times New Roman"/>
          <w:sz w:val="28"/>
          <w:szCs w:val="28"/>
          <w:lang w:eastAsia="ar-SA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 исполнении бюджета Малмыжского района Кировской области за</w:t>
      </w:r>
      <w:r w:rsidR="008C26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2017 и 2018 годы и Отчета об исполнении бюджета за 9 месяцев 2019 года Малмыжского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кассовые расходы на реализацию </w:t>
      </w:r>
      <w:r w:rsidR="008C26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8C26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общее образование</w:t>
      </w:r>
      <w:r w:rsidR="00003E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составили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B62FF9" w:rsidRDefault="007C72C5" w:rsidP="007C72C5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7B8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- в 201</w:t>
      </w:r>
      <w:r w:rsidR="00003E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7 </w:t>
      </w:r>
      <w:r w:rsidRPr="0030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году – </w:t>
      </w:r>
      <w:r w:rsidR="00003EFD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92735F">
        <w:rPr>
          <w:rFonts w:ascii="Times New Roman" w:eastAsia="Times New Roman" w:hAnsi="Times New Roman" w:cs="Times New Roman"/>
          <w:sz w:val="28"/>
          <w:szCs w:val="28"/>
          <w:lang w:eastAsia="ar-SA"/>
        </w:rPr>
        <w:t>08758,4</w:t>
      </w:r>
      <w:r w:rsidR="00003EFD" w:rsidRPr="0030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07B8C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 руб.</w:t>
      </w:r>
      <w:r w:rsidR="00341F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или</w:t>
      </w:r>
      <w:r w:rsidR="00003E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99% к плановым ассигнованиям</w:t>
      </w:r>
      <w:r w:rsidR="00B62FF9">
        <w:rPr>
          <w:rFonts w:ascii="Times New Roman" w:eastAsia="Times New Roman" w:hAnsi="Times New Roman" w:cs="Times New Roman"/>
          <w:sz w:val="28"/>
          <w:szCs w:val="28"/>
          <w:lang w:eastAsia="ar-SA"/>
        </w:rPr>
        <w:t>, из них областные средства выполнены на 100%</w:t>
      </w:r>
      <w:r w:rsidR="000219BF">
        <w:rPr>
          <w:rFonts w:ascii="Times New Roman" w:eastAsia="Times New Roman" w:hAnsi="Times New Roman" w:cs="Times New Roman"/>
          <w:sz w:val="28"/>
          <w:szCs w:val="28"/>
          <w:lang w:eastAsia="ar-SA"/>
        </w:rPr>
        <w:t>, средства местного бюджета на 96%,</w:t>
      </w:r>
    </w:p>
    <w:p w:rsidR="007C72C5" w:rsidRPr="00C554CF" w:rsidRDefault="007C72C5" w:rsidP="007C72C5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554CF">
        <w:rPr>
          <w:rFonts w:ascii="Times New Roman" w:eastAsia="Times New Roman" w:hAnsi="Times New Roman" w:cs="Times New Roman"/>
          <w:sz w:val="28"/>
          <w:szCs w:val="28"/>
          <w:lang w:eastAsia="ar-SA"/>
        </w:rPr>
        <w:t>- в 201</w:t>
      </w:r>
      <w:r w:rsidR="0092735F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C554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– </w:t>
      </w:r>
      <w:r w:rsidR="0092735F">
        <w:rPr>
          <w:rFonts w:ascii="Times New Roman" w:eastAsia="Times New Roman" w:hAnsi="Times New Roman" w:cs="Times New Roman"/>
          <w:sz w:val="28"/>
          <w:szCs w:val="28"/>
          <w:lang w:eastAsia="ar-SA"/>
        </w:rPr>
        <w:t>198075,1</w:t>
      </w:r>
      <w:r w:rsidRPr="00C554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руб. </w:t>
      </w:r>
      <w:r w:rsidR="009273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или 98,8% к </w:t>
      </w:r>
      <w:r w:rsidR="00B62FF9">
        <w:rPr>
          <w:rFonts w:ascii="Times New Roman" w:eastAsia="Times New Roman" w:hAnsi="Times New Roman" w:cs="Times New Roman"/>
          <w:sz w:val="28"/>
          <w:szCs w:val="28"/>
          <w:lang w:eastAsia="ar-SA"/>
        </w:rPr>
        <w:t>плановым</w:t>
      </w:r>
      <w:r w:rsidRPr="00C554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2735F">
        <w:rPr>
          <w:rFonts w:ascii="Times New Roman" w:eastAsia="Times New Roman" w:hAnsi="Times New Roman" w:cs="Times New Roman"/>
          <w:sz w:val="28"/>
          <w:szCs w:val="28"/>
          <w:lang w:eastAsia="ar-SA"/>
        </w:rPr>
        <w:t>ассигнованиям</w:t>
      </w:r>
      <w:r w:rsidR="00B62FF9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0219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 них областные средства выполнены на 100%, средства местного бюджета на 96,1%,</w:t>
      </w:r>
    </w:p>
    <w:p w:rsidR="007C72C5" w:rsidRDefault="004E6D2C" w:rsidP="007C72C5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за 9 месяцев 2019</w:t>
      </w:r>
      <w:r w:rsidR="007C72C5" w:rsidRPr="00004A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933A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C72C5" w:rsidRPr="00004A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– </w:t>
      </w:r>
      <w:r w:rsidR="00933AD6">
        <w:rPr>
          <w:rFonts w:ascii="Times New Roman" w:eastAsia="Times New Roman" w:hAnsi="Times New Roman" w:cs="Times New Roman"/>
          <w:sz w:val="28"/>
          <w:szCs w:val="28"/>
          <w:lang w:eastAsia="ar-SA"/>
        </w:rPr>
        <w:t>140086,9</w:t>
      </w:r>
      <w:r w:rsidR="00933AD6" w:rsidRPr="00004A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C72C5" w:rsidRPr="00004A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руб. </w:t>
      </w:r>
      <w:r w:rsidR="00933AD6">
        <w:rPr>
          <w:rFonts w:ascii="Times New Roman" w:eastAsia="Times New Roman" w:hAnsi="Times New Roman" w:cs="Times New Roman"/>
          <w:sz w:val="28"/>
          <w:szCs w:val="28"/>
          <w:lang w:eastAsia="ar-SA"/>
        </w:rPr>
        <w:t>ил  70,8</w:t>
      </w:r>
      <w:r w:rsidR="007C72C5" w:rsidRPr="00004A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% </w:t>
      </w:r>
      <w:r w:rsidR="00933AD6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="007C72C5" w:rsidRPr="00004A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плановы</w:t>
      </w:r>
      <w:r w:rsidR="00933AD6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="007C72C5" w:rsidRPr="00004A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33AD6">
        <w:rPr>
          <w:rFonts w:ascii="Times New Roman" w:eastAsia="Times New Roman" w:hAnsi="Times New Roman" w:cs="Times New Roman"/>
          <w:sz w:val="28"/>
          <w:szCs w:val="28"/>
          <w:lang w:eastAsia="ar-SA"/>
        </w:rPr>
        <w:t>ассигнованиям</w:t>
      </w:r>
      <w:r w:rsidR="000219BF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0219BF" w:rsidRPr="000219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219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из них областные средства выполнены на </w:t>
      </w:r>
      <w:r w:rsidR="00DA5241">
        <w:rPr>
          <w:rFonts w:ascii="Times New Roman" w:eastAsia="Times New Roman" w:hAnsi="Times New Roman" w:cs="Times New Roman"/>
          <w:sz w:val="28"/>
          <w:szCs w:val="28"/>
          <w:lang w:eastAsia="ar-SA"/>
        </w:rPr>
        <w:t>73,3</w:t>
      </w:r>
      <w:r w:rsidR="000219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%, средства местного бюджета на </w:t>
      </w:r>
      <w:r w:rsidR="00DA5241">
        <w:rPr>
          <w:rFonts w:ascii="Times New Roman" w:eastAsia="Times New Roman" w:hAnsi="Times New Roman" w:cs="Times New Roman"/>
          <w:sz w:val="28"/>
          <w:szCs w:val="28"/>
          <w:lang w:eastAsia="ar-SA"/>
        </w:rPr>
        <w:t>65,9</w:t>
      </w:r>
      <w:r w:rsidR="000219BF">
        <w:rPr>
          <w:rFonts w:ascii="Times New Roman" w:eastAsia="Times New Roman" w:hAnsi="Times New Roman" w:cs="Times New Roman"/>
          <w:sz w:val="28"/>
          <w:szCs w:val="28"/>
          <w:lang w:eastAsia="ar-SA"/>
        </w:rPr>
        <w:t>%</w:t>
      </w:r>
      <w:r w:rsidR="00B62FF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7C72C5" w:rsidRPr="00004A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B9574D" w:rsidRDefault="00B9574D" w:rsidP="00B9574D">
      <w:pPr>
        <w:pStyle w:val="ab"/>
        <w:spacing w:after="0" w:line="240" w:lineRule="auto"/>
        <w:ind w:left="0" w:firstLine="539"/>
        <w:jc w:val="both"/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</w:pPr>
      <w:r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Подведомственными учреждениями управления образования администрации Малмыжского района в сфере общего образования </w:t>
      </w:r>
      <w:r w:rsidR="00C16154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в исследуемый период </w:t>
      </w:r>
      <w:r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>являлись 26 муниципальных казенных общеобразовательных учреждения, в том числе:</w:t>
      </w:r>
    </w:p>
    <w:p w:rsidR="00B9574D" w:rsidRDefault="00B9574D" w:rsidP="00B9574D">
      <w:pPr>
        <w:pStyle w:val="ab"/>
        <w:spacing w:after="0" w:line="240" w:lineRule="auto"/>
        <w:ind w:left="0" w:firstLine="539"/>
        <w:jc w:val="both"/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</w:pPr>
      <w:r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- 3 начальные школы, реорганизованные в 2017 году и присоединенные к основным школам, </w:t>
      </w:r>
    </w:p>
    <w:p w:rsidR="00B9574D" w:rsidRDefault="00B9574D" w:rsidP="00B9574D">
      <w:pPr>
        <w:pStyle w:val="ab"/>
        <w:spacing w:after="0" w:line="240" w:lineRule="auto"/>
        <w:ind w:left="0" w:firstLine="539"/>
        <w:jc w:val="both"/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</w:pPr>
      <w:r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>- 13 основных школ, одна из которых была реорганизована и присоединена к основной школе,</w:t>
      </w:r>
    </w:p>
    <w:p w:rsidR="00B9574D" w:rsidRDefault="00B9574D" w:rsidP="00B9574D">
      <w:pPr>
        <w:pStyle w:val="ab"/>
        <w:spacing w:after="0" w:line="240" w:lineRule="auto"/>
        <w:ind w:left="0" w:firstLine="539"/>
        <w:jc w:val="both"/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</w:pPr>
      <w:r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- 10 средних школ, в 2017 году МКОУ СОШ Лицей г. Малмыж </w:t>
      </w:r>
      <w:r w:rsidR="00C10D85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>была преобразована в бюджетное учреждение и с 01.01.2018 передана в областную собственность</w:t>
      </w:r>
      <w:r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>.</w:t>
      </w:r>
    </w:p>
    <w:p w:rsidR="00B9574D" w:rsidRDefault="00C16154" w:rsidP="00B9574D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>В настоящее время п</w:t>
      </w:r>
      <w:r w:rsidR="00B9574D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>о состоянию на 01.10.2019 года в Малмыжском районе действ</w:t>
      </w:r>
      <w:r w:rsidR="00C10D85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>уют</w:t>
      </w:r>
      <w:r w:rsidR="00B9574D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 21 общеобразовательное учреждение.</w:t>
      </w:r>
    </w:p>
    <w:p w:rsidR="00F53875" w:rsidRDefault="00BD3EC5" w:rsidP="00F53875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рамках выделенных </w:t>
      </w:r>
      <w:r w:rsidR="00C1615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бюджетных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средств </w:t>
      </w:r>
      <w:r w:rsidR="00692552">
        <w:rPr>
          <w:rFonts w:ascii="Times New Roman" w:eastAsia="Times New Roman" w:hAnsi="Times New Roman" w:cs="Times New Roman"/>
          <w:sz w:val="28"/>
          <w:szCs w:val="28"/>
          <w:lang w:eastAsia="ar-SA"/>
        </w:rPr>
        <w:t>были проведены капитальные ремонты спортивн</w:t>
      </w:r>
      <w:r w:rsidR="00F53875">
        <w:rPr>
          <w:rFonts w:ascii="Times New Roman" w:eastAsia="Times New Roman" w:hAnsi="Times New Roman" w:cs="Times New Roman"/>
          <w:sz w:val="28"/>
          <w:szCs w:val="28"/>
          <w:lang w:eastAsia="ar-SA"/>
        </w:rPr>
        <w:t>ых залов</w:t>
      </w:r>
      <w:r w:rsidR="003359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</w:t>
      </w:r>
      <w:r w:rsidR="00B75D6C">
        <w:rPr>
          <w:rFonts w:ascii="Times New Roman" w:eastAsia="Times New Roman" w:hAnsi="Times New Roman" w:cs="Times New Roman"/>
          <w:sz w:val="28"/>
          <w:szCs w:val="28"/>
          <w:lang w:eastAsia="ar-SA"/>
        </w:rPr>
        <w:t>2014 году – МКОУ СОШ с. Калинино на 1212,84 тыс. рублей,</w:t>
      </w:r>
      <w:r w:rsidR="006605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</w:t>
      </w:r>
      <w:r w:rsidR="00335978">
        <w:rPr>
          <w:rFonts w:ascii="Times New Roman" w:eastAsia="Times New Roman" w:hAnsi="Times New Roman" w:cs="Times New Roman"/>
          <w:sz w:val="28"/>
          <w:szCs w:val="28"/>
          <w:lang w:eastAsia="ar-SA"/>
        </w:rPr>
        <w:t>2016 году -</w:t>
      </w:r>
      <w:r w:rsidR="006925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МКОУ СОШ с. Савали</w:t>
      </w:r>
      <w:r w:rsidR="002515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1175 тыс. рублей</w:t>
      </w:r>
      <w:r w:rsidR="006925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3359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2017 году - МКОУ СОШ </w:t>
      </w:r>
      <w:r w:rsidR="005520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с. </w:t>
      </w:r>
      <w:r w:rsidR="00335978">
        <w:rPr>
          <w:rFonts w:ascii="Times New Roman" w:eastAsia="Times New Roman" w:hAnsi="Times New Roman" w:cs="Times New Roman"/>
          <w:sz w:val="28"/>
          <w:szCs w:val="28"/>
          <w:lang w:eastAsia="ar-SA"/>
        </w:rPr>
        <w:t>Рожки</w:t>
      </w:r>
      <w:r w:rsidR="002515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1308,52 тыс. рублей</w:t>
      </w:r>
      <w:r w:rsidR="006925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335978">
        <w:rPr>
          <w:rFonts w:ascii="Times New Roman" w:eastAsia="Times New Roman" w:hAnsi="Times New Roman" w:cs="Times New Roman"/>
          <w:sz w:val="28"/>
          <w:szCs w:val="28"/>
          <w:lang w:eastAsia="ar-SA"/>
        </w:rPr>
        <w:t>в 2018 году - МКОУ СОШ с. Большой Китяк</w:t>
      </w:r>
      <w:r w:rsidR="002515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1324,1 тыс. рублей</w:t>
      </w:r>
      <w:r w:rsidR="005520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3359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2019 году - МКОУ СОШ </w:t>
      </w:r>
      <w:r w:rsidR="0055206D">
        <w:rPr>
          <w:rFonts w:ascii="Times New Roman" w:eastAsia="Times New Roman" w:hAnsi="Times New Roman" w:cs="Times New Roman"/>
          <w:sz w:val="28"/>
          <w:szCs w:val="28"/>
          <w:lang w:eastAsia="ar-SA"/>
        </w:rPr>
        <w:t>с. Новая Смаиль</w:t>
      </w:r>
      <w:r w:rsidR="002515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2081,9 тыс. рублей</w:t>
      </w:r>
      <w:r w:rsidR="00F5387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A61443" w:rsidRDefault="00F53875" w:rsidP="007C72C5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Средства областного бюджета, выделенные </w:t>
      </w:r>
      <w:r w:rsidR="00386D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предписаний надзорных органов и приведения зданий общеобразовательных учреждений в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соответствие с требованиями к</w:t>
      </w:r>
      <w:r w:rsidR="00386D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их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безопасности в процессе эксплуатации</w:t>
      </w:r>
      <w:r w:rsidR="00BB182B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386D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были направлены в исследуемый период </w:t>
      </w:r>
      <w:r w:rsidR="00BB182B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A00C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школам</w:t>
      </w:r>
      <w:r w:rsidR="00BB182B">
        <w:rPr>
          <w:rFonts w:ascii="Times New Roman" w:eastAsia="Times New Roman" w:hAnsi="Times New Roman" w:cs="Times New Roman"/>
          <w:sz w:val="28"/>
          <w:szCs w:val="28"/>
          <w:lang w:eastAsia="ar-SA"/>
        </w:rPr>
        <w:t>: МКОУ СОШ с.</w:t>
      </w:r>
      <w:r w:rsidR="003359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B182B">
        <w:rPr>
          <w:rFonts w:ascii="Times New Roman" w:eastAsia="Times New Roman" w:hAnsi="Times New Roman" w:cs="Times New Roman"/>
          <w:sz w:val="28"/>
          <w:szCs w:val="28"/>
          <w:lang w:eastAsia="ar-SA"/>
        </w:rPr>
        <w:t>Калинино (2017, 2018, 2019 годы) в общей сумме 14</w:t>
      </w:r>
      <w:r w:rsidR="00A61443">
        <w:rPr>
          <w:rFonts w:ascii="Times New Roman" w:eastAsia="Times New Roman" w:hAnsi="Times New Roman" w:cs="Times New Roman"/>
          <w:sz w:val="28"/>
          <w:szCs w:val="28"/>
          <w:lang w:eastAsia="ar-SA"/>
        </w:rPr>
        <w:t>24</w:t>
      </w:r>
      <w:r w:rsidR="00BB182B">
        <w:rPr>
          <w:rFonts w:ascii="Times New Roman" w:eastAsia="Times New Roman" w:hAnsi="Times New Roman" w:cs="Times New Roman"/>
          <w:sz w:val="28"/>
          <w:szCs w:val="28"/>
          <w:lang w:eastAsia="ar-SA"/>
        </w:rPr>
        <w:t>,5</w:t>
      </w:r>
      <w:r w:rsidR="00A61443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BB18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рублей, МКОУ ООШ д. Арык  (2017 год) в сумме 5</w:t>
      </w:r>
      <w:r w:rsidR="00A61443">
        <w:rPr>
          <w:rFonts w:ascii="Times New Roman" w:eastAsia="Times New Roman" w:hAnsi="Times New Roman" w:cs="Times New Roman"/>
          <w:sz w:val="28"/>
          <w:szCs w:val="28"/>
          <w:lang w:eastAsia="ar-SA"/>
        </w:rPr>
        <w:t>17,78</w:t>
      </w:r>
      <w:r w:rsidR="00BB18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рублей,  МКОУ ООШ пос. Плотбище (2017 год) </w:t>
      </w:r>
      <w:r w:rsidR="003359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сумме </w:t>
      </w:r>
      <w:r w:rsidR="00A61443">
        <w:rPr>
          <w:rFonts w:ascii="Times New Roman" w:eastAsia="Times New Roman" w:hAnsi="Times New Roman" w:cs="Times New Roman"/>
          <w:sz w:val="28"/>
          <w:szCs w:val="28"/>
          <w:lang w:eastAsia="ar-SA"/>
        </w:rPr>
        <w:t>541</w:t>
      </w:r>
      <w:r w:rsidR="00BB18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рублей. </w:t>
      </w:r>
    </w:p>
    <w:p w:rsidR="00BB182B" w:rsidRDefault="00BB182B" w:rsidP="007C72C5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Софинансирование к субсидии из средств районного бюджета составило</w:t>
      </w:r>
      <w:r w:rsidR="00A6144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</w:t>
      </w:r>
      <w:r w:rsidR="00A61443" w:rsidRPr="00A6144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61443">
        <w:rPr>
          <w:rFonts w:ascii="Times New Roman" w:eastAsia="Times New Roman" w:hAnsi="Times New Roman" w:cs="Times New Roman"/>
          <w:sz w:val="28"/>
          <w:szCs w:val="28"/>
          <w:lang w:eastAsia="ar-SA"/>
        </w:rPr>
        <w:t>МКОУ СОШ с.</w:t>
      </w:r>
      <w:r w:rsidR="003359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6144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Калинино (2017, 2018, 2019 годы) </w:t>
      </w:r>
      <w:r w:rsidR="003359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сумме </w:t>
      </w:r>
      <w:r w:rsidR="00A6144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75,06 тыс. рублей, МКОУ ООШ д. Арык  (2017 год) в сумме 27,26 тыс. рублей,  МКОУ ООШ пос. Плотбище (2017 год) </w:t>
      </w:r>
      <w:r w:rsidR="003359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сумме </w:t>
      </w:r>
      <w:r w:rsidR="00A6144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28,47 тыс. рублей.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920DE0" w:rsidRDefault="00BB182B" w:rsidP="007C72C5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Также </w:t>
      </w:r>
      <w:r w:rsidR="00A6144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 счет средств </w:t>
      </w:r>
      <w:r w:rsidR="00C16154">
        <w:rPr>
          <w:rFonts w:ascii="Times New Roman" w:eastAsia="Times New Roman" w:hAnsi="Times New Roman" w:cs="Times New Roman"/>
          <w:sz w:val="28"/>
          <w:szCs w:val="28"/>
          <w:lang w:eastAsia="ar-SA"/>
        </w:rPr>
        <w:t>местного</w:t>
      </w:r>
      <w:r w:rsidR="00A6144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</w:t>
      </w:r>
      <w:r w:rsidR="00A6144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осуществления вышеуказанных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целей </w:t>
      </w:r>
      <w:r w:rsidR="00A61443">
        <w:rPr>
          <w:rFonts w:ascii="Times New Roman" w:eastAsia="Times New Roman" w:hAnsi="Times New Roman" w:cs="Times New Roman"/>
          <w:sz w:val="28"/>
          <w:szCs w:val="28"/>
          <w:lang w:eastAsia="ar-SA"/>
        </w:rPr>
        <w:t>выделялись лимиты 14 школам в сумме 30</w:t>
      </w:r>
      <w:r w:rsidR="00DF2953">
        <w:rPr>
          <w:rFonts w:ascii="Times New Roman" w:eastAsia="Times New Roman" w:hAnsi="Times New Roman" w:cs="Times New Roman"/>
          <w:sz w:val="28"/>
          <w:szCs w:val="28"/>
          <w:lang w:eastAsia="ar-SA"/>
        </w:rPr>
        <w:t>52</w:t>
      </w:r>
      <w:r w:rsidR="00A6144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</w:t>
      </w:r>
      <w:r w:rsidR="002B6770">
        <w:rPr>
          <w:rFonts w:ascii="Times New Roman" w:eastAsia="Times New Roman" w:hAnsi="Times New Roman" w:cs="Times New Roman"/>
          <w:sz w:val="28"/>
          <w:szCs w:val="28"/>
          <w:lang w:eastAsia="ar-SA"/>
        </w:rPr>
        <w:t>, в том числе</w:t>
      </w:r>
      <w:r w:rsidR="00920DE0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tbl>
      <w:tblPr>
        <w:tblStyle w:val="a8"/>
        <w:tblW w:w="9565" w:type="dxa"/>
        <w:tblLook w:val="04A0"/>
      </w:tblPr>
      <w:tblGrid>
        <w:gridCol w:w="1068"/>
        <w:gridCol w:w="4640"/>
        <w:gridCol w:w="973"/>
        <w:gridCol w:w="973"/>
        <w:gridCol w:w="896"/>
        <w:gridCol w:w="1015"/>
      </w:tblGrid>
      <w:tr w:rsidR="00255ABF" w:rsidTr="00B9574D">
        <w:trPr>
          <w:trHeight w:val="263"/>
        </w:trPr>
        <w:tc>
          <w:tcPr>
            <w:tcW w:w="0" w:type="auto"/>
          </w:tcPr>
          <w:p w:rsidR="00255ABF" w:rsidRPr="00920DE0" w:rsidRDefault="00255ABF" w:rsidP="007C72C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0" w:type="auto"/>
          </w:tcPr>
          <w:p w:rsidR="00255ABF" w:rsidRPr="00920DE0" w:rsidRDefault="00255ABF" w:rsidP="007C72C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0D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Наименование школы </w:t>
            </w:r>
          </w:p>
        </w:tc>
        <w:tc>
          <w:tcPr>
            <w:tcW w:w="0" w:type="auto"/>
          </w:tcPr>
          <w:p w:rsidR="00255ABF" w:rsidRPr="00920DE0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0DE0">
              <w:rPr>
                <w:rFonts w:ascii="Times New Roman" w:hAnsi="Times New Roman"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0" w:type="auto"/>
          </w:tcPr>
          <w:p w:rsidR="00255ABF" w:rsidRPr="00920DE0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0DE0">
              <w:rPr>
                <w:rFonts w:ascii="Times New Roman" w:hAnsi="Times New Roman"/>
                <w:sz w:val="24"/>
                <w:szCs w:val="24"/>
                <w:lang w:eastAsia="ar-SA"/>
              </w:rPr>
              <w:t>2018</w:t>
            </w:r>
          </w:p>
        </w:tc>
        <w:tc>
          <w:tcPr>
            <w:tcW w:w="0" w:type="auto"/>
          </w:tcPr>
          <w:p w:rsidR="00255ABF" w:rsidRPr="00920DE0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0DE0">
              <w:rPr>
                <w:rFonts w:ascii="Times New Roman" w:hAnsi="Times New Roman"/>
                <w:sz w:val="24"/>
                <w:szCs w:val="24"/>
                <w:lang w:eastAsia="ar-SA"/>
              </w:rPr>
              <w:t>2019</w:t>
            </w:r>
          </w:p>
        </w:tc>
        <w:tc>
          <w:tcPr>
            <w:tcW w:w="0" w:type="auto"/>
          </w:tcPr>
          <w:p w:rsidR="00255ABF" w:rsidRPr="00920DE0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0DE0">
              <w:rPr>
                <w:rFonts w:ascii="Times New Roman" w:hAnsi="Times New Roman"/>
                <w:sz w:val="24"/>
                <w:szCs w:val="24"/>
                <w:lang w:eastAsia="ar-SA"/>
              </w:rPr>
              <w:t>итого</w:t>
            </w:r>
          </w:p>
        </w:tc>
      </w:tr>
      <w:tr w:rsidR="00255ABF" w:rsidTr="00B9574D">
        <w:trPr>
          <w:trHeight w:val="263"/>
        </w:trPr>
        <w:tc>
          <w:tcPr>
            <w:tcW w:w="0" w:type="auto"/>
          </w:tcPr>
          <w:p w:rsidR="00255ABF" w:rsidRPr="00920DE0" w:rsidRDefault="00255ABF" w:rsidP="00920DE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0" w:type="auto"/>
          </w:tcPr>
          <w:p w:rsidR="00255ABF" w:rsidRPr="00920DE0" w:rsidRDefault="00255ABF" w:rsidP="00920DE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0DE0">
              <w:rPr>
                <w:rFonts w:ascii="Times New Roman" w:hAnsi="Times New Roman"/>
                <w:sz w:val="24"/>
                <w:szCs w:val="24"/>
                <w:lang w:eastAsia="ar-SA"/>
              </w:rPr>
              <w:t>Лицей г. Малмыжа</w:t>
            </w:r>
          </w:p>
        </w:tc>
        <w:tc>
          <w:tcPr>
            <w:tcW w:w="0" w:type="auto"/>
          </w:tcPr>
          <w:p w:rsidR="00255ABF" w:rsidRPr="00920DE0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189,5</w:t>
            </w:r>
          </w:p>
        </w:tc>
        <w:tc>
          <w:tcPr>
            <w:tcW w:w="0" w:type="auto"/>
          </w:tcPr>
          <w:p w:rsidR="00255ABF" w:rsidRPr="00920DE0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0" w:type="auto"/>
          </w:tcPr>
          <w:p w:rsidR="00255ABF" w:rsidRPr="00920DE0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0" w:type="auto"/>
          </w:tcPr>
          <w:p w:rsidR="00255ABF" w:rsidRPr="00920DE0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189,5</w:t>
            </w:r>
          </w:p>
        </w:tc>
      </w:tr>
      <w:tr w:rsidR="00255ABF" w:rsidTr="00B9574D">
        <w:trPr>
          <w:trHeight w:val="263"/>
        </w:trPr>
        <w:tc>
          <w:tcPr>
            <w:tcW w:w="0" w:type="auto"/>
          </w:tcPr>
          <w:p w:rsidR="00255ABF" w:rsidRPr="00920DE0" w:rsidRDefault="00255ABF" w:rsidP="007C72C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0" w:type="auto"/>
          </w:tcPr>
          <w:p w:rsidR="00255ABF" w:rsidRPr="00920DE0" w:rsidRDefault="00255ABF" w:rsidP="007C72C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0DE0">
              <w:rPr>
                <w:rFonts w:ascii="Times New Roman" w:hAnsi="Times New Roman"/>
                <w:sz w:val="24"/>
                <w:szCs w:val="24"/>
                <w:lang w:eastAsia="ar-SA"/>
              </w:rPr>
              <w:t>МКОУ СОШ №2 г. Малмыж</w:t>
            </w:r>
          </w:p>
        </w:tc>
        <w:tc>
          <w:tcPr>
            <w:tcW w:w="0" w:type="auto"/>
          </w:tcPr>
          <w:p w:rsidR="00255ABF" w:rsidRPr="00920DE0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255,4</w:t>
            </w:r>
          </w:p>
        </w:tc>
        <w:tc>
          <w:tcPr>
            <w:tcW w:w="0" w:type="auto"/>
          </w:tcPr>
          <w:p w:rsidR="00255ABF" w:rsidRPr="00920DE0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75</w:t>
            </w:r>
          </w:p>
        </w:tc>
        <w:tc>
          <w:tcPr>
            <w:tcW w:w="0" w:type="auto"/>
          </w:tcPr>
          <w:p w:rsidR="00255ABF" w:rsidRPr="00920DE0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0" w:type="auto"/>
          </w:tcPr>
          <w:p w:rsidR="00255ABF" w:rsidRPr="00920DE0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380,4</w:t>
            </w:r>
          </w:p>
        </w:tc>
      </w:tr>
      <w:tr w:rsidR="00255ABF" w:rsidTr="00B9574D">
        <w:trPr>
          <w:trHeight w:val="263"/>
        </w:trPr>
        <w:tc>
          <w:tcPr>
            <w:tcW w:w="0" w:type="auto"/>
          </w:tcPr>
          <w:p w:rsidR="00255ABF" w:rsidRPr="00920DE0" w:rsidRDefault="00255ABF" w:rsidP="007C72C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</w:tcPr>
          <w:p w:rsidR="00255ABF" w:rsidRPr="00920DE0" w:rsidRDefault="00255ABF" w:rsidP="007C72C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0DE0">
              <w:rPr>
                <w:rFonts w:ascii="Times New Roman" w:hAnsi="Times New Roman"/>
                <w:sz w:val="24"/>
                <w:szCs w:val="24"/>
                <w:lang w:eastAsia="ar-SA"/>
              </w:rPr>
              <w:t>МКОУ СОШ с. Рожки</w:t>
            </w:r>
          </w:p>
        </w:tc>
        <w:tc>
          <w:tcPr>
            <w:tcW w:w="0" w:type="auto"/>
          </w:tcPr>
          <w:p w:rsidR="00255ABF" w:rsidRPr="00920DE0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0" w:type="auto"/>
          </w:tcPr>
          <w:p w:rsidR="00255ABF" w:rsidRPr="00920DE0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0" w:type="auto"/>
          </w:tcPr>
          <w:p w:rsidR="00255ABF" w:rsidRPr="00920DE0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276</w:t>
            </w:r>
          </w:p>
        </w:tc>
        <w:tc>
          <w:tcPr>
            <w:tcW w:w="0" w:type="auto"/>
          </w:tcPr>
          <w:p w:rsidR="00255ABF" w:rsidRPr="00920DE0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316</w:t>
            </w:r>
          </w:p>
        </w:tc>
      </w:tr>
      <w:tr w:rsidR="00255ABF" w:rsidTr="00B9574D">
        <w:trPr>
          <w:trHeight w:val="263"/>
        </w:trPr>
        <w:tc>
          <w:tcPr>
            <w:tcW w:w="0" w:type="auto"/>
          </w:tcPr>
          <w:p w:rsidR="00255ABF" w:rsidRDefault="00255ABF" w:rsidP="007C72C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0" w:type="auto"/>
          </w:tcPr>
          <w:p w:rsidR="00255ABF" w:rsidRPr="00920DE0" w:rsidRDefault="00255ABF" w:rsidP="007C72C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МКОУ СОШ с. Старый Ирюк</w:t>
            </w:r>
          </w:p>
        </w:tc>
        <w:tc>
          <w:tcPr>
            <w:tcW w:w="0" w:type="auto"/>
          </w:tcPr>
          <w:p w:rsidR="00255ABF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0" w:type="auto"/>
          </w:tcPr>
          <w:p w:rsidR="00255ABF" w:rsidRPr="00920DE0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0" w:type="auto"/>
          </w:tcPr>
          <w:p w:rsidR="00255ABF" w:rsidRPr="00920DE0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0" w:type="auto"/>
          </w:tcPr>
          <w:p w:rsidR="00255ABF" w:rsidRPr="00920DE0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70</w:t>
            </w:r>
          </w:p>
        </w:tc>
      </w:tr>
      <w:tr w:rsidR="00255ABF" w:rsidTr="00B9574D">
        <w:trPr>
          <w:trHeight w:val="263"/>
        </w:trPr>
        <w:tc>
          <w:tcPr>
            <w:tcW w:w="0" w:type="auto"/>
          </w:tcPr>
          <w:p w:rsidR="00255ABF" w:rsidRPr="00920DE0" w:rsidRDefault="00255ABF" w:rsidP="000905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0" w:type="auto"/>
          </w:tcPr>
          <w:p w:rsidR="00255ABF" w:rsidRPr="00920DE0" w:rsidRDefault="00255ABF" w:rsidP="00255AB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МКОУ СОШ с. Калинино</w:t>
            </w:r>
          </w:p>
        </w:tc>
        <w:tc>
          <w:tcPr>
            <w:tcW w:w="0" w:type="auto"/>
          </w:tcPr>
          <w:p w:rsidR="00255ABF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0" w:type="auto"/>
          </w:tcPr>
          <w:p w:rsidR="00255ABF" w:rsidRPr="00920DE0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0" w:type="auto"/>
          </w:tcPr>
          <w:p w:rsidR="00255ABF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0" w:type="auto"/>
          </w:tcPr>
          <w:p w:rsidR="00255ABF" w:rsidRPr="00920DE0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</w:tr>
      <w:tr w:rsidR="00255ABF" w:rsidTr="00B9574D">
        <w:trPr>
          <w:trHeight w:val="263"/>
        </w:trPr>
        <w:tc>
          <w:tcPr>
            <w:tcW w:w="0" w:type="auto"/>
          </w:tcPr>
          <w:p w:rsidR="00255ABF" w:rsidRPr="00920DE0" w:rsidRDefault="00255ABF" w:rsidP="000905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0" w:type="auto"/>
          </w:tcPr>
          <w:p w:rsidR="00255ABF" w:rsidRPr="00920DE0" w:rsidRDefault="00255ABF" w:rsidP="007C72C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0DE0">
              <w:rPr>
                <w:rFonts w:ascii="Times New Roman" w:hAnsi="Times New Roman"/>
                <w:sz w:val="24"/>
                <w:szCs w:val="24"/>
                <w:lang w:eastAsia="ar-SA"/>
              </w:rPr>
              <w:t>МКОУ ООШ д. Арык</w:t>
            </w:r>
          </w:p>
        </w:tc>
        <w:tc>
          <w:tcPr>
            <w:tcW w:w="0" w:type="auto"/>
          </w:tcPr>
          <w:p w:rsidR="00255ABF" w:rsidRPr="00920DE0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80</w:t>
            </w:r>
          </w:p>
        </w:tc>
        <w:tc>
          <w:tcPr>
            <w:tcW w:w="0" w:type="auto"/>
          </w:tcPr>
          <w:p w:rsidR="00255ABF" w:rsidRPr="00920DE0" w:rsidRDefault="00DF2953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0" w:type="auto"/>
          </w:tcPr>
          <w:p w:rsidR="00255ABF" w:rsidRPr="00920DE0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250</w:t>
            </w:r>
          </w:p>
        </w:tc>
        <w:tc>
          <w:tcPr>
            <w:tcW w:w="0" w:type="auto"/>
          </w:tcPr>
          <w:p w:rsidR="00255ABF" w:rsidRPr="00920DE0" w:rsidRDefault="00DF2953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330</w:t>
            </w:r>
          </w:p>
        </w:tc>
      </w:tr>
      <w:tr w:rsidR="00255ABF" w:rsidTr="00B9574D">
        <w:trPr>
          <w:trHeight w:val="263"/>
        </w:trPr>
        <w:tc>
          <w:tcPr>
            <w:tcW w:w="0" w:type="auto"/>
          </w:tcPr>
          <w:p w:rsidR="00255ABF" w:rsidRPr="0019677C" w:rsidRDefault="00255ABF" w:rsidP="000905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0" w:type="auto"/>
          </w:tcPr>
          <w:p w:rsidR="00255ABF" w:rsidRPr="00920DE0" w:rsidRDefault="00255ABF" w:rsidP="007C72C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0DE0">
              <w:rPr>
                <w:rFonts w:ascii="Times New Roman" w:hAnsi="Times New Roman"/>
                <w:sz w:val="24"/>
                <w:szCs w:val="24"/>
                <w:lang w:eastAsia="ar-SA"/>
              </w:rPr>
              <w:t>МКОУ ООШ д. Большой Сатнур</w:t>
            </w:r>
          </w:p>
        </w:tc>
        <w:tc>
          <w:tcPr>
            <w:tcW w:w="0" w:type="auto"/>
          </w:tcPr>
          <w:p w:rsidR="00255ABF" w:rsidRPr="00920DE0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0" w:type="auto"/>
          </w:tcPr>
          <w:p w:rsidR="00255ABF" w:rsidRPr="00920DE0" w:rsidRDefault="00DF2953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0" w:type="auto"/>
          </w:tcPr>
          <w:p w:rsidR="00255ABF" w:rsidRPr="00920DE0" w:rsidRDefault="00DF2953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0" w:type="auto"/>
          </w:tcPr>
          <w:p w:rsidR="00255ABF" w:rsidRPr="00920DE0" w:rsidRDefault="00DF2953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40</w:t>
            </w:r>
          </w:p>
        </w:tc>
      </w:tr>
      <w:tr w:rsidR="00255ABF" w:rsidTr="00B9574D">
        <w:trPr>
          <w:trHeight w:val="263"/>
        </w:trPr>
        <w:tc>
          <w:tcPr>
            <w:tcW w:w="0" w:type="auto"/>
          </w:tcPr>
          <w:p w:rsidR="00255ABF" w:rsidRPr="0019677C" w:rsidRDefault="00255ABF" w:rsidP="000905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0" w:type="auto"/>
          </w:tcPr>
          <w:p w:rsidR="00255ABF" w:rsidRPr="0019677C" w:rsidRDefault="00255ABF" w:rsidP="007C72C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9677C">
              <w:rPr>
                <w:rFonts w:ascii="Times New Roman" w:hAnsi="Times New Roman"/>
                <w:sz w:val="24"/>
                <w:szCs w:val="24"/>
                <w:lang w:eastAsia="ar-SA"/>
              </w:rPr>
              <w:t>МКОУ ООШ с. Каксинвай</w:t>
            </w:r>
          </w:p>
        </w:tc>
        <w:tc>
          <w:tcPr>
            <w:tcW w:w="0" w:type="auto"/>
          </w:tcPr>
          <w:p w:rsidR="00255ABF" w:rsidRPr="0019677C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9677C">
              <w:rPr>
                <w:rFonts w:ascii="Times New Roman" w:hAnsi="Times New Roman"/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0" w:type="auto"/>
          </w:tcPr>
          <w:p w:rsidR="00255ABF" w:rsidRPr="0019677C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14</w:t>
            </w:r>
            <w:r w:rsidR="00DF2953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0" w:type="auto"/>
          </w:tcPr>
          <w:p w:rsidR="00255ABF" w:rsidRPr="0019677C" w:rsidRDefault="00DF2953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0" w:type="auto"/>
          </w:tcPr>
          <w:p w:rsidR="00255ABF" w:rsidRPr="0019677C" w:rsidRDefault="00DF2953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213</w:t>
            </w:r>
          </w:p>
        </w:tc>
      </w:tr>
      <w:tr w:rsidR="00255ABF" w:rsidTr="00B9574D">
        <w:trPr>
          <w:trHeight w:val="263"/>
        </w:trPr>
        <w:tc>
          <w:tcPr>
            <w:tcW w:w="0" w:type="auto"/>
          </w:tcPr>
          <w:p w:rsidR="00255ABF" w:rsidRDefault="00255ABF" w:rsidP="000905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0" w:type="auto"/>
          </w:tcPr>
          <w:p w:rsidR="00255ABF" w:rsidRPr="0019677C" w:rsidRDefault="00255ABF" w:rsidP="007C72C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9677C">
              <w:rPr>
                <w:rFonts w:ascii="Times New Roman" w:hAnsi="Times New Roman"/>
                <w:sz w:val="24"/>
                <w:szCs w:val="24"/>
                <w:lang w:eastAsia="ar-SA"/>
              </w:rPr>
              <w:t>МКОУ ООШ с. Ральники</w:t>
            </w:r>
          </w:p>
        </w:tc>
        <w:tc>
          <w:tcPr>
            <w:tcW w:w="0" w:type="auto"/>
          </w:tcPr>
          <w:p w:rsidR="00255ABF" w:rsidRPr="0019677C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9677C">
              <w:rPr>
                <w:rFonts w:ascii="Times New Roman" w:hAnsi="Times New Roman"/>
                <w:sz w:val="24"/>
                <w:szCs w:val="24"/>
                <w:lang w:eastAsia="ar-SA"/>
              </w:rPr>
              <w:t>62,7</w:t>
            </w:r>
          </w:p>
        </w:tc>
        <w:tc>
          <w:tcPr>
            <w:tcW w:w="0" w:type="auto"/>
          </w:tcPr>
          <w:p w:rsidR="00255ABF" w:rsidRPr="0019677C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0" w:type="auto"/>
          </w:tcPr>
          <w:p w:rsidR="00255ABF" w:rsidRPr="0019677C" w:rsidRDefault="00DF2953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0" w:type="auto"/>
          </w:tcPr>
          <w:p w:rsidR="00255ABF" w:rsidRPr="0019677C" w:rsidRDefault="00DF2953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134,7</w:t>
            </w:r>
          </w:p>
        </w:tc>
      </w:tr>
      <w:tr w:rsidR="00255ABF" w:rsidTr="00B9574D">
        <w:trPr>
          <w:trHeight w:val="263"/>
        </w:trPr>
        <w:tc>
          <w:tcPr>
            <w:tcW w:w="0" w:type="auto"/>
          </w:tcPr>
          <w:p w:rsidR="00255ABF" w:rsidRDefault="00255ABF" w:rsidP="000905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0" w:type="auto"/>
          </w:tcPr>
          <w:p w:rsidR="00255ABF" w:rsidRPr="0019677C" w:rsidRDefault="00255ABF" w:rsidP="007C72C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МКОУ ООШ с. Савали</w:t>
            </w:r>
          </w:p>
        </w:tc>
        <w:tc>
          <w:tcPr>
            <w:tcW w:w="0" w:type="auto"/>
          </w:tcPr>
          <w:p w:rsidR="00255ABF" w:rsidRPr="0019677C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27,6</w:t>
            </w:r>
          </w:p>
        </w:tc>
        <w:tc>
          <w:tcPr>
            <w:tcW w:w="0" w:type="auto"/>
          </w:tcPr>
          <w:p w:rsidR="00255ABF" w:rsidRPr="0019677C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0" w:type="auto"/>
          </w:tcPr>
          <w:p w:rsidR="00255ABF" w:rsidRPr="0019677C" w:rsidRDefault="00DF2953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0" w:type="auto"/>
          </w:tcPr>
          <w:p w:rsidR="00255ABF" w:rsidRPr="0019677C" w:rsidRDefault="00DF2953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77,6</w:t>
            </w:r>
          </w:p>
        </w:tc>
      </w:tr>
      <w:tr w:rsidR="00255ABF" w:rsidTr="00B9574D">
        <w:trPr>
          <w:trHeight w:val="277"/>
        </w:trPr>
        <w:tc>
          <w:tcPr>
            <w:tcW w:w="0" w:type="auto"/>
          </w:tcPr>
          <w:p w:rsidR="00255ABF" w:rsidRDefault="00255ABF" w:rsidP="000905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0" w:type="auto"/>
          </w:tcPr>
          <w:p w:rsidR="00255ABF" w:rsidRPr="0019677C" w:rsidRDefault="00255ABF" w:rsidP="007C72C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МКОУ ООШ с. Старая Тушка</w:t>
            </w:r>
          </w:p>
        </w:tc>
        <w:tc>
          <w:tcPr>
            <w:tcW w:w="0" w:type="auto"/>
          </w:tcPr>
          <w:p w:rsidR="00255ABF" w:rsidRPr="0019677C" w:rsidRDefault="00DF2953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0" w:type="auto"/>
          </w:tcPr>
          <w:p w:rsidR="00255ABF" w:rsidRPr="0019677C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0" w:type="auto"/>
          </w:tcPr>
          <w:p w:rsidR="00255ABF" w:rsidRPr="0019677C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300</w:t>
            </w:r>
          </w:p>
        </w:tc>
        <w:tc>
          <w:tcPr>
            <w:tcW w:w="0" w:type="auto"/>
          </w:tcPr>
          <w:p w:rsidR="00255ABF" w:rsidRPr="0019677C" w:rsidRDefault="00DF2953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320</w:t>
            </w:r>
          </w:p>
        </w:tc>
      </w:tr>
      <w:tr w:rsidR="00255ABF" w:rsidTr="00B9574D">
        <w:trPr>
          <w:trHeight w:val="263"/>
        </w:trPr>
        <w:tc>
          <w:tcPr>
            <w:tcW w:w="0" w:type="auto"/>
          </w:tcPr>
          <w:p w:rsidR="00255ABF" w:rsidRDefault="00255ABF" w:rsidP="000905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0" w:type="auto"/>
          </w:tcPr>
          <w:p w:rsidR="00255ABF" w:rsidRDefault="00255ABF" w:rsidP="007C72C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МКОУ ООШ с. Большой Китяк</w:t>
            </w:r>
          </w:p>
        </w:tc>
        <w:tc>
          <w:tcPr>
            <w:tcW w:w="0" w:type="auto"/>
          </w:tcPr>
          <w:p w:rsidR="00255ABF" w:rsidRPr="0019677C" w:rsidRDefault="00DF2953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0" w:type="auto"/>
          </w:tcPr>
          <w:p w:rsidR="00255ABF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118,8</w:t>
            </w:r>
          </w:p>
        </w:tc>
        <w:tc>
          <w:tcPr>
            <w:tcW w:w="0" w:type="auto"/>
          </w:tcPr>
          <w:p w:rsidR="00255ABF" w:rsidRPr="0019677C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600</w:t>
            </w:r>
          </w:p>
        </w:tc>
        <w:tc>
          <w:tcPr>
            <w:tcW w:w="0" w:type="auto"/>
          </w:tcPr>
          <w:p w:rsidR="00255ABF" w:rsidRPr="0019677C" w:rsidRDefault="00DF2953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718,8</w:t>
            </w:r>
          </w:p>
        </w:tc>
      </w:tr>
      <w:tr w:rsidR="00255ABF" w:rsidTr="00B9574D">
        <w:trPr>
          <w:trHeight w:val="263"/>
        </w:trPr>
        <w:tc>
          <w:tcPr>
            <w:tcW w:w="0" w:type="auto"/>
          </w:tcPr>
          <w:p w:rsidR="00255ABF" w:rsidRDefault="00255ABF" w:rsidP="000905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0" w:type="auto"/>
          </w:tcPr>
          <w:p w:rsidR="00255ABF" w:rsidRDefault="00255ABF" w:rsidP="007C72C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МКОУ ООШ с. Старый Буртек</w:t>
            </w:r>
          </w:p>
        </w:tc>
        <w:tc>
          <w:tcPr>
            <w:tcW w:w="0" w:type="auto"/>
          </w:tcPr>
          <w:p w:rsidR="00255ABF" w:rsidRPr="0019677C" w:rsidRDefault="00DF2953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0" w:type="auto"/>
          </w:tcPr>
          <w:p w:rsidR="00255ABF" w:rsidRDefault="00DF2953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0" w:type="auto"/>
          </w:tcPr>
          <w:p w:rsidR="00255ABF" w:rsidRPr="0019677C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0" w:type="auto"/>
          </w:tcPr>
          <w:p w:rsidR="00255ABF" w:rsidRPr="0019677C" w:rsidRDefault="00DF2953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42</w:t>
            </w:r>
          </w:p>
        </w:tc>
      </w:tr>
      <w:tr w:rsidR="00255ABF" w:rsidTr="00B9574D">
        <w:trPr>
          <w:trHeight w:val="263"/>
        </w:trPr>
        <w:tc>
          <w:tcPr>
            <w:tcW w:w="0" w:type="auto"/>
          </w:tcPr>
          <w:p w:rsidR="00255ABF" w:rsidRDefault="00255ABF" w:rsidP="007C72C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0" w:type="auto"/>
          </w:tcPr>
          <w:p w:rsidR="00255ABF" w:rsidRDefault="00255ABF" w:rsidP="007C72C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МКОУ ООШ д. Кинерь</w:t>
            </w:r>
          </w:p>
        </w:tc>
        <w:tc>
          <w:tcPr>
            <w:tcW w:w="0" w:type="auto"/>
          </w:tcPr>
          <w:p w:rsidR="00255ABF" w:rsidRPr="0019677C" w:rsidRDefault="00DF2953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0" w:type="auto"/>
          </w:tcPr>
          <w:p w:rsidR="00255ABF" w:rsidRDefault="00DF2953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0" w:type="auto"/>
          </w:tcPr>
          <w:p w:rsidR="00255ABF" w:rsidRPr="0019677C" w:rsidRDefault="00255ABF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120</w:t>
            </w:r>
          </w:p>
        </w:tc>
        <w:tc>
          <w:tcPr>
            <w:tcW w:w="0" w:type="auto"/>
          </w:tcPr>
          <w:p w:rsidR="00255ABF" w:rsidRPr="0019677C" w:rsidRDefault="00DF2953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120</w:t>
            </w:r>
          </w:p>
        </w:tc>
      </w:tr>
      <w:tr w:rsidR="00DF2953" w:rsidTr="00B9574D">
        <w:trPr>
          <w:trHeight w:val="277"/>
        </w:trPr>
        <w:tc>
          <w:tcPr>
            <w:tcW w:w="0" w:type="auto"/>
          </w:tcPr>
          <w:p w:rsidR="00DF2953" w:rsidRDefault="00DF2953" w:rsidP="007C72C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DF2953" w:rsidRDefault="00DF2953" w:rsidP="007C72C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0" w:type="auto"/>
          </w:tcPr>
          <w:p w:rsidR="00DF2953" w:rsidRDefault="00DF2953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762,2</w:t>
            </w:r>
          </w:p>
        </w:tc>
        <w:tc>
          <w:tcPr>
            <w:tcW w:w="0" w:type="auto"/>
          </w:tcPr>
          <w:p w:rsidR="00DF2953" w:rsidRDefault="00DF2953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551,8</w:t>
            </w:r>
          </w:p>
        </w:tc>
        <w:tc>
          <w:tcPr>
            <w:tcW w:w="0" w:type="auto"/>
          </w:tcPr>
          <w:p w:rsidR="00DF2953" w:rsidRDefault="00DF2953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1738</w:t>
            </w:r>
          </w:p>
        </w:tc>
        <w:tc>
          <w:tcPr>
            <w:tcW w:w="0" w:type="auto"/>
          </w:tcPr>
          <w:p w:rsidR="00DF2953" w:rsidRDefault="00DF2953" w:rsidP="00B4295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3052</w:t>
            </w:r>
          </w:p>
        </w:tc>
      </w:tr>
    </w:tbl>
    <w:p w:rsidR="00D04D1A" w:rsidRDefault="00C10D85" w:rsidP="007C72C5">
      <w:pPr>
        <w:pStyle w:val="ab"/>
        <w:spacing w:after="0" w:line="240" w:lineRule="auto"/>
        <w:ind w:left="0" w:firstLine="539"/>
        <w:jc w:val="both"/>
        <w:rPr>
          <w:rFonts w:ascii="Times New Roman" w:hAnsi="Times New Roman"/>
          <w:sz w:val="28"/>
          <w:szCs w:val="28"/>
        </w:rPr>
      </w:pPr>
      <w:r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С 2017 года ведется работа по подготовке проектно-сметной документации на строительство новой средней школы №2 г. Малмыж за счет средств </w:t>
      </w:r>
      <w:r w:rsidR="00C16154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местного </w:t>
      </w:r>
      <w:r w:rsidRPr="00E76169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>бюджета, в рамках которой приобретен типовой проект</w:t>
      </w:r>
      <w:r w:rsidR="00E76169" w:rsidRPr="00E76169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 для</w:t>
      </w:r>
      <w:r w:rsidRPr="00E76169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 строительств</w:t>
      </w:r>
      <w:r w:rsidR="00E76169" w:rsidRPr="00E76169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>а</w:t>
      </w:r>
      <w:r w:rsidR="00E76169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 (2017)</w:t>
      </w:r>
      <w:r w:rsidR="00E76169" w:rsidRPr="00E76169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, выполняются </w:t>
      </w:r>
      <w:r w:rsidR="00E76169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>и</w:t>
      </w:r>
      <w:r w:rsidR="00E76169" w:rsidRPr="00E76169">
        <w:rPr>
          <w:rFonts w:ascii="Times New Roman" w:hAnsi="Times New Roman"/>
          <w:sz w:val="28"/>
          <w:szCs w:val="28"/>
        </w:rPr>
        <w:t xml:space="preserve">нженерные изыскания для </w:t>
      </w:r>
      <w:r w:rsidR="00E76169">
        <w:rPr>
          <w:rFonts w:ascii="Times New Roman" w:hAnsi="Times New Roman"/>
          <w:sz w:val="28"/>
          <w:szCs w:val="28"/>
        </w:rPr>
        <w:t xml:space="preserve">ее </w:t>
      </w:r>
      <w:r w:rsidR="00E76169" w:rsidRPr="00E76169">
        <w:rPr>
          <w:rFonts w:ascii="Times New Roman" w:hAnsi="Times New Roman"/>
          <w:sz w:val="28"/>
          <w:szCs w:val="28"/>
        </w:rPr>
        <w:t>строительства, привязка проекта по результатам инженерных изысканий</w:t>
      </w:r>
      <w:r w:rsidR="00E76169">
        <w:rPr>
          <w:rFonts w:ascii="Times New Roman" w:hAnsi="Times New Roman"/>
          <w:sz w:val="28"/>
          <w:szCs w:val="28"/>
        </w:rPr>
        <w:t xml:space="preserve"> (2018, 2019).</w:t>
      </w:r>
    </w:p>
    <w:p w:rsidR="00C16154" w:rsidRDefault="00D04D1A" w:rsidP="007C72C5">
      <w:pPr>
        <w:pStyle w:val="ab"/>
        <w:spacing w:after="0" w:line="240" w:lineRule="auto"/>
        <w:ind w:left="0" w:firstLine="539"/>
        <w:jc w:val="both"/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</w:pPr>
      <w:r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>При выполнении указанных работ П</w:t>
      </w:r>
      <w:r w:rsidR="00A82CE4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>одрядчик</w:t>
      </w:r>
      <w:r w:rsidR="00CB2035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 –</w:t>
      </w:r>
      <w:r w:rsidR="00A82CE4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 </w:t>
      </w:r>
      <w:r w:rsidR="00CB2035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ООО «Институт по изысканиям и проектированию объектов строительства и инфраструктуры «Кировводпроект» </w:t>
      </w:r>
      <w:r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нарушил </w:t>
      </w:r>
      <w:r w:rsidR="00A82CE4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>срок</w:t>
      </w:r>
      <w:r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>и их сдачи</w:t>
      </w:r>
      <w:r w:rsidR="00CB2035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 в 2018 и 2019 годах</w:t>
      </w:r>
      <w:r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 в связи с чем</w:t>
      </w:r>
      <w:r w:rsidR="00CB2035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 до настоящего времени </w:t>
      </w:r>
      <w:r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выделенные бюджетные средства </w:t>
      </w:r>
      <w:r w:rsidR="00CB2035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не освоены. </w:t>
      </w:r>
    </w:p>
    <w:p w:rsidR="000F3F25" w:rsidRDefault="00CB2035" w:rsidP="007C72C5">
      <w:pPr>
        <w:pStyle w:val="ab"/>
        <w:spacing w:after="0" w:line="240" w:lineRule="auto"/>
        <w:ind w:left="0" w:firstLine="539"/>
        <w:jc w:val="both"/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</w:pPr>
      <w:r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В адрес </w:t>
      </w:r>
      <w:r w:rsidR="00D04D1A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исполнителя </w:t>
      </w:r>
      <w:r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>направлены требования об уплате пени, идут судебные разбирательства.</w:t>
      </w:r>
    </w:p>
    <w:p w:rsidR="000F3F25" w:rsidRDefault="000F3F25" w:rsidP="007C72C5">
      <w:pPr>
        <w:pStyle w:val="ab"/>
        <w:spacing w:after="0" w:line="240" w:lineRule="auto"/>
        <w:ind w:left="0" w:firstLine="539"/>
        <w:jc w:val="both"/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</w:pPr>
      <w:r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Управление образование, являясь главным распорядителем бюджетных средств муниципальной программы, </w:t>
      </w:r>
      <w:r w:rsidR="00096BAE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на основании </w:t>
      </w:r>
      <w:r w:rsidR="00096BAE" w:rsidRPr="00C928CD">
        <w:rPr>
          <w:rFonts w:ascii="Times New Roman" w:hAnsi="Times New Roman"/>
          <w:sz w:val="28"/>
          <w:szCs w:val="28"/>
        </w:rPr>
        <w:t>порядка составления и ведения</w:t>
      </w:r>
      <w:r w:rsidR="00096BAE" w:rsidRPr="009A2A78">
        <w:rPr>
          <w:rFonts w:ascii="Times New Roman" w:hAnsi="Times New Roman"/>
          <w:b/>
          <w:sz w:val="28"/>
          <w:szCs w:val="28"/>
        </w:rPr>
        <w:t xml:space="preserve"> </w:t>
      </w:r>
      <w:r w:rsidR="00096BAE" w:rsidRPr="00096BAE">
        <w:rPr>
          <w:rFonts w:ascii="Times New Roman" w:hAnsi="Times New Roman"/>
          <w:sz w:val="28"/>
          <w:szCs w:val="28"/>
        </w:rPr>
        <w:t>бюд</w:t>
      </w:r>
      <w:r w:rsidR="00096BAE" w:rsidRPr="00F0311C">
        <w:rPr>
          <w:rFonts w:ascii="Times New Roman" w:hAnsi="Times New Roman"/>
          <w:sz w:val="28"/>
          <w:szCs w:val="28"/>
        </w:rPr>
        <w:t>жетных росписей главных распорядителей средств бюджета Малмыжского района и внесения изменений</w:t>
      </w:r>
      <w:r w:rsidR="00433B59">
        <w:rPr>
          <w:rFonts w:ascii="Times New Roman" w:hAnsi="Times New Roman"/>
          <w:sz w:val="28"/>
          <w:szCs w:val="28"/>
        </w:rPr>
        <w:t xml:space="preserve"> в них</w:t>
      </w:r>
      <w:r w:rsidR="00096BAE">
        <w:rPr>
          <w:rFonts w:ascii="Times New Roman" w:hAnsi="Times New Roman"/>
          <w:sz w:val="28"/>
          <w:szCs w:val="28"/>
        </w:rPr>
        <w:t>, утвержденного</w:t>
      </w:r>
      <w:r w:rsidR="00433B59">
        <w:rPr>
          <w:rFonts w:ascii="Times New Roman" w:hAnsi="Times New Roman"/>
          <w:sz w:val="28"/>
          <w:szCs w:val="28"/>
        </w:rPr>
        <w:t xml:space="preserve"> приказом финансового управления, </w:t>
      </w:r>
      <w:r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>доводит до подведомственных казенных учреждений лимиты бюджетных обязательств и бюджетные ассигнования.</w:t>
      </w:r>
    </w:p>
    <w:p w:rsidR="00C10D85" w:rsidRDefault="00096BAE" w:rsidP="007C72C5">
      <w:pPr>
        <w:pStyle w:val="ab"/>
        <w:spacing w:after="0" w:line="240" w:lineRule="auto"/>
        <w:ind w:left="0" w:firstLine="539"/>
        <w:jc w:val="both"/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</w:pPr>
      <w:r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>На их основе учреждениями составляются и утверждаются бюджетные сметы</w:t>
      </w:r>
      <w:r w:rsidR="00433B59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>, которые согласовываются с начальником управления образования</w:t>
      </w:r>
      <w:r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>.</w:t>
      </w:r>
      <w:r w:rsidR="000F3F25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   </w:t>
      </w:r>
      <w:r w:rsidR="00CB2035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 </w:t>
      </w:r>
    </w:p>
    <w:p w:rsidR="00C16154" w:rsidRDefault="00433B59" w:rsidP="007C72C5">
      <w:pPr>
        <w:pStyle w:val="ab"/>
        <w:spacing w:after="0" w:line="240" w:lineRule="auto"/>
        <w:ind w:left="0" w:firstLine="539"/>
        <w:jc w:val="both"/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</w:pPr>
      <w:r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>С 2017 года к</w:t>
      </w:r>
      <w:r w:rsidR="00D04D1A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онтрольно-счетной комиссией </w:t>
      </w:r>
      <w:r w:rsidR="000F3F25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проводятся </w:t>
      </w:r>
      <w:r w:rsidR="00D36FAE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контрольные </w:t>
      </w:r>
      <w:r w:rsidR="000F3F25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>мероприятия по проверке законности</w:t>
      </w:r>
      <w:r w:rsidR="00D36FAE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>,</w:t>
      </w:r>
      <w:r w:rsidR="000F3F25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 результативности </w:t>
      </w:r>
      <w:r w:rsidR="00D36FAE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и эффективности </w:t>
      </w:r>
      <w:r w:rsidR="000F3F25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>использования бюджетных средств</w:t>
      </w:r>
      <w:r w:rsidR="00D36FAE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>, направленных</w:t>
      </w:r>
      <w:r w:rsidR="000F3F25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 на реализацию мероприятий муниципальной программы «Развитие образования</w:t>
      </w:r>
      <w:r w:rsidR="00D36FAE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 в Малмыжском районе» и муниципального имущества. </w:t>
      </w:r>
    </w:p>
    <w:p w:rsidR="00D36FAE" w:rsidRDefault="00C91B87" w:rsidP="007C72C5">
      <w:pPr>
        <w:pStyle w:val="ab"/>
        <w:spacing w:after="0" w:line="240" w:lineRule="auto"/>
        <w:ind w:left="0" w:firstLine="539"/>
        <w:jc w:val="both"/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</w:pPr>
      <w:r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>Также ежегодно в рамках внешней проверки бюджетной отчетности Управления образования, как главного распорядителя бюджетных средств</w:t>
      </w:r>
      <w:r w:rsidR="007821FC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 (далее – ГРБС)</w:t>
      </w:r>
      <w:r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>, осуществляется контроль</w:t>
      </w:r>
      <w:r w:rsidR="007821FC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 за проверкой правильности составления и ведения бюджетной росписи.</w:t>
      </w:r>
      <w:r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 </w:t>
      </w:r>
    </w:p>
    <w:p w:rsidR="003F60B9" w:rsidRDefault="00D36FAE" w:rsidP="007C72C5">
      <w:pPr>
        <w:pStyle w:val="ab"/>
        <w:spacing w:after="0" w:line="240" w:lineRule="auto"/>
        <w:ind w:left="0" w:firstLine="539"/>
        <w:jc w:val="both"/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</w:pPr>
      <w:r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>В результате</w:t>
      </w:r>
      <w:r w:rsidR="0039477D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 за исследуемый период </w:t>
      </w:r>
      <w:r w:rsidR="006F6011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>был</w:t>
      </w:r>
      <w:r w:rsidR="000043AC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>и</w:t>
      </w:r>
      <w:r w:rsidR="006F6011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 установлен</w:t>
      </w:r>
      <w:r w:rsidR="000043AC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>ы</w:t>
      </w:r>
      <w:r w:rsidR="006F6011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 xml:space="preserve"> нарушения</w:t>
      </w:r>
      <w:r w:rsidR="003F60B9"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t>:</w:t>
      </w:r>
    </w:p>
    <w:p w:rsidR="00D04D1A" w:rsidRDefault="003F60B9" w:rsidP="007C72C5">
      <w:pPr>
        <w:pStyle w:val="ab"/>
        <w:spacing w:after="0" w:line="240" w:lineRule="auto"/>
        <w:ind w:left="0" w:firstLine="539"/>
        <w:jc w:val="both"/>
        <w:rPr>
          <w:rFonts w:ascii="Times New Roman" w:hAnsi="Times New Roman"/>
          <w:sz w:val="28"/>
          <w:szCs w:val="28"/>
        </w:rPr>
      </w:pPr>
      <w:r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  <w:lastRenderedPageBreak/>
        <w:t xml:space="preserve">- </w:t>
      </w:r>
      <w:r w:rsidRPr="008C6C34">
        <w:rPr>
          <w:rFonts w:ascii="Times New Roman" w:hAnsi="Times New Roman"/>
          <w:sz w:val="28"/>
          <w:szCs w:val="28"/>
        </w:rPr>
        <w:t>п.4 ст.219.1 Бюджетного кодекса РФ</w:t>
      </w:r>
      <w:r w:rsidR="00E909C1">
        <w:rPr>
          <w:rFonts w:ascii="Times New Roman" w:hAnsi="Times New Roman"/>
          <w:sz w:val="28"/>
          <w:szCs w:val="28"/>
        </w:rPr>
        <w:t>, когда</w:t>
      </w:r>
      <w:r w:rsidRPr="008C6C34">
        <w:rPr>
          <w:rFonts w:ascii="Times New Roman" w:hAnsi="Times New Roman"/>
          <w:sz w:val="28"/>
          <w:szCs w:val="28"/>
        </w:rPr>
        <w:t xml:space="preserve"> допускалось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6C34">
        <w:rPr>
          <w:rFonts w:ascii="Times New Roman" w:hAnsi="Times New Roman"/>
          <w:sz w:val="28"/>
          <w:szCs w:val="28"/>
        </w:rPr>
        <w:t>без внесения соответствующих изменений в сводную бюджетную роспись Малмыжского района внесение изменений в бюдж</w:t>
      </w:r>
      <w:r w:rsidR="00C16154">
        <w:rPr>
          <w:rFonts w:ascii="Times New Roman" w:hAnsi="Times New Roman"/>
          <w:sz w:val="28"/>
          <w:szCs w:val="28"/>
        </w:rPr>
        <w:t xml:space="preserve">етную роспись ГРБС по расходам и </w:t>
      </w:r>
      <w:r w:rsidR="00E909C1">
        <w:rPr>
          <w:rFonts w:ascii="Times New Roman" w:hAnsi="Times New Roman"/>
          <w:sz w:val="28"/>
          <w:szCs w:val="28"/>
        </w:rPr>
        <w:t xml:space="preserve">в </w:t>
      </w:r>
      <w:r w:rsidRPr="008C6C34">
        <w:rPr>
          <w:rFonts w:ascii="Times New Roman" w:hAnsi="Times New Roman"/>
          <w:sz w:val="28"/>
          <w:szCs w:val="28"/>
        </w:rPr>
        <w:t>лимиты бюджетных обязательств и бюджетны</w:t>
      </w:r>
      <w:r w:rsidR="00C16154">
        <w:rPr>
          <w:rFonts w:ascii="Times New Roman" w:hAnsi="Times New Roman"/>
          <w:sz w:val="28"/>
          <w:szCs w:val="28"/>
        </w:rPr>
        <w:t>х</w:t>
      </w:r>
      <w:r w:rsidRPr="008C6C34">
        <w:rPr>
          <w:rFonts w:ascii="Times New Roman" w:hAnsi="Times New Roman"/>
          <w:sz w:val="28"/>
          <w:szCs w:val="28"/>
        </w:rPr>
        <w:t xml:space="preserve"> ассигновани</w:t>
      </w:r>
      <w:r w:rsidR="00C16154">
        <w:rPr>
          <w:rFonts w:ascii="Times New Roman" w:hAnsi="Times New Roman"/>
          <w:sz w:val="28"/>
          <w:szCs w:val="28"/>
        </w:rPr>
        <w:t>й</w:t>
      </w:r>
      <w:r w:rsidRPr="008C6C34">
        <w:rPr>
          <w:rFonts w:ascii="Times New Roman" w:hAnsi="Times New Roman"/>
          <w:sz w:val="28"/>
          <w:szCs w:val="28"/>
        </w:rPr>
        <w:t xml:space="preserve"> Школ, </w:t>
      </w:r>
    </w:p>
    <w:p w:rsidR="00C91B87" w:rsidRDefault="00E909C1" w:rsidP="007C72C5">
      <w:pPr>
        <w:pStyle w:val="ab"/>
        <w:spacing w:after="0" w:line="240" w:lineRule="auto"/>
        <w:ind w:left="0"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F4DEC">
        <w:rPr>
          <w:rFonts w:ascii="Times New Roman" w:hAnsi="Times New Roman"/>
          <w:sz w:val="28"/>
          <w:szCs w:val="28"/>
        </w:rPr>
        <w:t xml:space="preserve">ст. 221 Бюджетного кодекса РФ, </w:t>
      </w:r>
      <w:r>
        <w:rPr>
          <w:rFonts w:ascii="Times New Roman" w:hAnsi="Times New Roman"/>
          <w:sz w:val="28"/>
          <w:szCs w:val="28"/>
        </w:rPr>
        <w:t>О</w:t>
      </w:r>
      <w:r w:rsidRPr="007F4DEC">
        <w:rPr>
          <w:rFonts w:ascii="Times New Roman" w:hAnsi="Times New Roman"/>
          <w:bCs/>
          <w:iCs/>
          <w:sz w:val="28"/>
          <w:szCs w:val="28"/>
        </w:rPr>
        <w:t>бщих требовани</w:t>
      </w:r>
      <w:r>
        <w:rPr>
          <w:rFonts w:ascii="Times New Roman" w:hAnsi="Times New Roman"/>
          <w:bCs/>
          <w:iCs/>
          <w:sz w:val="28"/>
          <w:szCs w:val="28"/>
        </w:rPr>
        <w:t>й</w:t>
      </w:r>
      <w:r w:rsidRPr="007F4DEC">
        <w:rPr>
          <w:rFonts w:ascii="Times New Roman" w:hAnsi="Times New Roman"/>
          <w:bCs/>
          <w:iCs/>
          <w:sz w:val="28"/>
          <w:szCs w:val="28"/>
        </w:rPr>
        <w:t xml:space="preserve"> к порядку составления, утверждения и ведения бюд</w:t>
      </w:r>
      <w:r>
        <w:rPr>
          <w:rFonts w:ascii="Times New Roman" w:hAnsi="Times New Roman"/>
          <w:bCs/>
          <w:iCs/>
          <w:sz w:val="28"/>
          <w:szCs w:val="28"/>
        </w:rPr>
        <w:t>жетных смет казенных учреждений, утвержденных приказом</w:t>
      </w:r>
      <w:r w:rsidRPr="00E909C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F4DEC">
        <w:rPr>
          <w:rFonts w:ascii="Times New Roman" w:hAnsi="Times New Roman"/>
          <w:bCs/>
          <w:iCs/>
          <w:sz w:val="28"/>
          <w:szCs w:val="28"/>
        </w:rPr>
        <w:t>Минфина России от 20.11.2007 N 112н</w:t>
      </w:r>
      <w:r>
        <w:rPr>
          <w:rFonts w:ascii="Times New Roman" w:hAnsi="Times New Roman"/>
          <w:bCs/>
          <w:iCs/>
          <w:sz w:val="28"/>
          <w:szCs w:val="28"/>
        </w:rPr>
        <w:t xml:space="preserve"> и утвержденного</w:t>
      </w:r>
      <w:r w:rsidRPr="007F4DE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F4DEC">
        <w:rPr>
          <w:rFonts w:ascii="Times New Roman" w:hAnsi="Times New Roman"/>
          <w:sz w:val="28"/>
          <w:szCs w:val="28"/>
        </w:rPr>
        <w:t>Порядка составления, утверждения и ведения бюджетных смет управления образования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909C1">
        <w:rPr>
          <w:rFonts w:ascii="Times New Roman" w:hAnsi="Times New Roman"/>
          <w:sz w:val="28"/>
          <w:szCs w:val="28"/>
        </w:rPr>
        <w:t xml:space="preserve">когда </w:t>
      </w:r>
      <w:r w:rsidR="00384464">
        <w:rPr>
          <w:rFonts w:ascii="Times New Roman" w:hAnsi="Times New Roman"/>
          <w:sz w:val="28"/>
          <w:szCs w:val="28"/>
        </w:rPr>
        <w:t>показатели утвержденных бюджетных смет не соответствовали доведенным лимитам</w:t>
      </w:r>
      <w:r w:rsidR="00384464" w:rsidRPr="00384464">
        <w:rPr>
          <w:rFonts w:ascii="Times New Roman" w:hAnsi="Times New Roman"/>
          <w:sz w:val="28"/>
          <w:szCs w:val="28"/>
        </w:rPr>
        <w:t xml:space="preserve"> </w:t>
      </w:r>
      <w:r w:rsidR="00384464" w:rsidRPr="00E909C1">
        <w:rPr>
          <w:rFonts w:ascii="Times New Roman" w:hAnsi="Times New Roman"/>
          <w:sz w:val="28"/>
          <w:szCs w:val="28"/>
        </w:rPr>
        <w:t>бюджетных обязательств</w:t>
      </w:r>
      <w:r w:rsidR="00384464">
        <w:rPr>
          <w:rFonts w:ascii="Times New Roman" w:hAnsi="Times New Roman"/>
          <w:sz w:val="28"/>
          <w:szCs w:val="28"/>
        </w:rPr>
        <w:t xml:space="preserve">, </w:t>
      </w:r>
      <w:r w:rsidRPr="00E909C1">
        <w:rPr>
          <w:rFonts w:ascii="Times New Roman" w:hAnsi="Times New Roman"/>
          <w:sz w:val="28"/>
          <w:szCs w:val="28"/>
        </w:rPr>
        <w:t>изменения в смету вн</w:t>
      </w:r>
      <w:r w:rsidR="00384464">
        <w:rPr>
          <w:rFonts w:ascii="Times New Roman" w:hAnsi="Times New Roman"/>
          <w:sz w:val="28"/>
          <w:szCs w:val="28"/>
        </w:rPr>
        <w:t>осились</w:t>
      </w:r>
      <w:r w:rsidRPr="00E909C1">
        <w:rPr>
          <w:rFonts w:ascii="Times New Roman" w:hAnsi="Times New Roman"/>
          <w:sz w:val="28"/>
          <w:szCs w:val="28"/>
        </w:rPr>
        <w:t xml:space="preserve"> при отсутствии доведенных лимитов</w:t>
      </w:r>
      <w:r w:rsidR="00384464">
        <w:rPr>
          <w:rFonts w:ascii="Times New Roman" w:hAnsi="Times New Roman"/>
          <w:sz w:val="28"/>
          <w:szCs w:val="28"/>
        </w:rPr>
        <w:t>, либо смета не корректировалась с учетом доведенных лимитов</w:t>
      </w:r>
      <w:r w:rsidR="00E55EF1">
        <w:rPr>
          <w:rFonts w:ascii="Times New Roman" w:hAnsi="Times New Roman"/>
          <w:sz w:val="28"/>
          <w:szCs w:val="28"/>
        </w:rPr>
        <w:t>, отсутствие необходимых обоснований (расчетов) к смете, их корректировк</w:t>
      </w:r>
      <w:r w:rsidR="00C16154">
        <w:rPr>
          <w:rFonts w:ascii="Times New Roman" w:hAnsi="Times New Roman"/>
          <w:sz w:val="28"/>
          <w:szCs w:val="28"/>
        </w:rPr>
        <w:t>и</w:t>
      </w:r>
      <w:r w:rsidR="00E55EF1">
        <w:rPr>
          <w:rFonts w:ascii="Times New Roman" w:hAnsi="Times New Roman"/>
          <w:sz w:val="28"/>
          <w:szCs w:val="28"/>
        </w:rPr>
        <w:t xml:space="preserve"> при внесении изменений в смету, нарушение сроков утверждения и внесения изменений в смету и т.д.</w:t>
      </w:r>
    </w:p>
    <w:p w:rsidR="007821FC" w:rsidRDefault="00E909C1" w:rsidP="007C72C5">
      <w:pPr>
        <w:pStyle w:val="ab"/>
        <w:spacing w:after="0" w:line="240" w:lineRule="auto"/>
        <w:ind w:left="0" w:firstLine="539"/>
        <w:jc w:val="both"/>
        <w:rPr>
          <w:rFonts w:ascii="Times New Roman" w:hAnsi="Times New Roman"/>
          <w:sz w:val="28"/>
          <w:szCs w:val="28"/>
        </w:rPr>
      </w:pPr>
      <w:r w:rsidRPr="00E909C1">
        <w:rPr>
          <w:rFonts w:ascii="Times New Roman" w:hAnsi="Times New Roman"/>
          <w:sz w:val="28"/>
          <w:szCs w:val="28"/>
        </w:rPr>
        <w:t xml:space="preserve"> </w:t>
      </w:r>
      <w:r w:rsidR="007821FC">
        <w:rPr>
          <w:rFonts w:ascii="Times New Roman" w:hAnsi="Times New Roman"/>
          <w:sz w:val="28"/>
          <w:szCs w:val="28"/>
        </w:rPr>
        <w:t xml:space="preserve">В тоже время необходимо отметить, что результаты проверки периода 2018 и 2019 годов свидетельствуют об усилении контроля со стороны ГРБС и устранения основной массы </w:t>
      </w:r>
      <w:r w:rsidR="00E55EF1">
        <w:rPr>
          <w:rFonts w:ascii="Times New Roman" w:hAnsi="Times New Roman"/>
          <w:sz w:val="28"/>
          <w:szCs w:val="28"/>
        </w:rPr>
        <w:t xml:space="preserve">указанных </w:t>
      </w:r>
      <w:r w:rsidR="007821FC">
        <w:rPr>
          <w:rFonts w:ascii="Times New Roman" w:hAnsi="Times New Roman"/>
          <w:sz w:val="28"/>
          <w:szCs w:val="28"/>
        </w:rPr>
        <w:t>нарушений.</w:t>
      </w:r>
    </w:p>
    <w:p w:rsidR="001D6C87" w:rsidRDefault="00E55EF1" w:rsidP="007C72C5">
      <w:pPr>
        <w:pStyle w:val="ab"/>
        <w:spacing w:after="0" w:line="240" w:lineRule="auto"/>
        <w:ind w:left="0"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Проведенный аудит в МКОУ СОШ с. Ст.Ирюк и МКОУ ООШ с. Ст.Буртек</w:t>
      </w:r>
      <w:r w:rsidR="007821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установил аналогичные нарушения в части ведения бюджетных смет, допущенные </w:t>
      </w:r>
      <w:r w:rsidR="001D6C87">
        <w:rPr>
          <w:rFonts w:ascii="Times New Roman" w:hAnsi="Times New Roman"/>
          <w:sz w:val="28"/>
          <w:szCs w:val="28"/>
        </w:rPr>
        <w:t xml:space="preserve">в 2017 – 2018 годах. </w:t>
      </w:r>
    </w:p>
    <w:p w:rsidR="00E909C1" w:rsidRPr="00E909C1" w:rsidRDefault="001D6C87" w:rsidP="007C72C5">
      <w:pPr>
        <w:pStyle w:val="ab"/>
        <w:spacing w:after="0" w:line="240" w:lineRule="auto"/>
        <w:ind w:left="0" w:firstLine="539"/>
        <w:jc w:val="both"/>
        <w:rPr>
          <w:rStyle w:val="aff0"/>
          <w:rFonts w:ascii="Times New Roman" w:eastAsia="Arial" w:hAnsi="Times New Roman"/>
          <w:i w:val="0"/>
          <w:iCs/>
          <w:spacing w:val="2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Имеются замечания к ведению смет в 2019 году в части отсутствия </w:t>
      </w:r>
      <w:r w:rsidR="00AE02EF">
        <w:rPr>
          <w:rFonts w:ascii="Times New Roman" w:hAnsi="Times New Roman"/>
          <w:sz w:val="28"/>
          <w:szCs w:val="28"/>
        </w:rPr>
        <w:t>в отдельных случаях</w:t>
      </w:r>
      <w:r>
        <w:rPr>
          <w:rFonts w:ascii="Times New Roman" w:hAnsi="Times New Roman"/>
          <w:sz w:val="28"/>
          <w:szCs w:val="28"/>
        </w:rPr>
        <w:t xml:space="preserve"> необходимых </w:t>
      </w:r>
      <w:r w:rsidR="006B4305">
        <w:rPr>
          <w:rFonts w:ascii="Times New Roman" w:hAnsi="Times New Roman"/>
          <w:sz w:val="28"/>
          <w:szCs w:val="28"/>
        </w:rPr>
        <w:t>к н</w:t>
      </w:r>
      <w:r w:rsidR="00AE02EF">
        <w:rPr>
          <w:rFonts w:ascii="Times New Roman" w:hAnsi="Times New Roman"/>
          <w:sz w:val="28"/>
          <w:szCs w:val="28"/>
        </w:rPr>
        <w:t>им</w:t>
      </w:r>
      <w:r w:rsidR="006B43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обоснований </w:t>
      </w:r>
      <w:r w:rsidR="006B4305">
        <w:rPr>
          <w:rFonts w:ascii="Times New Roman" w:hAnsi="Times New Roman"/>
          <w:sz w:val="28"/>
          <w:szCs w:val="28"/>
        </w:rPr>
        <w:t xml:space="preserve">(расчетов). </w:t>
      </w:r>
    </w:p>
    <w:p w:rsidR="00192D21" w:rsidRPr="007C72C5" w:rsidRDefault="00AE02EF" w:rsidP="00192D21">
      <w:pPr>
        <w:pStyle w:val="a9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192D21" w:rsidRPr="007C72C5">
        <w:rPr>
          <w:rFonts w:ascii="Times New Roman" w:hAnsi="Times New Roman"/>
          <w:b/>
          <w:sz w:val="28"/>
          <w:szCs w:val="28"/>
        </w:rPr>
        <w:t>.2.2. Проверка выполнения условий, целей и порядка предоставления (получения) межбюджетных трансфертов на организацию и развитие системы общего образования.</w:t>
      </w:r>
      <w:r w:rsidR="00EC444F" w:rsidRPr="00EC444F">
        <w:rPr>
          <w:rFonts w:ascii="Times New Roman" w:hAnsi="Times New Roman"/>
          <w:b/>
          <w:sz w:val="28"/>
          <w:szCs w:val="28"/>
        </w:rPr>
        <w:t xml:space="preserve"> </w:t>
      </w:r>
      <w:r w:rsidR="00EC444F" w:rsidRPr="007C72C5">
        <w:rPr>
          <w:rFonts w:ascii="Times New Roman" w:hAnsi="Times New Roman"/>
          <w:b/>
          <w:sz w:val="28"/>
          <w:szCs w:val="28"/>
        </w:rPr>
        <w:t>Проверка  фактического выполнения мероприятий, на реализацию которых предоставлены бюджетные средства.</w:t>
      </w:r>
    </w:p>
    <w:p w:rsidR="00AC41F7" w:rsidRDefault="00AC41F7" w:rsidP="00275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Порядк</w:t>
      </w:r>
      <w:r w:rsidR="002750A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предоставления и расходования субвенций на </w:t>
      </w:r>
      <w:r w:rsidR="002750A6">
        <w:rPr>
          <w:rFonts w:ascii="Times New Roman" w:hAnsi="Times New Roman" w:cs="Times New Roman"/>
          <w:sz w:val="28"/>
          <w:szCs w:val="28"/>
        </w:rPr>
        <w:t xml:space="preserve">реализацию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 и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 возмещению расходов, связанных с предоставлением руководителям, педагогическим работникам и иным специалистам (за исключением совместителей) муниципальных образовательных организаций, работающим и проживающим в сельских населенных пунктах, поселках городского типа, меры социальной поддержки</w:t>
      </w:r>
      <w:r w:rsidR="002750A6">
        <w:rPr>
          <w:rFonts w:ascii="Times New Roman" w:hAnsi="Times New Roman" w:cs="Times New Roman"/>
          <w:sz w:val="28"/>
          <w:szCs w:val="28"/>
        </w:rPr>
        <w:t>, утверждены постановлением Правительства Кировской области от 05.02.2013 №194/45.</w:t>
      </w:r>
    </w:p>
    <w:p w:rsidR="00D71AAB" w:rsidRDefault="00D71AAB" w:rsidP="00275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Порядками предусматривается целевое направление использования средств, сроки предоставления сведений о потребности, отчетности, порядок возврата неиспользованных средств и </w:t>
      </w:r>
      <w:r w:rsidR="008D21DB">
        <w:rPr>
          <w:rFonts w:ascii="Times New Roman" w:hAnsi="Times New Roman" w:cs="Times New Roman"/>
          <w:sz w:val="28"/>
          <w:szCs w:val="28"/>
        </w:rPr>
        <w:t>т.д.</w:t>
      </w:r>
    </w:p>
    <w:p w:rsidR="00E645F0" w:rsidRDefault="00E645F0" w:rsidP="00E645F0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Проведенное в 2017 году контрольное мероприятие выявило нецелевое использование средств субвенции:</w:t>
      </w:r>
    </w:p>
    <w:p w:rsidR="00317330" w:rsidRDefault="00E645F0" w:rsidP="00E645F0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в </w:t>
      </w:r>
      <w:r w:rsidR="00317330">
        <w:rPr>
          <w:rFonts w:ascii="Times New Roman" w:hAnsi="Times New Roman" w:cs="Times New Roman"/>
          <w:sz w:val="28"/>
          <w:szCs w:val="28"/>
        </w:rPr>
        <w:t xml:space="preserve">2016 году по </w:t>
      </w:r>
      <w:r>
        <w:rPr>
          <w:rFonts w:ascii="Times New Roman" w:hAnsi="Times New Roman" w:cs="Times New Roman"/>
          <w:sz w:val="28"/>
          <w:szCs w:val="28"/>
        </w:rPr>
        <w:t xml:space="preserve">МКОУ Лицей г. Малмыж в сумме 10638,37 рублей, поскольку за счет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переплаченных за счет средств субвенции </w:t>
      </w:r>
      <w:r w:rsidRPr="00F15C26">
        <w:rPr>
          <w:rFonts w:ascii="Times New Roman" w:hAnsi="Times New Roman" w:cs="Times New Roman"/>
          <w:sz w:val="28"/>
          <w:szCs w:val="28"/>
          <w:lang w:eastAsia="ar-SA"/>
        </w:rPr>
        <w:t>страховы</w:t>
      </w:r>
      <w:r>
        <w:rPr>
          <w:rFonts w:ascii="Times New Roman" w:hAnsi="Times New Roman" w:cs="Times New Roman"/>
          <w:sz w:val="28"/>
          <w:szCs w:val="28"/>
          <w:lang w:eastAsia="ar-SA"/>
        </w:rPr>
        <w:t>х</w:t>
      </w:r>
      <w:r w:rsidRPr="00F15C26">
        <w:rPr>
          <w:rFonts w:ascii="Times New Roman" w:hAnsi="Times New Roman" w:cs="Times New Roman"/>
          <w:sz w:val="28"/>
          <w:szCs w:val="28"/>
          <w:lang w:eastAsia="ar-SA"/>
        </w:rPr>
        <w:t xml:space="preserve"> взнос</w:t>
      </w:r>
      <w:r>
        <w:rPr>
          <w:rFonts w:ascii="Times New Roman" w:hAnsi="Times New Roman" w:cs="Times New Roman"/>
          <w:sz w:val="28"/>
          <w:szCs w:val="28"/>
          <w:lang w:eastAsia="ar-SA"/>
        </w:rPr>
        <w:t>ов</w:t>
      </w:r>
      <w:r w:rsidRPr="00F15C26">
        <w:rPr>
          <w:rFonts w:ascii="Times New Roman" w:hAnsi="Times New Roman" w:cs="Times New Roman"/>
          <w:sz w:val="28"/>
          <w:szCs w:val="28"/>
          <w:lang w:eastAsia="ar-SA"/>
        </w:rPr>
        <w:t xml:space="preserve"> в ПФ РФ и ФФОМС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 проведен </w:t>
      </w:r>
      <w:r w:rsidR="00317330">
        <w:rPr>
          <w:rFonts w:ascii="Times New Roman" w:hAnsi="Times New Roman" w:cs="Times New Roman"/>
          <w:sz w:val="28"/>
          <w:szCs w:val="28"/>
        </w:rPr>
        <w:t xml:space="preserve">зачет </w:t>
      </w:r>
      <w:r>
        <w:rPr>
          <w:rFonts w:ascii="Times New Roman" w:hAnsi="Times New Roman" w:cs="Times New Roman"/>
          <w:sz w:val="28"/>
          <w:szCs w:val="28"/>
          <w:lang w:eastAsia="ar-SA"/>
        </w:rPr>
        <w:t>кредиторск</w:t>
      </w:r>
      <w:r w:rsidR="00317330">
        <w:rPr>
          <w:rFonts w:ascii="Times New Roman" w:hAnsi="Times New Roman" w:cs="Times New Roman"/>
          <w:sz w:val="28"/>
          <w:szCs w:val="28"/>
          <w:lang w:eastAsia="ar-SA"/>
        </w:rPr>
        <w:t>ой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задолженност</w:t>
      </w:r>
      <w:r w:rsidR="00317330">
        <w:rPr>
          <w:rFonts w:ascii="Times New Roman" w:hAnsi="Times New Roman" w:cs="Times New Roman"/>
          <w:sz w:val="28"/>
          <w:szCs w:val="28"/>
          <w:lang w:eastAsia="ar-SA"/>
        </w:rPr>
        <w:t>и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по начисленным пеням и штрафам</w:t>
      </w:r>
      <w:r w:rsidR="00317330"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8B5DF8" w:rsidRDefault="00317330" w:rsidP="00684B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в 2016 году </w:t>
      </w:r>
      <w:r w:rsidRPr="00907D77">
        <w:rPr>
          <w:rFonts w:ascii="Times New Roman" w:hAnsi="Times New Roman" w:cs="Times New Roman"/>
          <w:iCs/>
          <w:sz w:val="28"/>
          <w:szCs w:val="28"/>
        </w:rPr>
        <w:t xml:space="preserve">МКОУ СОШ с. Савали </w:t>
      </w:r>
      <w:r w:rsidR="00F416B3">
        <w:rPr>
          <w:rFonts w:ascii="Times New Roman" w:hAnsi="Times New Roman" w:cs="Times New Roman"/>
          <w:iCs/>
          <w:sz w:val="28"/>
          <w:szCs w:val="28"/>
        </w:rPr>
        <w:t>в сумме 1,18 тыс. рублей проведены за счет средств субвенции расходы, не относящиеся к учебной деятельности.</w:t>
      </w:r>
    </w:p>
    <w:p w:rsidR="00317330" w:rsidRPr="00907D77" w:rsidRDefault="008B5DF8" w:rsidP="00684B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Нарушений в части предоставления субвенции на </w:t>
      </w:r>
      <w:r>
        <w:rPr>
          <w:rFonts w:ascii="Times New Roman" w:hAnsi="Times New Roman" w:cs="Times New Roman"/>
          <w:sz w:val="28"/>
          <w:szCs w:val="28"/>
        </w:rPr>
        <w:t>возмещение расходов по коммунальным услугам руководителям, педагогам и иным специалистам муниципальных образовательных организаций, работающим и проживающим в сельских населенных пунктах не установлено.</w:t>
      </w:r>
      <w:r w:rsidR="00F416B3">
        <w:rPr>
          <w:rFonts w:ascii="Times New Roman" w:hAnsi="Times New Roman" w:cs="Times New Roman"/>
          <w:iCs/>
          <w:sz w:val="28"/>
          <w:szCs w:val="28"/>
        </w:rPr>
        <w:t xml:space="preserve">   </w:t>
      </w:r>
    </w:p>
    <w:p w:rsidR="006B4305" w:rsidRDefault="00E645F0" w:rsidP="00684BD9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665273">
        <w:rPr>
          <w:rFonts w:ascii="Times New Roman" w:hAnsi="Times New Roman"/>
          <w:sz w:val="28"/>
          <w:szCs w:val="28"/>
        </w:rPr>
        <w:t xml:space="preserve">За </w:t>
      </w:r>
      <w:r w:rsidR="006F4873">
        <w:rPr>
          <w:rFonts w:ascii="Times New Roman" w:hAnsi="Times New Roman"/>
          <w:sz w:val="28"/>
          <w:szCs w:val="28"/>
        </w:rPr>
        <w:t xml:space="preserve">анализируемый </w:t>
      </w:r>
      <w:r w:rsidR="00665273">
        <w:rPr>
          <w:rFonts w:ascii="Times New Roman" w:hAnsi="Times New Roman"/>
          <w:sz w:val="28"/>
          <w:szCs w:val="28"/>
        </w:rPr>
        <w:t xml:space="preserve">период </w:t>
      </w:r>
      <w:r w:rsidR="006B4305">
        <w:rPr>
          <w:rFonts w:ascii="Times New Roman" w:hAnsi="Times New Roman"/>
          <w:sz w:val="28"/>
          <w:szCs w:val="28"/>
        </w:rPr>
        <w:t>на организацию и развитие системы общего образования Малмыжскому району выделялись субсиди</w:t>
      </w:r>
      <w:r w:rsidR="006F4873">
        <w:rPr>
          <w:rFonts w:ascii="Times New Roman" w:hAnsi="Times New Roman"/>
          <w:sz w:val="28"/>
          <w:szCs w:val="28"/>
        </w:rPr>
        <w:t>и</w:t>
      </w:r>
      <w:r w:rsidR="006B4305">
        <w:rPr>
          <w:rFonts w:ascii="Times New Roman" w:hAnsi="Times New Roman"/>
          <w:sz w:val="28"/>
          <w:szCs w:val="28"/>
        </w:rPr>
        <w:t>:</w:t>
      </w:r>
      <w:r w:rsidR="006B4305" w:rsidRPr="00A624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4305" w:rsidRDefault="00D14A2F" w:rsidP="00684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154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6B4305" w:rsidRPr="00A62481">
        <w:rPr>
          <w:rFonts w:ascii="Times New Roman" w:hAnsi="Times New Roman" w:cs="Times New Roman"/>
          <w:sz w:val="28"/>
          <w:szCs w:val="28"/>
        </w:rPr>
        <w:t>а создание в общеобразовательных организациях, расположенных в сельской местности, условий для занятий физической культурой и спортом</w:t>
      </w:r>
      <w:r w:rsidR="006B4305">
        <w:rPr>
          <w:rFonts w:ascii="Times New Roman" w:hAnsi="Times New Roman" w:cs="Times New Roman"/>
          <w:sz w:val="28"/>
          <w:szCs w:val="28"/>
        </w:rPr>
        <w:t>,</w:t>
      </w:r>
      <w:r w:rsidR="00D3509D">
        <w:rPr>
          <w:rFonts w:ascii="Times New Roman" w:hAnsi="Times New Roman" w:cs="Times New Roman"/>
          <w:sz w:val="28"/>
          <w:szCs w:val="28"/>
        </w:rPr>
        <w:t xml:space="preserve"> </w:t>
      </w:r>
      <w:r w:rsidR="006F4873">
        <w:rPr>
          <w:rFonts w:ascii="Times New Roman" w:hAnsi="Times New Roman" w:cs="Times New Roman"/>
          <w:sz w:val="28"/>
          <w:szCs w:val="28"/>
        </w:rPr>
        <w:t>с 201</w:t>
      </w:r>
      <w:r w:rsidR="00C10F51">
        <w:rPr>
          <w:rFonts w:ascii="Times New Roman" w:hAnsi="Times New Roman" w:cs="Times New Roman"/>
          <w:sz w:val="28"/>
          <w:szCs w:val="28"/>
        </w:rPr>
        <w:t>4</w:t>
      </w:r>
      <w:r w:rsidR="006F4873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711EAE">
        <w:rPr>
          <w:rFonts w:ascii="Times New Roman" w:hAnsi="Times New Roman" w:cs="Times New Roman"/>
          <w:sz w:val="28"/>
          <w:szCs w:val="28"/>
        </w:rPr>
        <w:t xml:space="preserve">2018 годы и 9 месяцев </w:t>
      </w:r>
      <w:r w:rsidR="006F4873">
        <w:rPr>
          <w:rFonts w:ascii="Times New Roman" w:hAnsi="Times New Roman" w:cs="Times New Roman"/>
          <w:sz w:val="28"/>
          <w:szCs w:val="28"/>
        </w:rPr>
        <w:t>2019 год</w:t>
      </w:r>
      <w:r w:rsidR="00711EAE">
        <w:rPr>
          <w:rFonts w:ascii="Times New Roman" w:hAnsi="Times New Roman" w:cs="Times New Roman"/>
          <w:sz w:val="28"/>
          <w:szCs w:val="28"/>
        </w:rPr>
        <w:t>а</w:t>
      </w:r>
      <w:r w:rsidR="006F4873">
        <w:rPr>
          <w:rFonts w:ascii="Times New Roman" w:hAnsi="Times New Roman" w:cs="Times New Roman"/>
          <w:sz w:val="28"/>
          <w:szCs w:val="28"/>
        </w:rPr>
        <w:t xml:space="preserve"> </w:t>
      </w:r>
      <w:r w:rsidR="00D3509D">
        <w:rPr>
          <w:rFonts w:ascii="Times New Roman" w:hAnsi="Times New Roman" w:cs="Times New Roman"/>
          <w:sz w:val="28"/>
          <w:szCs w:val="28"/>
        </w:rPr>
        <w:t xml:space="preserve">в </w:t>
      </w:r>
      <w:r w:rsidR="006F4873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3774F3">
        <w:rPr>
          <w:rFonts w:ascii="Times New Roman" w:hAnsi="Times New Roman" w:cs="Times New Roman"/>
          <w:sz w:val="28"/>
          <w:szCs w:val="28"/>
        </w:rPr>
        <w:t>6</w:t>
      </w:r>
      <w:r w:rsidR="00711EAE">
        <w:rPr>
          <w:rFonts w:ascii="Times New Roman" w:hAnsi="Times New Roman" w:cs="Times New Roman"/>
          <w:sz w:val="28"/>
          <w:szCs w:val="28"/>
        </w:rPr>
        <w:t>950,1</w:t>
      </w:r>
      <w:r w:rsidR="003774F3">
        <w:rPr>
          <w:rFonts w:ascii="Times New Roman" w:hAnsi="Times New Roman" w:cs="Times New Roman"/>
          <w:sz w:val="28"/>
          <w:szCs w:val="28"/>
        </w:rPr>
        <w:t xml:space="preserve"> </w:t>
      </w:r>
      <w:r w:rsidR="00D3509D">
        <w:rPr>
          <w:rFonts w:ascii="Times New Roman" w:hAnsi="Times New Roman" w:cs="Times New Roman"/>
          <w:sz w:val="28"/>
          <w:szCs w:val="28"/>
        </w:rPr>
        <w:t>тыс. рублей</w:t>
      </w:r>
      <w:r w:rsidR="003774F3">
        <w:rPr>
          <w:rFonts w:ascii="Times New Roman" w:hAnsi="Times New Roman" w:cs="Times New Roman"/>
          <w:sz w:val="28"/>
          <w:szCs w:val="28"/>
        </w:rPr>
        <w:t xml:space="preserve"> с софинансированием из районного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74F3">
        <w:rPr>
          <w:rFonts w:ascii="Times New Roman" w:hAnsi="Times New Roman" w:cs="Times New Roman"/>
          <w:sz w:val="28"/>
          <w:szCs w:val="28"/>
        </w:rPr>
        <w:t>3</w:t>
      </w:r>
      <w:r w:rsidR="00C10F51">
        <w:rPr>
          <w:rFonts w:ascii="Times New Roman" w:hAnsi="Times New Roman" w:cs="Times New Roman"/>
          <w:sz w:val="28"/>
          <w:szCs w:val="28"/>
        </w:rPr>
        <w:t>65,84</w:t>
      </w:r>
      <w:r w:rsidR="003774F3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в рамках государственной программы Кировской области «Развитие образования»</w:t>
      </w:r>
      <w:r w:rsidRPr="00D14A2F">
        <w:rPr>
          <w:rFonts w:ascii="Times New Roman" w:hAnsi="Times New Roman" w:cs="Times New Roman"/>
          <w:sz w:val="28"/>
          <w:szCs w:val="28"/>
        </w:rPr>
        <w:t xml:space="preserve"> на 2014 - 2024 годы</w:t>
      </w:r>
      <w:r>
        <w:rPr>
          <w:rFonts w:ascii="Times New Roman" w:hAnsi="Times New Roman" w:cs="Times New Roman"/>
          <w:sz w:val="28"/>
          <w:szCs w:val="28"/>
        </w:rPr>
        <w:t>», утвержденной п</w:t>
      </w:r>
      <w:r w:rsidRPr="00D14A2F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14A2F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10.09.2013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14A2F">
        <w:rPr>
          <w:rFonts w:ascii="Times New Roman" w:hAnsi="Times New Roman" w:cs="Times New Roman"/>
          <w:sz w:val="28"/>
          <w:szCs w:val="28"/>
        </w:rPr>
        <w:t>226/595</w:t>
      </w:r>
      <w:r w:rsidR="003774F3">
        <w:rPr>
          <w:rFonts w:ascii="Times New Roman" w:hAnsi="Times New Roman" w:cs="Times New Roman"/>
          <w:sz w:val="28"/>
          <w:szCs w:val="28"/>
        </w:rPr>
        <w:t>.</w:t>
      </w:r>
    </w:p>
    <w:p w:rsidR="003F0CC1" w:rsidRDefault="003F0CC1" w:rsidP="003F0C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условиям предоставления</w:t>
      </w:r>
      <w:r w:rsidR="008B5DF8">
        <w:rPr>
          <w:rFonts w:ascii="Times New Roman" w:hAnsi="Times New Roman" w:cs="Times New Roman"/>
          <w:sz w:val="28"/>
          <w:szCs w:val="28"/>
        </w:rPr>
        <w:t xml:space="preserve"> требуется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37FAF" w:rsidRDefault="00F37FAF" w:rsidP="00F37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муниципальной программы, предусматривающей данные мероприятия,</w:t>
      </w:r>
    </w:p>
    <w:p w:rsidR="00F37FAF" w:rsidRDefault="00F37FAF" w:rsidP="00F37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заключение соглашения о предоставлении субсидии,</w:t>
      </w:r>
    </w:p>
    <w:p w:rsidR="00F37FAF" w:rsidRDefault="00F37FAF" w:rsidP="00F37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соблюдение доли софинансирования из районного бюджета (не менее 5%),</w:t>
      </w:r>
    </w:p>
    <w:p w:rsidR="00F37FAF" w:rsidRDefault="00F37FAF" w:rsidP="00F37F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</w:t>
      </w:r>
      <w:r w:rsidRPr="009E54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комплекса мероприятий по созданию в муниципальном образовании условий для занятий физической культурой и спортом,</w:t>
      </w:r>
    </w:p>
    <w:p w:rsidR="00F37FAF" w:rsidRDefault="00F37FAF" w:rsidP="00F37F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проектной (до 31.01.2019 года), сметной документации на ремонт спортивных залов, перепрофилирование имеющихся аудиторий под спортивные залы для занятий физической культурой и спортом,</w:t>
      </w:r>
      <w:r w:rsidRPr="00BB07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смет на оснащение спортивным инвентарем и оборудованием открытых плоскостных спортивных сооружений муниципальных общеобразовательных организаций,</w:t>
      </w:r>
    </w:p>
    <w:p w:rsidR="00F37FAF" w:rsidRDefault="00F37FAF" w:rsidP="00F37F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локального правового акта муниципальной общеобразовательной организации о создании (деятельности) школьного спортивного клуба,</w:t>
      </w:r>
    </w:p>
    <w:p w:rsidR="00F37FAF" w:rsidRDefault="00F37FAF" w:rsidP="00F37F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16F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осуществление централизации закупок.</w:t>
      </w:r>
    </w:p>
    <w:p w:rsidR="00561893" w:rsidRDefault="00F37FAF" w:rsidP="00F37F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Проверкой установлено соблюдение первых трех условий предоставления субс</w:t>
      </w:r>
      <w:r w:rsidR="00561893">
        <w:rPr>
          <w:rFonts w:ascii="Times New Roman" w:hAnsi="Times New Roman" w:cs="Times New Roman"/>
          <w:sz w:val="28"/>
          <w:szCs w:val="28"/>
        </w:rPr>
        <w:t>идии.</w:t>
      </w:r>
    </w:p>
    <w:p w:rsidR="00F37FAF" w:rsidRDefault="00561893" w:rsidP="00F96D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Поскольку в </w:t>
      </w:r>
      <w:r w:rsidR="00F37FAF">
        <w:rPr>
          <w:rFonts w:ascii="Times New Roman" w:hAnsi="Times New Roman" w:cs="Times New Roman"/>
          <w:sz w:val="28"/>
          <w:szCs w:val="28"/>
        </w:rPr>
        <w:t>рамках проведенного аудита в перечень проверенных объектов не вошли учреждения, которым предоставлялась в исследуемый период указанная субсидия</w:t>
      </w:r>
      <w:r>
        <w:rPr>
          <w:rFonts w:ascii="Times New Roman" w:hAnsi="Times New Roman" w:cs="Times New Roman"/>
          <w:sz w:val="28"/>
          <w:szCs w:val="28"/>
        </w:rPr>
        <w:t xml:space="preserve">, контрольно-счетной комиссией </w:t>
      </w:r>
      <w:r w:rsidR="00F96D4E">
        <w:rPr>
          <w:rFonts w:ascii="Times New Roman" w:hAnsi="Times New Roman" w:cs="Times New Roman"/>
          <w:sz w:val="28"/>
          <w:szCs w:val="28"/>
        </w:rPr>
        <w:t xml:space="preserve">приводятся результаты </w:t>
      </w:r>
      <w:r>
        <w:rPr>
          <w:rFonts w:ascii="Times New Roman" w:hAnsi="Times New Roman" w:cs="Times New Roman"/>
          <w:sz w:val="28"/>
          <w:szCs w:val="28"/>
        </w:rPr>
        <w:t>контрольных мероприятий 2017 и 2018 год</w:t>
      </w:r>
      <w:r w:rsidR="00F96D4E">
        <w:rPr>
          <w:rFonts w:ascii="Times New Roman" w:hAnsi="Times New Roman" w:cs="Times New Roman"/>
          <w:sz w:val="28"/>
          <w:szCs w:val="28"/>
        </w:rPr>
        <w:t>ов,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проводил</w:t>
      </w:r>
      <w:r w:rsidR="00F96D4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сь </w:t>
      </w:r>
      <w:r w:rsidR="00F96D4E">
        <w:rPr>
          <w:rFonts w:ascii="Times New Roman" w:hAnsi="Times New Roman" w:cs="Times New Roman"/>
          <w:sz w:val="28"/>
          <w:szCs w:val="28"/>
        </w:rPr>
        <w:t xml:space="preserve">в МКОУ СОШ с. Савали в 2016 году, в МКОУ СОШ с. Рожки в 2017 году. </w:t>
      </w:r>
    </w:p>
    <w:p w:rsidR="00F96D4E" w:rsidRDefault="00F96D4E" w:rsidP="00F96D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Требуемые условия предоставления субсидии выполнены.</w:t>
      </w:r>
    </w:p>
    <w:p w:rsidR="00561893" w:rsidRDefault="00F96D4E" w:rsidP="00F37F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тоже время п</w:t>
      </w:r>
      <w:r w:rsidR="006C3ADA">
        <w:rPr>
          <w:rFonts w:ascii="Times New Roman" w:hAnsi="Times New Roman" w:cs="Times New Roman"/>
          <w:sz w:val="28"/>
          <w:szCs w:val="28"/>
        </w:rPr>
        <w:t>роектная документация на создание условий для занятий физкультурой и спортом не составлялась</w:t>
      </w:r>
      <w:r w:rsidR="007B1915">
        <w:rPr>
          <w:rFonts w:ascii="Times New Roman" w:hAnsi="Times New Roman" w:cs="Times New Roman"/>
          <w:sz w:val="28"/>
          <w:szCs w:val="28"/>
        </w:rPr>
        <w:t>, хотя п</w:t>
      </w:r>
      <w:r w:rsidR="006C3ADA">
        <w:rPr>
          <w:rFonts w:ascii="Times New Roman" w:hAnsi="Times New Roman" w:cs="Times New Roman"/>
          <w:sz w:val="28"/>
          <w:szCs w:val="28"/>
        </w:rPr>
        <w:t>ро</w:t>
      </w:r>
      <w:r w:rsidR="007B1915">
        <w:rPr>
          <w:rFonts w:ascii="Times New Roman" w:hAnsi="Times New Roman" w:cs="Times New Roman"/>
          <w:sz w:val="28"/>
          <w:szCs w:val="28"/>
        </w:rPr>
        <w:t>из</w:t>
      </w:r>
      <w:r w:rsidR="006C3ADA">
        <w:rPr>
          <w:rFonts w:ascii="Times New Roman" w:hAnsi="Times New Roman" w:cs="Times New Roman"/>
          <w:sz w:val="28"/>
          <w:szCs w:val="28"/>
        </w:rPr>
        <w:t xml:space="preserve">веденные ремонты свидетельствуют о </w:t>
      </w:r>
      <w:r w:rsidR="007B1915">
        <w:rPr>
          <w:rFonts w:ascii="Times New Roman" w:hAnsi="Times New Roman" w:cs="Times New Roman"/>
          <w:sz w:val="28"/>
          <w:szCs w:val="28"/>
        </w:rPr>
        <w:t xml:space="preserve">реконструкции имеющихся в школе спортивных залов: сделаны отдельные душевые кабины и туалеты для девочек и мальчиков, </w:t>
      </w:r>
      <w:r w:rsidR="00E61498">
        <w:rPr>
          <w:rFonts w:ascii="Times New Roman" w:hAnsi="Times New Roman" w:cs="Times New Roman"/>
          <w:sz w:val="28"/>
          <w:szCs w:val="28"/>
        </w:rPr>
        <w:t xml:space="preserve">мужская и женская </w:t>
      </w:r>
      <w:r w:rsidR="007B1915">
        <w:rPr>
          <w:rFonts w:ascii="Times New Roman" w:hAnsi="Times New Roman" w:cs="Times New Roman"/>
          <w:sz w:val="28"/>
          <w:szCs w:val="28"/>
        </w:rPr>
        <w:t>раздевалки</w:t>
      </w:r>
      <w:r w:rsidR="00C16154">
        <w:rPr>
          <w:rFonts w:ascii="Times New Roman" w:hAnsi="Times New Roman" w:cs="Times New Roman"/>
          <w:sz w:val="28"/>
          <w:szCs w:val="28"/>
        </w:rPr>
        <w:t>.</w:t>
      </w:r>
      <w:r w:rsidR="007B19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3C31" w:rsidRPr="00183C31" w:rsidRDefault="00BB5A1B" w:rsidP="00BB5A1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A1B">
        <w:rPr>
          <w:rFonts w:ascii="Times New Roman" w:hAnsi="Times New Roman" w:cs="Times New Roman"/>
          <w:sz w:val="28"/>
          <w:szCs w:val="28"/>
        </w:rPr>
        <w:t xml:space="preserve">Смета на </w:t>
      </w:r>
      <w:r w:rsidRPr="00183C31">
        <w:rPr>
          <w:rFonts w:ascii="Times New Roman" w:hAnsi="Times New Roman" w:cs="Times New Roman"/>
          <w:sz w:val="28"/>
          <w:szCs w:val="28"/>
        </w:rPr>
        <w:t xml:space="preserve">выполнение ремонтных работ в 2016 году подготовлена ООО «Стройград» </w:t>
      </w:r>
      <w:r w:rsidR="00183C31" w:rsidRPr="00183C31">
        <w:rPr>
          <w:rFonts w:ascii="Times New Roman" w:hAnsi="Times New Roman" w:cs="Times New Roman"/>
          <w:sz w:val="28"/>
          <w:szCs w:val="28"/>
        </w:rPr>
        <w:t xml:space="preserve">по договору №1 от 27.02.15 </w:t>
      </w:r>
      <w:r w:rsidRPr="00183C31">
        <w:rPr>
          <w:rFonts w:ascii="Times New Roman" w:hAnsi="Times New Roman" w:cs="Times New Roman"/>
          <w:sz w:val="28"/>
          <w:szCs w:val="28"/>
        </w:rPr>
        <w:t>в сумме 5000 рублей</w:t>
      </w:r>
      <w:r w:rsidR="00183C31" w:rsidRPr="00183C31">
        <w:rPr>
          <w:rFonts w:ascii="Times New Roman" w:hAnsi="Times New Roman" w:cs="Times New Roman"/>
          <w:sz w:val="28"/>
          <w:szCs w:val="28"/>
        </w:rPr>
        <w:t>.</w:t>
      </w:r>
    </w:p>
    <w:p w:rsidR="00BB5A1B" w:rsidRPr="00183C31" w:rsidRDefault="00183C31" w:rsidP="00183C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3C31">
        <w:rPr>
          <w:rFonts w:ascii="Times New Roman" w:hAnsi="Times New Roman" w:cs="Times New Roman"/>
          <w:sz w:val="28"/>
          <w:szCs w:val="28"/>
        </w:rPr>
        <w:t>Рабочий проект «Ремонт спортивного зала в МКОУ СОШ с. Рожки подготовлен - ООО «Проект сервис плюс» по договору №72 от 01.12.2016 в сумме 4400 рублей</w:t>
      </w:r>
      <w:r w:rsidR="00BB5A1B" w:rsidRPr="00183C31">
        <w:rPr>
          <w:rFonts w:ascii="Times New Roman" w:hAnsi="Times New Roman" w:cs="Times New Roman"/>
          <w:sz w:val="28"/>
          <w:szCs w:val="28"/>
        </w:rPr>
        <w:t>.</w:t>
      </w:r>
      <w:r w:rsidRPr="00183C31">
        <w:rPr>
          <w:rFonts w:ascii="Times New Roman" w:hAnsi="Times New Roman" w:cs="Times New Roman"/>
          <w:sz w:val="28"/>
          <w:szCs w:val="28"/>
        </w:rPr>
        <w:t xml:space="preserve"> локальный сметный расчет составлен ООО «Стройград» по договору №5 от 26.01.17 в сумме 8000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5A1B" w:rsidRPr="00183C31" w:rsidRDefault="00BB5A1B" w:rsidP="00BB5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BE3">
        <w:rPr>
          <w:rFonts w:ascii="Times New Roman" w:hAnsi="Times New Roman" w:cs="Times New Roman"/>
          <w:sz w:val="28"/>
          <w:szCs w:val="28"/>
        </w:rPr>
        <w:t xml:space="preserve">Достоверность определения сметной стоимости ремонтов проведена КОГАУ «Управление государственной экспертизы и ценообразования в </w:t>
      </w:r>
      <w:r w:rsidRPr="009C240D">
        <w:rPr>
          <w:rFonts w:ascii="Times New Roman" w:hAnsi="Times New Roman" w:cs="Times New Roman"/>
          <w:sz w:val="28"/>
          <w:szCs w:val="28"/>
        </w:rPr>
        <w:t>строительстве»</w:t>
      </w:r>
      <w:r w:rsidR="00183C31">
        <w:rPr>
          <w:rFonts w:ascii="Times New Roman" w:hAnsi="Times New Roman" w:cs="Times New Roman"/>
          <w:sz w:val="28"/>
          <w:szCs w:val="28"/>
        </w:rPr>
        <w:t xml:space="preserve"> в </w:t>
      </w:r>
      <w:r w:rsidR="00183C31" w:rsidRPr="00183C31">
        <w:rPr>
          <w:rFonts w:ascii="Times New Roman" w:hAnsi="Times New Roman" w:cs="Times New Roman"/>
          <w:sz w:val="28"/>
          <w:szCs w:val="28"/>
        </w:rPr>
        <w:t xml:space="preserve">2016 году - </w:t>
      </w:r>
      <w:r w:rsidRPr="00183C31">
        <w:rPr>
          <w:rFonts w:ascii="Times New Roman" w:hAnsi="Times New Roman" w:cs="Times New Roman"/>
          <w:sz w:val="28"/>
          <w:szCs w:val="28"/>
        </w:rPr>
        <w:t xml:space="preserve">по договору №9/328 от 06.08.15 стоимостью 1916 рублей, </w:t>
      </w:r>
      <w:r w:rsidR="00183C31" w:rsidRPr="00183C31">
        <w:rPr>
          <w:rFonts w:ascii="Times New Roman" w:hAnsi="Times New Roman" w:cs="Times New Roman"/>
          <w:sz w:val="28"/>
          <w:szCs w:val="28"/>
        </w:rPr>
        <w:t>в 2017 году - по договору №см-141 от 20.02.17</w:t>
      </w:r>
      <w:r w:rsidR="00183C31">
        <w:rPr>
          <w:rFonts w:ascii="Times New Roman" w:hAnsi="Times New Roman" w:cs="Times New Roman"/>
          <w:sz w:val="28"/>
          <w:szCs w:val="28"/>
        </w:rPr>
        <w:t xml:space="preserve"> стоимостью</w:t>
      </w:r>
      <w:r w:rsidR="00183C31" w:rsidRPr="00183C31">
        <w:rPr>
          <w:rFonts w:ascii="Times New Roman" w:hAnsi="Times New Roman" w:cs="Times New Roman"/>
          <w:sz w:val="28"/>
          <w:szCs w:val="28"/>
        </w:rPr>
        <w:t xml:space="preserve"> 1412 рублей</w:t>
      </w:r>
      <w:r w:rsidR="00183C31">
        <w:rPr>
          <w:rFonts w:ascii="Times New Roman" w:hAnsi="Times New Roman" w:cs="Times New Roman"/>
          <w:sz w:val="28"/>
          <w:szCs w:val="28"/>
        </w:rPr>
        <w:t>.</w:t>
      </w:r>
    </w:p>
    <w:p w:rsidR="00BB5A1B" w:rsidRPr="009C240D" w:rsidRDefault="00BB5A1B" w:rsidP="00BB5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40D">
        <w:rPr>
          <w:rFonts w:ascii="Times New Roman" w:hAnsi="Times New Roman" w:cs="Times New Roman"/>
          <w:sz w:val="28"/>
          <w:szCs w:val="28"/>
        </w:rPr>
        <w:t>Закупки осуществлялись КОГКУ «Центр по техническому сопровождению государственных закупок».</w:t>
      </w:r>
    </w:p>
    <w:p w:rsidR="00327965" w:rsidRPr="00327965" w:rsidRDefault="00BB5A1B" w:rsidP="00BB5A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40D">
        <w:rPr>
          <w:rFonts w:ascii="Times New Roman" w:hAnsi="Times New Roman" w:cs="Times New Roman"/>
          <w:sz w:val="28"/>
          <w:szCs w:val="28"/>
        </w:rPr>
        <w:t xml:space="preserve">Муниципальные контракты заключены по результатам проведенных </w:t>
      </w:r>
      <w:r w:rsidRPr="00327965">
        <w:rPr>
          <w:rFonts w:ascii="Times New Roman" w:hAnsi="Times New Roman" w:cs="Times New Roman"/>
          <w:sz w:val="28"/>
          <w:szCs w:val="28"/>
        </w:rPr>
        <w:t>электронных аукционов</w:t>
      </w:r>
      <w:r w:rsidR="00327965" w:rsidRPr="00327965">
        <w:rPr>
          <w:rFonts w:ascii="Times New Roman" w:hAnsi="Times New Roman" w:cs="Times New Roman"/>
          <w:sz w:val="28"/>
          <w:szCs w:val="28"/>
        </w:rPr>
        <w:t>:</w:t>
      </w:r>
    </w:p>
    <w:p w:rsidR="00327965" w:rsidRPr="00327965" w:rsidRDefault="00327965" w:rsidP="00BB5A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965">
        <w:rPr>
          <w:rFonts w:ascii="Times New Roman" w:hAnsi="Times New Roman" w:cs="Times New Roman"/>
          <w:sz w:val="28"/>
          <w:szCs w:val="28"/>
        </w:rPr>
        <w:t>-</w:t>
      </w:r>
      <w:r w:rsidR="00BB5A1B" w:rsidRPr="00327965">
        <w:rPr>
          <w:rFonts w:ascii="Times New Roman" w:hAnsi="Times New Roman" w:cs="Times New Roman"/>
          <w:sz w:val="28"/>
          <w:szCs w:val="28"/>
        </w:rPr>
        <w:t xml:space="preserve"> </w:t>
      </w:r>
      <w:r w:rsidRPr="00327965">
        <w:rPr>
          <w:rFonts w:ascii="Times New Roman" w:hAnsi="Times New Roman" w:cs="Times New Roman"/>
          <w:sz w:val="28"/>
          <w:szCs w:val="28"/>
        </w:rPr>
        <w:t>в 201</w:t>
      </w:r>
      <w:r w:rsidR="00CE6E08">
        <w:rPr>
          <w:rFonts w:ascii="Times New Roman" w:hAnsi="Times New Roman" w:cs="Times New Roman"/>
          <w:sz w:val="28"/>
          <w:szCs w:val="28"/>
        </w:rPr>
        <w:t>6</w:t>
      </w:r>
      <w:r w:rsidRPr="00327965">
        <w:rPr>
          <w:rFonts w:ascii="Times New Roman" w:hAnsi="Times New Roman" w:cs="Times New Roman"/>
          <w:sz w:val="28"/>
          <w:szCs w:val="28"/>
        </w:rPr>
        <w:t xml:space="preserve"> году с ООО «Сернурстрой»</w:t>
      </w:r>
      <w:r w:rsidR="00BB5A1B" w:rsidRPr="00327965">
        <w:rPr>
          <w:rFonts w:ascii="Times New Roman" w:hAnsi="Times New Roman" w:cs="Times New Roman"/>
          <w:sz w:val="28"/>
          <w:szCs w:val="28"/>
        </w:rPr>
        <w:t xml:space="preserve"> стоимостью </w:t>
      </w:r>
      <w:r w:rsidRPr="00327965">
        <w:rPr>
          <w:rFonts w:ascii="Times New Roman" w:hAnsi="Times New Roman" w:cs="Times New Roman"/>
          <w:sz w:val="28"/>
          <w:szCs w:val="28"/>
        </w:rPr>
        <w:t xml:space="preserve">1174918,5 рублей </w:t>
      </w:r>
      <w:r w:rsidR="00BB5A1B" w:rsidRPr="00327965">
        <w:rPr>
          <w:rFonts w:ascii="Times New Roman" w:hAnsi="Times New Roman" w:cs="Times New Roman"/>
          <w:sz w:val="28"/>
          <w:szCs w:val="28"/>
        </w:rPr>
        <w:t xml:space="preserve">с экономией </w:t>
      </w:r>
      <w:r w:rsidRPr="00327965">
        <w:rPr>
          <w:rFonts w:ascii="Times New Roman" w:hAnsi="Times New Roman" w:cs="Times New Roman"/>
          <w:sz w:val="28"/>
          <w:szCs w:val="28"/>
        </w:rPr>
        <w:t>5</w:t>
      </w:r>
      <w:r w:rsidR="00BB5A1B" w:rsidRPr="00327965">
        <w:rPr>
          <w:rFonts w:ascii="Times New Roman" w:hAnsi="Times New Roman" w:cs="Times New Roman"/>
          <w:sz w:val="28"/>
          <w:szCs w:val="28"/>
        </w:rPr>
        <w:t xml:space="preserve">,5%, </w:t>
      </w:r>
    </w:p>
    <w:p w:rsidR="00327965" w:rsidRPr="00327965" w:rsidRDefault="00327965" w:rsidP="00BB5A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965">
        <w:rPr>
          <w:rFonts w:ascii="Times New Roman" w:hAnsi="Times New Roman" w:cs="Times New Roman"/>
          <w:sz w:val="28"/>
          <w:szCs w:val="28"/>
        </w:rPr>
        <w:t>- в 201</w:t>
      </w:r>
      <w:r w:rsidR="00CE6E08">
        <w:rPr>
          <w:rFonts w:ascii="Times New Roman" w:hAnsi="Times New Roman" w:cs="Times New Roman"/>
          <w:sz w:val="28"/>
          <w:szCs w:val="28"/>
        </w:rPr>
        <w:t>7</w:t>
      </w:r>
      <w:r w:rsidRPr="00327965">
        <w:rPr>
          <w:rFonts w:ascii="Times New Roman" w:hAnsi="Times New Roman" w:cs="Times New Roman"/>
          <w:sz w:val="28"/>
          <w:szCs w:val="28"/>
        </w:rPr>
        <w:t xml:space="preserve"> году</w:t>
      </w:r>
      <w:r w:rsidR="00DF6485">
        <w:rPr>
          <w:rFonts w:ascii="Times New Roman" w:hAnsi="Times New Roman" w:cs="Times New Roman"/>
          <w:sz w:val="28"/>
          <w:szCs w:val="28"/>
        </w:rPr>
        <w:t xml:space="preserve"> с ИП Марданова Л.М. стоимостью 1</w:t>
      </w:r>
      <w:r w:rsidR="007A35E7">
        <w:rPr>
          <w:rFonts w:ascii="Times New Roman" w:hAnsi="Times New Roman" w:cs="Times New Roman"/>
          <w:sz w:val="28"/>
          <w:szCs w:val="28"/>
        </w:rPr>
        <w:t>168740</w:t>
      </w:r>
      <w:r w:rsidR="00DF6485">
        <w:rPr>
          <w:rFonts w:ascii="Times New Roman" w:hAnsi="Times New Roman" w:cs="Times New Roman"/>
          <w:sz w:val="28"/>
          <w:szCs w:val="28"/>
        </w:rPr>
        <w:t xml:space="preserve"> рублей с экономией 1</w:t>
      </w:r>
      <w:r w:rsidR="007A35E7">
        <w:rPr>
          <w:rFonts w:ascii="Times New Roman" w:hAnsi="Times New Roman" w:cs="Times New Roman"/>
          <w:sz w:val="28"/>
          <w:szCs w:val="28"/>
        </w:rPr>
        <w:t>4</w:t>
      </w:r>
      <w:r w:rsidR="00DF6485">
        <w:rPr>
          <w:rFonts w:ascii="Times New Roman" w:hAnsi="Times New Roman" w:cs="Times New Roman"/>
          <w:sz w:val="28"/>
          <w:szCs w:val="28"/>
        </w:rPr>
        <w:t>%</w:t>
      </w:r>
      <w:r w:rsidR="007A35E7">
        <w:rPr>
          <w:rFonts w:ascii="Times New Roman" w:hAnsi="Times New Roman" w:cs="Times New Roman"/>
          <w:sz w:val="28"/>
          <w:szCs w:val="28"/>
        </w:rPr>
        <w:t>, в дальнейшем заключено дополнительное соглашение на увеличение объема до 10%, окончательная сумма составила 1208521 рублей</w:t>
      </w:r>
      <w:r w:rsidR="00DF6485">
        <w:rPr>
          <w:rFonts w:ascii="Times New Roman" w:hAnsi="Times New Roman" w:cs="Times New Roman"/>
          <w:sz w:val="28"/>
          <w:szCs w:val="28"/>
        </w:rPr>
        <w:t>.</w:t>
      </w:r>
      <w:r w:rsidRPr="003279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35E7" w:rsidRDefault="00327965" w:rsidP="00BB5A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965">
        <w:rPr>
          <w:rFonts w:ascii="Times New Roman" w:hAnsi="Times New Roman" w:cs="Times New Roman"/>
          <w:sz w:val="28"/>
          <w:szCs w:val="28"/>
        </w:rPr>
        <w:t xml:space="preserve">Технический надзор осуществлялся </w:t>
      </w:r>
      <w:r>
        <w:rPr>
          <w:rFonts w:ascii="Times New Roman" w:hAnsi="Times New Roman" w:cs="Times New Roman"/>
          <w:sz w:val="28"/>
          <w:szCs w:val="28"/>
        </w:rPr>
        <w:t>в 201</w:t>
      </w:r>
      <w:r w:rsidR="007A35E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327965">
        <w:rPr>
          <w:rFonts w:ascii="Times New Roman" w:hAnsi="Times New Roman" w:cs="Times New Roman"/>
          <w:sz w:val="28"/>
          <w:szCs w:val="28"/>
        </w:rPr>
        <w:t xml:space="preserve">ООО «Приор» по договору </w:t>
      </w:r>
      <w:r>
        <w:rPr>
          <w:rFonts w:ascii="Times New Roman" w:hAnsi="Times New Roman" w:cs="Times New Roman"/>
          <w:sz w:val="28"/>
          <w:szCs w:val="28"/>
        </w:rPr>
        <w:t>на сумму</w:t>
      </w:r>
      <w:r w:rsidRPr="00327965">
        <w:rPr>
          <w:rFonts w:ascii="Times New Roman" w:hAnsi="Times New Roman" w:cs="Times New Roman"/>
          <w:sz w:val="28"/>
          <w:szCs w:val="28"/>
        </w:rPr>
        <w:t xml:space="preserve"> 15000 рублей</w:t>
      </w:r>
      <w:r w:rsidR="007A35E7">
        <w:rPr>
          <w:rFonts w:ascii="Times New Roman" w:hAnsi="Times New Roman" w:cs="Times New Roman"/>
          <w:sz w:val="28"/>
          <w:szCs w:val="28"/>
        </w:rPr>
        <w:t>.</w:t>
      </w:r>
    </w:p>
    <w:p w:rsidR="00327965" w:rsidRDefault="007A35E7" w:rsidP="00BB5A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76">
        <w:rPr>
          <w:rFonts w:ascii="Times New Roman" w:hAnsi="Times New Roman" w:cs="Times New Roman"/>
          <w:sz w:val="28"/>
          <w:szCs w:val="28"/>
        </w:rPr>
        <w:t>В</w:t>
      </w:r>
      <w:r w:rsidR="00327965" w:rsidRPr="00351C76">
        <w:rPr>
          <w:rFonts w:ascii="Times New Roman" w:hAnsi="Times New Roman" w:cs="Times New Roman"/>
          <w:sz w:val="28"/>
          <w:szCs w:val="28"/>
        </w:rPr>
        <w:t xml:space="preserve"> 201</w:t>
      </w:r>
      <w:r w:rsidRPr="00351C76">
        <w:rPr>
          <w:rFonts w:ascii="Times New Roman" w:hAnsi="Times New Roman" w:cs="Times New Roman"/>
          <w:sz w:val="28"/>
          <w:szCs w:val="28"/>
        </w:rPr>
        <w:t>7</w:t>
      </w:r>
      <w:r w:rsidR="00327965" w:rsidRPr="00351C76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351C76">
        <w:rPr>
          <w:rFonts w:ascii="Times New Roman" w:hAnsi="Times New Roman" w:cs="Times New Roman"/>
          <w:sz w:val="28"/>
          <w:szCs w:val="28"/>
        </w:rPr>
        <w:t xml:space="preserve"> </w:t>
      </w:r>
      <w:r w:rsidR="00351C76" w:rsidRPr="00351C76">
        <w:rPr>
          <w:rFonts w:ascii="Times New Roman" w:hAnsi="Times New Roman" w:cs="Times New Roman"/>
          <w:sz w:val="28"/>
          <w:szCs w:val="28"/>
        </w:rPr>
        <w:t xml:space="preserve">в нарушение ст.53 Градостроительного кодекса РФ </w:t>
      </w:r>
      <w:r w:rsidRPr="00351C76">
        <w:rPr>
          <w:rFonts w:ascii="Times New Roman" w:hAnsi="Times New Roman" w:cs="Times New Roman"/>
          <w:sz w:val="28"/>
          <w:szCs w:val="28"/>
        </w:rPr>
        <w:t>строительный надзор не осуществлялся</w:t>
      </w:r>
      <w:r w:rsidR="00351C76" w:rsidRPr="00351C76">
        <w:rPr>
          <w:rFonts w:ascii="Times New Roman" w:hAnsi="Times New Roman" w:cs="Times New Roman"/>
          <w:sz w:val="28"/>
          <w:szCs w:val="28"/>
        </w:rPr>
        <w:t>, ответственность за его отсутствие администрация Малмыжского района взяла на себя (письмо</w:t>
      </w:r>
      <w:r w:rsidRPr="00351C76">
        <w:rPr>
          <w:rFonts w:ascii="Times New Roman" w:hAnsi="Times New Roman" w:cs="Times New Roman"/>
          <w:sz w:val="28"/>
          <w:szCs w:val="28"/>
        </w:rPr>
        <w:t xml:space="preserve"> </w:t>
      </w:r>
      <w:r w:rsidR="00351C76" w:rsidRPr="00351C76">
        <w:rPr>
          <w:rFonts w:ascii="Times New Roman" w:hAnsi="Times New Roman" w:cs="Times New Roman"/>
          <w:sz w:val="28"/>
          <w:szCs w:val="28"/>
        </w:rPr>
        <w:t>в адрес Министерства образования Кировской области от 27.08.2017 № 1807-01-17)</w:t>
      </w:r>
      <w:r w:rsidR="00351C76">
        <w:rPr>
          <w:rFonts w:ascii="Times New Roman" w:hAnsi="Times New Roman" w:cs="Times New Roman"/>
          <w:sz w:val="28"/>
          <w:szCs w:val="28"/>
        </w:rPr>
        <w:t>.</w:t>
      </w:r>
    </w:p>
    <w:p w:rsidR="00351C76" w:rsidRDefault="00351C76" w:rsidP="00BB5A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Проверками были установлены нарушения:</w:t>
      </w:r>
    </w:p>
    <w:p w:rsidR="00CE6E08" w:rsidRDefault="00351C76" w:rsidP="003010A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0A6">
        <w:rPr>
          <w:rFonts w:ascii="Times New Roman" w:hAnsi="Times New Roman" w:cs="Times New Roman"/>
          <w:sz w:val="28"/>
          <w:szCs w:val="28"/>
        </w:rPr>
        <w:t xml:space="preserve">- </w:t>
      </w:r>
      <w:r w:rsidR="003010A6" w:rsidRPr="003010A6">
        <w:rPr>
          <w:rFonts w:ascii="Times New Roman" w:hAnsi="Times New Roman" w:cs="Times New Roman"/>
          <w:sz w:val="28"/>
          <w:szCs w:val="28"/>
        </w:rPr>
        <w:t xml:space="preserve">в 2017 году ООО «Сернурстрой» нарушил </w:t>
      </w:r>
      <w:r w:rsidRPr="003010A6">
        <w:rPr>
          <w:rFonts w:ascii="Times New Roman" w:hAnsi="Times New Roman" w:cs="Times New Roman"/>
          <w:sz w:val="28"/>
          <w:szCs w:val="28"/>
        </w:rPr>
        <w:t>срок</w:t>
      </w:r>
      <w:r w:rsidR="003010A6" w:rsidRPr="003010A6">
        <w:rPr>
          <w:rFonts w:ascii="Times New Roman" w:hAnsi="Times New Roman" w:cs="Times New Roman"/>
          <w:sz w:val="28"/>
          <w:szCs w:val="28"/>
        </w:rPr>
        <w:t>и</w:t>
      </w:r>
      <w:r w:rsidRPr="003010A6">
        <w:rPr>
          <w:rFonts w:ascii="Times New Roman" w:hAnsi="Times New Roman" w:cs="Times New Roman"/>
          <w:sz w:val="28"/>
          <w:szCs w:val="28"/>
        </w:rPr>
        <w:t xml:space="preserve"> </w:t>
      </w:r>
      <w:r w:rsidR="003010A6" w:rsidRPr="003010A6">
        <w:rPr>
          <w:rFonts w:ascii="Times New Roman" w:hAnsi="Times New Roman" w:cs="Times New Roman"/>
          <w:bCs/>
          <w:iCs/>
          <w:sz w:val="28"/>
          <w:szCs w:val="28"/>
        </w:rPr>
        <w:t>исполнения установленных муниципальным контрактом сроков на 14 календарных дней, начисленные в его адрес пени в размере</w:t>
      </w:r>
      <w:r w:rsidR="003010A6" w:rsidRPr="003010A6">
        <w:rPr>
          <w:rFonts w:ascii="Times New Roman" w:hAnsi="Times New Roman" w:cs="Times New Roman"/>
          <w:sz w:val="28"/>
          <w:szCs w:val="28"/>
        </w:rPr>
        <w:t xml:space="preserve"> 8608,97 рублей поступили в бюджет с нарушением установленных сроков</w:t>
      </w:r>
      <w:r w:rsidR="00CE6E08">
        <w:rPr>
          <w:rFonts w:ascii="Times New Roman" w:hAnsi="Times New Roman" w:cs="Times New Roman"/>
          <w:sz w:val="28"/>
          <w:szCs w:val="28"/>
        </w:rPr>
        <w:t>;</w:t>
      </w:r>
    </w:p>
    <w:p w:rsidR="007A35E7" w:rsidRDefault="00CE6E08" w:rsidP="00CE6E08">
      <w:pPr>
        <w:autoSpaceDE w:val="0"/>
        <w:autoSpaceDN w:val="0"/>
        <w:spacing w:after="0" w:line="240" w:lineRule="auto"/>
        <w:ind w:firstLine="709"/>
        <w:jc w:val="both"/>
        <w:rPr>
          <w:bCs/>
          <w:iCs/>
          <w:sz w:val="28"/>
          <w:szCs w:val="28"/>
        </w:rPr>
      </w:pPr>
      <w:r w:rsidRPr="00CE6E08">
        <w:rPr>
          <w:rFonts w:ascii="Times New Roman" w:hAnsi="Times New Roman" w:cs="Times New Roman"/>
          <w:sz w:val="28"/>
          <w:szCs w:val="28"/>
        </w:rPr>
        <w:t>- некачественное выполнение работ по ремонту</w:t>
      </w:r>
      <w:r w:rsidR="007A35E7" w:rsidRPr="00CE6E0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7A35E7" w:rsidRPr="00CE6E08">
        <w:rPr>
          <w:rFonts w:ascii="Times New Roman" w:hAnsi="Times New Roman" w:cs="Times New Roman"/>
          <w:sz w:val="28"/>
          <w:szCs w:val="28"/>
        </w:rPr>
        <w:t xml:space="preserve">спортивного зала </w:t>
      </w:r>
      <w:r w:rsidRPr="00CE6E08">
        <w:rPr>
          <w:rFonts w:ascii="Times New Roman" w:hAnsi="Times New Roman" w:cs="Times New Roman"/>
          <w:sz w:val="28"/>
          <w:szCs w:val="28"/>
        </w:rPr>
        <w:t xml:space="preserve">в </w:t>
      </w:r>
      <w:r w:rsidR="007A35E7" w:rsidRPr="00CE6E08">
        <w:rPr>
          <w:rFonts w:ascii="Times New Roman" w:hAnsi="Times New Roman" w:cs="Times New Roman"/>
          <w:sz w:val="28"/>
          <w:szCs w:val="28"/>
        </w:rPr>
        <w:t>МКОУ СОШ с. Рожки</w:t>
      </w:r>
      <w:r w:rsidRPr="00CE6E08">
        <w:rPr>
          <w:rFonts w:ascii="Times New Roman" w:hAnsi="Times New Roman" w:cs="Times New Roman"/>
          <w:sz w:val="28"/>
          <w:szCs w:val="28"/>
        </w:rPr>
        <w:t xml:space="preserve">: </w:t>
      </w:r>
      <w:r w:rsidR="007A35E7" w:rsidRPr="00CE6E08">
        <w:rPr>
          <w:rFonts w:ascii="Times New Roman" w:hAnsi="Times New Roman" w:cs="Times New Roman"/>
          <w:sz w:val="28"/>
          <w:szCs w:val="28"/>
        </w:rPr>
        <w:t>в спортивном зале на потолке обрушена штукатурка, в кабинете учителя потрескалась штукатурка в дверных проемах (на косяках), также обрушилась штукатурка над дверью запасного выхода.</w:t>
      </w:r>
      <w:r w:rsidR="007A35E7">
        <w:rPr>
          <w:sz w:val="28"/>
          <w:szCs w:val="28"/>
        </w:rPr>
        <w:t xml:space="preserve"> </w:t>
      </w:r>
    </w:p>
    <w:p w:rsidR="00C10F51" w:rsidRDefault="00C10F51" w:rsidP="00C10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Н</w:t>
      </w:r>
      <w:r w:rsidR="006B4305" w:rsidRPr="00437F40">
        <w:rPr>
          <w:rFonts w:ascii="Times New Roman" w:hAnsi="Times New Roman" w:cs="Times New Roman"/>
          <w:sz w:val="28"/>
          <w:szCs w:val="28"/>
        </w:rPr>
        <w:t>а реализацию мер, направленных на выполнение предписаний надзорных органов и приведение зданий в соответствии с требованиями, предъявляемыми к безопасности в процессе эксплуатации, в муниципальных общеобразовательных организациях</w:t>
      </w:r>
      <w:r w:rsidR="006B4305">
        <w:rPr>
          <w:rFonts w:ascii="Times New Roman" w:hAnsi="Times New Roman" w:cs="Times New Roman"/>
          <w:sz w:val="28"/>
          <w:szCs w:val="28"/>
        </w:rPr>
        <w:t>,</w:t>
      </w:r>
      <w:r w:rsidRPr="00C10F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2017 по 2018 годы и 9 месяцев 2019 года в размере 2781,7 тыс. рублей с софинансированием из районного бюджета 146,5 тыс. рублей в рамках государственной программы Кировской области «Развитие образования»</w:t>
      </w:r>
      <w:r w:rsidRPr="00D14A2F">
        <w:rPr>
          <w:rFonts w:ascii="Times New Roman" w:hAnsi="Times New Roman" w:cs="Times New Roman"/>
          <w:sz w:val="28"/>
          <w:szCs w:val="28"/>
        </w:rPr>
        <w:t xml:space="preserve"> на 2014 - 2024 годы</w:t>
      </w:r>
      <w:r>
        <w:rPr>
          <w:rFonts w:ascii="Times New Roman" w:hAnsi="Times New Roman" w:cs="Times New Roman"/>
          <w:sz w:val="28"/>
          <w:szCs w:val="28"/>
        </w:rPr>
        <w:t>», утвержденной п</w:t>
      </w:r>
      <w:r w:rsidRPr="00D14A2F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14A2F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10.09.2013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14A2F">
        <w:rPr>
          <w:rFonts w:ascii="Times New Roman" w:hAnsi="Times New Roman" w:cs="Times New Roman"/>
          <w:sz w:val="28"/>
          <w:szCs w:val="28"/>
        </w:rPr>
        <w:t>226/595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6F5D" w:rsidRDefault="003F0CC1" w:rsidP="00684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условиям</w:t>
      </w:r>
      <w:r w:rsidR="00A16F5D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="008B5DF8">
        <w:rPr>
          <w:rFonts w:ascii="Times New Roman" w:hAnsi="Times New Roman" w:cs="Times New Roman"/>
          <w:sz w:val="28"/>
          <w:szCs w:val="28"/>
        </w:rPr>
        <w:t xml:space="preserve"> требуется</w:t>
      </w:r>
      <w:r w:rsidR="00A16F5D">
        <w:rPr>
          <w:rFonts w:ascii="Times New Roman" w:hAnsi="Times New Roman" w:cs="Times New Roman"/>
          <w:sz w:val="28"/>
          <w:szCs w:val="28"/>
        </w:rPr>
        <w:t>:</w:t>
      </w:r>
    </w:p>
    <w:p w:rsidR="00F37FAF" w:rsidRDefault="00F37FAF" w:rsidP="00F37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муниципальной программы, предусматривающей данные мероприятия,</w:t>
      </w:r>
    </w:p>
    <w:p w:rsidR="00F37FAF" w:rsidRDefault="00F37FAF" w:rsidP="00F37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заключение соглашения о предоставлении субсидии,</w:t>
      </w:r>
    </w:p>
    <w:p w:rsidR="00F37FAF" w:rsidRDefault="00F37FAF" w:rsidP="00F37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соблюдение доли софинансирования из районного бюджета (не менее 5%),</w:t>
      </w:r>
    </w:p>
    <w:p w:rsidR="00F37FAF" w:rsidRDefault="00F37FAF" w:rsidP="00F37F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16F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наличие положительного результата проверки достоверности определения сметной стоимости реконструкции, капитального и текущего ремонта объекта, проведенной Кировским ОГАУ «Управление государственной экспертизы и ценообразования в строительстве»,</w:t>
      </w:r>
    </w:p>
    <w:p w:rsidR="00F37FAF" w:rsidRDefault="00F37FAF" w:rsidP="00F37F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Кировским ОГКУ «Управление капитального строительства» в соответствии с договорами, заключаемыми на безвозмездной основе, строительного контроля в процессе реконструкции, капитального ремонта объектов.</w:t>
      </w:r>
    </w:p>
    <w:p w:rsidR="00A16F5D" w:rsidRDefault="002326BD" w:rsidP="00A16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проведенного аудита в перечень проверенных объектов не вошли учреждения, которым предоставлялась в исследуемый период указанная субсидия. </w:t>
      </w:r>
    </w:p>
    <w:p w:rsidR="00450BE3" w:rsidRDefault="002326BD" w:rsidP="00684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Между тем, </w:t>
      </w:r>
      <w:r w:rsidR="00A42D9F">
        <w:rPr>
          <w:rFonts w:ascii="Times New Roman" w:hAnsi="Times New Roman" w:cs="Times New Roman"/>
          <w:sz w:val="28"/>
          <w:szCs w:val="28"/>
        </w:rPr>
        <w:t>в рамках контрольного мероприятия</w:t>
      </w:r>
      <w:r w:rsidR="00F96D4E">
        <w:rPr>
          <w:rFonts w:ascii="Times New Roman" w:hAnsi="Times New Roman" w:cs="Times New Roman"/>
          <w:sz w:val="28"/>
          <w:szCs w:val="28"/>
        </w:rPr>
        <w:t>,</w:t>
      </w:r>
      <w:r w:rsidR="00A42D9F">
        <w:rPr>
          <w:rFonts w:ascii="Times New Roman" w:hAnsi="Times New Roman" w:cs="Times New Roman"/>
          <w:sz w:val="28"/>
          <w:szCs w:val="28"/>
        </w:rPr>
        <w:t xml:space="preserve"> </w:t>
      </w:r>
      <w:r w:rsidR="00F96D4E">
        <w:rPr>
          <w:rFonts w:ascii="Times New Roman" w:hAnsi="Times New Roman" w:cs="Times New Roman"/>
          <w:sz w:val="28"/>
          <w:szCs w:val="28"/>
        </w:rPr>
        <w:t xml:space="preserve">проведенного в МКОУ СОШ с. Калинино </w:t>
      </w:r>
      <w:r w:rsidR="00A42D9F">
        <w:rPr>
          <w:rFonts w:ascii="Times New Roman" w:hAnsi="Times New Roman" w:cs="Times New Roman"/>
          <w:sz w:val="28"/>
          <w:szCs w:val="28"/>
        </w:rPr>
        <w:t xml:space="preserve">в 2018 году, было проверено фактическое выполнение работ </w:t>
      </w:r>
      <w:r w:rsidR="00450BE3">
        <w:rPr>
          <w:rFonts w:ascii="Times New Roman" w:hAnsi="Times New Roman" w:cs="Times New Roman"/>
          <w:sz w:val="28"/>
          <w:szCs w:val="28"/>
        </w:rPr>
        <w:t xml:space="preserve">по текущему ремонту </w:t>
      </w:r>
      <w:r w:rsidR="00A42D9F">
        <w:rPr>
          <w:rFonts w:ascii="Times New Roman" w:hAnsi="Times New Roman" w:cs="Times New Roman"/>
          <w:sz w:val="28"/>
          <w:szCs w:val="28"/>
        </w:rPr>
        <w:t>по направленным учреждению средствам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BE3">
        <w:rPr>
          <w:rFonts w:ascii="Times New Roman" w:hAnsi="Times New Roman" w:cs="Times New Roman"/>
          <w:sz w:val="28"/>
          <w:szCs w:val="28"/>
        </w:rPr>
        <w:t>областного бюджета в 2017 и 2018 годах.</w:t>
      </w:r>
    </w:p>
    <w:p w:rsidR="00450BE3" w:rsidRPr="00450BE3" w:rsidRDefault="00450BE3" w:rsidP="00450B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BE3">
        <w:rPr>
          <w:rFonts w:ascii="Times New Roman" w:hAnsi="Times New Roman" w:cs="Times New Roman"/>
          <w:sz w:val="28"/>
          <w:szCs w:val="28"/>
        </w:rPr>
        <w:t xml:space="preserve">Смета на выполнение ремонтных работ в 2017 году подготовлена ООО «Стройград» по договору от 17.05.17 стоимостью 8 тыс. рублей, в 2018 году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50BE3">
        <w:rPr>
          <w:rFonts w:ascii="Times New Roman" w:hAnsi="Times New Roman" w:cs="Times New Roman"/>
          <w:sz w:val="28"/>
          <w:szCs w:val="28"/>
        </w:rPr>
        <w:t>безвозмездно.</w:t>
      </w:r>
    </w:p>
    <w:p w:rsidR="00450BE3" w:rsidRPr="009C240D" w:rsidRDefault="00450BE3" w:rsidP="00450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BE3">
        <w:rPr>
          <w:rFonts w:ascii="Times New Roman" w:hAnsi="Times New Roman" w:cs="Times New Roman"/>
          <w:sz w:val="28"/>
          <w:szCs w:val="28"/>
        </w:rPr>
        <w:t xml:space="preserve">Достоверность определения сметной стоимости ремонтов проведена КОГАУ «Управление государственной экспертизы и ценообразования в </w:t>
      </w:r>
      <w:r w:rsidRPr="009C240D">
        <w:rPr>
          <w:rFonts w:ascii="Times New Roman" w:hAnsi="Times New Roman" w:cs="Times New Roman"/>
          <w:sz w:val="28"/>
          <w:szCs w:val="28"/>
        </w:rPr>
        <w:t>строительстве» по договорам от 30.05 и 14.06.2017 года в 2017 году стоимостью 2046 рублей, от 10.05.18 в 2018 году стоимостью 750 рублей.</w:t>
      </w:r>
    </w:p>
    <w:p w:rsidR="009C240D" w:rsidRPr="009C240D" w:rsidRDefault="009C240D" w:rsidP="009C24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40D">
        <w:rPr>
          <w:rFonts w:ascii="Times New Roman" w:hAnsi="Times New Roman" w:cs="Times New Roman"/>
          <w:sz w:val="28"/>
          <w:szCs w:val="28"/>
        </w:rPr>
        <w:t>Закупки осуществлялись КОГКУ «Центр по техническому сопровождению государственных закупок».</w:t>
      </w:r>
    </w:p>
    <w:p w:rsidR="009C240D" w:rsidRDefault="009C240D" w:rsidP="009C24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40D">
        <w:rPr>
          <w:rFonts w:ascii="Times New Roman" w:hAnsi="Times New Roman" w:cs="Times New Roman"/>
          <w:sz w:val="28"/>
          <w:szCs w:val="28"/>
        </w:rPr>
        <w:t xml:space="preserve">Муниципальные контракты заключены по результатам проведенных электронных аукционов с ИП Марданова Л.М. с экономией к НМЦ в 2017 году по одной из закупок на выполнение работ по ремонту кровли и окон в актовом зале стоимостью 407010,45 рублей с экономией 4,5%, на выполнение работ по ремонту коридоров стоимостью 372984,50 рублей с экономией </w:t>
      </w:r>
      <w:r w:rsidRPr="009C240D">
        <w:rPr>
          <w:rFonts w:ascii="Times New Roman" w:hAnsi="Times New Roman" w:cs="Times New Roman"/>
          <w:sz w:val="28"/>
          <w:szCs w:val="28"/>
        </w:rPr>
        <w:lastRenderedPageBreak/>
        <w:t>12,5%, в 2018 году на выполнение ремонтных работ в здании школы стоимостью 273050,19 рублей с экономией 5,5%.</w:t>
      </w:r>
    </w:p>
    <w:p w:rsidR="00BA342D" w:rsidRDefault="00BA342D" w:rsidP="009C24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Нарушений сторонами обязательств муниципальных контрактов не установлено.</w:t>
      </w:r>
    </w:p>
    <w:p w:rsidR="003F0CC1" w:rsidRDefault="00BA342D" w:rsidP="00BA3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42D">
        <w:rPr>
          <w:rFonts w:ascii="Times New Roman" w:hAnsi="Times New Roman" w:cs="Times New Roman"/>
          <w:sz w:val="28"/>
          <w:szCs w:val="28"/>
        </w:rPr>
        <w:t>Между тем проведенный ремонт имеет признаки капитального ремонта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BA342D">
        <w:rPr>
          <w:rFonts w:ascii="Times New Roman" w:hAnsi="Times New Roman" w:cs="Times New Roman"/>
          <w:sz w:val="28"/>
          <w:szCs w:val="28"/>
        </w:rPr>
        <w:t>оскольку была проведена полная замена имеющихся оконных блоков на пластиковые, проведен ремонт крыши и т.д.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0CC1" w:rsidRDefault="003F0CC1" w:rsidP="00BA3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A342D">
        <w:rPr>
          <w:rFonts w:ascii="Times New Roman" w:hAnsi="Times New Roman" w:cs="Times New Roman"/>
          <w:sz w:val="28"/>
          <w:szCs w:val="28"/>
        </w:rPr>
        <w:t xml:space="preserve">огласно условиям предоставления субсидии </w:t>
      </w:r>
      <w:r>
        <w:rPr>
          <w:rFonts w:ascii="Times New Roman" w:hAnsi="Times New Roman" w:cs="Times New Roman"/>
          <w:sz w:val="28"/>
          <w:szCs w:val="28"/>
        </w:rPr>
        <w:t xml:space="preserve">капитальный ремонт </w:t>
      </w:r>
      <w:r w:rsidR="00BA342D">
        <w:rPr>
          <w:rFonts w:ascii="Times New Roman" w:hAnsi="Times New Roman" w:cs="Times New Roman"/>
          <w:sz w:val="28"/>
          <w:szCs w:val="28"/>
        </w:rPr>
        <w:t>требовал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осуществления </w:t>
      </w:r>
      <w:r w:rsidR="00BA342D">
        <w:rPr>
          <w:rFonts w:ascii="Times New Roman" w:hAnsi="Times New Roman" w:cs="Times New Roman"/>
          <w:sz w:val="28"/>
          <w:szCs w:val="28"/>
        </w:rPr>
        <w:t>строительного контроля</w:t>
      </w:r>
      <w:r>
        <w:rPr>
          <w:rFonts w:ascii="Times New Roman" w:hAnsi="Times New Roman" w:cs="Times New Roman"/>
          <w:sz w:val="28"/>
          <w:szCs w:val="28"/>
        </w:rPr>
        <w:t>, который учреждением не проводился.</w:t>
      </w:r>
    </w:p>
    <w:p w:rsidR="008B5DF8" w:rsidRDefault="003F0CC1" w:rsidP="003F0C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0F51" w:rsidRPr="009C240D">
        <w:rPr>
          <w:rFonts w:ascii="Times New Roman" w:hAnsi="Times New Roman" w:cs="Times New Roman"/>
          <w:sz w:val="28"/>
          <w:szCs w:val="28"/>
        </w:rPr>
        <w:t>3.</w:t>
      </w:r>
      <w:r w:rsidR="006B4305" w:rsidRPr="009C240D">
        <w:rPr>
          <w:rFonts w:ascii="Times New Roman" w:hAnsi="Times New Roman" w:cs="Times New Roman"/>
          <w:sz w:val="28"/>
          <w:szCs w:val="28"/>
        </w:rPr>
        <w:t xml:space="preserve"> </w:t>
      </w:r>
      <w:r w:rsidR="00C10F51" w:rsidRPr="009C240D">
        <w:rPr>
          <w:rFonts w:ascii="Times New Roman" w:hAnsi="Times New Roman" w:cs="Times New Roman"/>
          <w:sz w:val="28"/>
          <w:szCs w:val="28"/>
        </w:rPr>
        <w:t>Н</w:t>
      </w:r>
      <w:r w:rsidR="006B4305" w:rsidRPr="009C240D">
        <w:rPr>
          <w:rFonts w:ascii="Times New Roman" w:hAnsi="Times New Roman" w:cs="Times New Roman"/>
          <w:sz w:val="28"/>
          <w:szCs w:val="28"/>
        </w:rPr>
        <w:t>а реализацию мероприятий по содействию</w:t>
      </w:r>
      <w:r w:rsidR="006B4305">
        <w:rPr>
          <w:rFonts w:ascii="Times New Roman" w:hAnsi="Times New Roman" w:cs="Times New Roman"/>
          <w:sz w:val="28"/>
          <w:szCs w:val="28"/>
        </w:rPr>
        <w:t xml:space="preserve"> создания</w:t>
      </w:r>
      <w:r w:rsidR="006B4305" w:rsidRPr="0038052D">
        <w:rPr>
          <w:rFonts w:ascii="Times New Roman" w:hAnsi="Times New Roman" w:cs="Times New Roman"/>
          <w:sz w:val="28"/>
          <w:szCs w:val="28"/>
        </w:rPr>
        <w:t xml:space="preserve"> в субъектах Российской Федерации новых мест в общеобразовательных организациях</w:t>
      </w:r>
      <w:r w:rsidR="00F76F29">
        <w:rPr>
          <w:rFonts w:ascii="Times New Roman" w:hAnsi="Times New Roman" w:cs="Times New Roman"/>
          <w:sz w:val="28"/>
          <w:szCs w:val="28"/>
        </w:rPr>
        <w:t xml:space="preserve"> в рамках государственной программы</w:t>
      </w:r>
      <w:r w:rsidR="00F76F29" w:rsidRPr="00F76F29">
        <w:t xml:space="preserve"> </w:t>
      </w:r>
      <w:r w:rsidR="00F76F29">
        <w:rPr>
          <w:rFonts w:ascii="Times New Roman" w:hAnsi="Times New Roman" w:cs="Times New Roman"/>
          <w:sz w:val="28"/>
          <w:szCs w:val="28"/>
        </w:rPr>
        <w:t>Кировской области «</w:t>
      </w:r>
      <w:r w:rsidR="00F76F29" w:rsidRPr="00F76F29">
        <w:rPr>
          <w:rFonts w:ascii="Times New Roman" w:hAnsi="Times New Roman" w:cs="Times New Roman"/>
          <w:sz w:val="28"/>
          <w:szCs w:val="28"/>
        </w:rPr>
        <w:t>Создание новых мест в общеобразовательных организациях</w:t>
      </w:r>
      <w:r w:rsidR="00F76F29">
        <w:rPr>
          <w:rFonts w:ascii="Times New Roman" w:hAnsi="Times New Roman" w:cs="Times New Roman"/>
          <w:sz w:val="28"/>
          <w:szCs w:val="28"/>
        </w:rPr>
        <w:t>»</w:t>
      </w:r>
      <w:r w:rsidR="00F76F29" w:rsidRPr="00F76F29">
        <w:rPr>
          <w:rFonts w:ascii="Times New Roman" w:hAnsi="Times New Roman" w:cs="Times New Roman"/>
          <w:sz w:val="28"/>
          <w:szCs w:val="28"/>
        </w:rPr>
        <w:t xml:space="preserve"> на 2018 - 2025 годы</w:t>
      </w:r>
      <w:r w:rsidR="00F76F29">
        <w:rPr>
          <w:rFonts w:ascii="Times New Roman" w:hAnsi="Times New Roman" w:cs="Times New Roman"/>
          <w:sz w:val="28"/>
          <w:szCs w:val="28"/>
        </w:rPr>
        <w:t>, утвержденной постановлением</w:t>
      </w:r>
      <w:r w:rsidR="00F76F29" w:rsidRPr="00F76F29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30.08.2017 </w:t>
      </w:r>
      <w:r w:rsidR="00F76F29">
        <w:rPr>
          <w:rFonts w:ascii="Times New Roman" w:hAnsi="Times New Roman" w:cs="Times New Roman"/>
          <w:sz w:val="28"/>
          <w:szCs w:val="28"/>
        </w:rPr>
        <w:t>№</w:t>
      </w:r>
      <w:r w:rsidR="00F76F29" w:rsidRPr="00F76F29">
        <w:rPr>
          <w:rFonts w:ascii="Times New Roman" w:hAnsi="Times New Roman" w:cs="Times New Roman"/>
          <w:sz w:val="28"/>
          <w:szCs w:val="28"/>
        </w:rPr>
        <w:t>448-П</w:t>
      </w:r>
      <w:r w:rsidR="00FA5DC7">
        <w:rPr>
          <w:rFonts w:ascii="Times New Roman" w:hAnsi="Times New Roman" w:cs="Times New Roman"/>
          <w:sz w:val="28"/>
          <w:szCs w:val="28"/>
        </w:rPr>
        <w:t xml:space="preserve"> в 2018 году выделено на приобретение здания для размещения общеобразовательной школы на 20 учащихся в п. Плотбище Малмыжского района Кировской области с оснащением</w:t>
      </w:r>
      <w:r w:rsidR="00684BD9"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="00FA5DC7">
        <w:rPr>
          <w:rFonts w:ascii="Times New Roman" w:hAnsi="Times New Roman" w:cs="Times New Roman"/>
          <w:sz w:val="28"/>
          <w:szCs w:val="28"/>
        </w:rPr>
        <w:t xml:space="preserve"> 8000 тыс. рублей</w:t>
      </w:r>
      <w:r w:rsidR="00684BD9">
        <w:rPr>
          <w:rFonts w:ascii="Times New Roman" w:hAnsi="Times New Roman" w:cs="Times New Roman"/>
          <w:sz w:val="28"/>
          <w:szCs w:val="28"/>
        </w:rPr>
        <w:t xml:space="preserve"> из областного бюджета и в размере </w:t>
      </w:r>
      <w:r w:rsidR="00FA5DC7">
        <w:rPr>
          <w:rFonts w:ascii="Times New Roman" w:hAnsi="Times New Roman" w:cs="Times New Roman"/>
          <w:sz w:val="28"/>
          <w:szCs w:val="28"/>
        </w:rPr>
        <w:t>450 тыс. рублей</w:t>
      </w:r>
      <w:r w:rsidR="00684BD9">
        <w:rPr>
          <w:rFonts w:ascii="Times New Roman" w:hAnsi="Times New Roman" w:cs="Times New Roman"/>
          <w:sz w:val="28"/>
          <w:szCs w:val="28"/>
        </w:rPr>
        <w:t xml:space="preserve"> из районного бюджета</w:t>
      </w:r>
      <w:r w:rsidR="008B5DF8">
        <w:rPr>
          <w:rFonts w:ascii="Times New Roman" w:hAnsi="Times New Roman" w:cs="Times New Roman"/>
          <w:sz w:val="28"/>
          <w:szCs w:val="28"/>
        </w:rPr>
        <w:t>.</w:t>
      </w:r>
    </w:p>
    <w:p w:rsidR="006B288C" w:rsidRDefault="006B288C" w:rsidP="006B2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условиям предоставления требуется:</w:t>
      </w:r>
    </w:p>
    <w:p w:rsidR="006B288C" w:rsidRDefault="006B288C" w:rsidP="006B2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муниципальной программы, предусматривающей данные мероприятия,</w:t>
      </w:r>
    </w:p>
    <w:p w:rsidR="006B288C" w:rsidRDefault="006B288C" w:rsidP="006B2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заключение соглашения о предоставлении субсидии,</w:t>
      </w:r>
      <w:r w:rsidRPr="006B28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указанием в нем предельного объема субсидии, направленной за счет средств областного бюджета и предоставляемой на софинансирование расходного обязательства муниципального образования на приобретение зданий для размещения образовательных организаций с их оснащением.</w:t>
      </w:r>
    </w:p>
    <w:p w:rsidR="00534DB1" w:rsidRDefault="00534DB1" w:rsidP="00534D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соблюдение доли софинансирования из районного бюджета,</w:t>
      </w:r>
    </w:p>
    <w:p w:rsidR="00534DB1" w:rsidRDefault="00534DB1" w:rsidP="00534D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разрешения на ввод объекта в эксплуатацию (в случае вновь построенного здания) и акта независимой экспертизы об оценке стоимости здания (заключения об оценке рыночной стоимости здания),</w:t>
      </w:r>
    </w:p>
    <w:p w:rsidR="00534DB1" w:rsidRDefault="00534DB1" w:rsidP="00534D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16F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наличие муниципального контракта, предусматривающего приобретение здания, оборудования, объектов благоустройства и иных объектов недвижимости (сооружений), необходимых для функционирования образовательной организации в соответствии с требованиями, предъявляемыми к ней.  </w:t>
      </w:r>
    </w:p>
    <w:p w:rsidR="00F401DB" w:rsidRDefault="00F401DB" w:rsidP="006B2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Главным администратором и получателем средств субсидии являлась администрация Малмыжского района. </w:t>
      </w:r>
    </w:p>
    <w:p w:rsidR="00954585" w:rsidRDefault="00251566" w:rsidP="006B2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D3865">
        <w:rPr>
          <w:rFonts w:ascii="Times New Roman" w:hAnsi="Times New Roman" w:cs="Times New Roman"/>
          <w:sz w:val="28"/>
          <w:szCs w:val="28"/>
        </w:rPr>
        <w:t xml:space="preserve">риобретение здания для размещения образовательной организации с оснащением </w:t>
      </w:r>
      <w:r w:rsidR="00B76144">
        <w:rPr>
          <w:rFonts w:ascii="Times New Roman" w:hAnsi="Times New Roman" w:cs="Times New Roman"/>
          <w:sz w:val="28"/>
          <w:szCs w:val="28"/>
        </w:rPr>
        <w:t xml:space="preserve">не выделено отдельным мероприятием и </w:t>
      </w:r>
      <w:r w:rsidR="00BD3865">
        <w:rPr>
          <w:rFonts w:ascii="Times New Roman" w:hAnsi="Times New Roman" w:cs="Times New Roman"/>
          <w:sz w:val="28"/>
          <w:szCs w:val="28"/>
        </w:rPr>
        <w:t>предусматривается в</w:t>
      </w:r>
      <w:r w:rsidR="00F401DB">
        <w:rPr>
          <w:rFonts w:ascii="Times New Roman" w:hAnsi="Times New Roman" w:cs="Times New Roman"/>
          <w:sz w:val="28"/>
          <w:szCs w:val="28"/>
        </w:rPr>
        <w:t xml:space="preserve"> </w:t>
      </w:r>
      <w:r w:rsidR="00B76144">
        <w:rPr>
          <w:rFonts w:ascii="Times New Roman" w:hAnsi="Times New Roman" w:cs="Times New Roman"/>
          <w:sz w:val="28"/>
          <w:szCs w:val="28"/>
        </w:rPr>
        <w:t xml:space="preserve">составе «Развитие системы общего образования»  </w:t>
      </w:r>
      <w:r w:rsidR="00F401DB">
        <w:rPr>
          <w:rFonts w:ascii="Times New Roman" w:hAnsi="Times New Roman" w:cs="Times New Roman"/>
          <w:sz w:val="28"/>
          <w:szCs w:val="28"/>
        </w:rPr>
        <w:t>муниципальной программы «Развитие образования в Малмыжском районе»</w:t>
      </w:r>
      <w:r w:rsidR="00BD3865">
        <w:rPr>
          <w:rFonts w:ascii="Times New Roman" w:hAnsi="Times New Roman" w:cs="Times New Roman"/>
          <w:sz w:val="28"/>
          <w:szCs w:val="28"/>
        </w:rPr>
        <w:t>.</w:t>
      </w:r>
      <w:r w:rsidR="00B761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3865" w:rsidRDefault="00B76144" w:rsidP="006B2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Приложением №6 к программе объект выделен в отдельный перечень с указанием финансового обеспечения из областного и районного бюджетов.</w:t>
      </w:r>
    </w:p>
    <w:p w:rsidR="00954585" w:rsidRDefault="00B76144" w:rsidP="006B2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D3865">
        <w:rPr>
          <w:rFonts w:ascii="Times New Roman" w:hAnsi="Times New Roman" w:cs="Times New Roman"/>
          <w:sz w:val="28"/>
          <w:szCs w:val="28"/>
        </w:rPr>
        <w:t>офинансирование из бюджета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составило</w:t>
      </w:r>
      <w:r w:rsidR="00BD3865">
        <w:rPr>
          <w:rFonts w:ascii="Times New Roman" w:hAnsi="Times New Roman" w:cs="Times New Roman"/>
          <w:sz w:val="28"/>
          <w:szCs w:val="28"/>
        </w:rPr>
        <w:t xml:space="preserve"> 450 тыс. рублей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Соглашением, заключенным с Министерством образования Кировской области от 19.12.2018 №1-ПЗ</w:t>
      </w:r>
      <w:r w:rsidR="00BD3865">
        <w:rPr>
          <w:rFonts w:ascii="Times New Roman" w:hAnsi="Times New Roman" w:cs="Times New Roman"/>
          <w:sz w:val="28"/>
          <w:szCs w:val="28"/>
        </w:rPr>
        <w:t>.</w:t>
      </w:r>
    </w:p>
    <w:p w:rsidR="00D24076" w:rsidRDefault="00954585" w:rsidP="006B2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 независимой экспертизы об оценке стоимости здания </w:t>
      </w:r>
      <w:r w:rsidR="000C413D">
        <w:rPr>
          <w:rFonts w:ascii="Times New Roman" w:hAnsi="Times New Roman" w:cs="Times New Roman"/>
          <w:sz w:val="28"/>
          <w:szCs w:val="28"/>
        </w:rPr>
        <w:t xml:space="preserve">от 10.12.2018 серия ОРС №20181203 </w:t>
      </w:r>
      <w:r>
        <w:rPr>
          <w:rFonts w:ascii="Times New Roman" w:hAnsi="Times New Roman" w:cs="Times New Roman"/>
          <w:sz w:val="28"/>
          <w:szCs w:val="28"/>
        </w:rPr>
        <w:t>подготовлен ИП Мухаммадеев Р.Г. на основании муниципального контракта №167 от 06.12.2018</w:t>
      </w:r>
      <w:r w:rsidR="006B28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стоимостью 10 тыс. рублей</w:t>
      </w:r>
      <w:r w:rsidR="006A2556">
        <w:rPr>
          <w:rFonts w:ascii="Times New Roman" w:hAnsi="Times New Roman" w:cs="Times New Roman"/>
          <w:sz w:val="28"/>
          <w:szCs w:val="28"/>
        </w:rPr>
        <w:t xml:space="preserve">, согласно которой рыночная стоимость объекта составила </w:t>
      </w:r>
      <w:r w:rsidR="000C413D">
        <w:rPr>
          <w:rFonts w:ascii="Times New Roman" w:hAnsi="Times New Roman" w:cs="Times New Roman"/>
          <w:sz w:val="28"/>
          <w:szCs w:val="28"/>
        </w:rPr>
        <w:t>с НДС и стоимостью земельного участка 10017 тыс. рублей, без НДС стоимость участка 46 тыс. рублей и здания 8450 тыс. рублей.</w:t>
      </w:r>
    </w:p>
    <w:p w:rsidR="00D77033" w:rsidRDefault="00D24076" w:rsidP="00F96D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условиям Соглашения при заключении контракта требовалась централизация закупок в соответствии с ч.7 ст.26 Закона №44-ФЗ.</w:t>
      </w:r>
      <w:r w:rsidR="00F96D4E">
        <w:rPr>
          <w:rFonts w:ascii="Times New Roman" w:hAnsi="Times New Roman" w:cs="Times New Roman"/>
          <w:sz w:val="28"/>
          <w:szCs w:val="28"/>
        </w:rPr>
        <w:t xml:space="preserve"> </w:t>
      </w:r>
      <w:r w:rsidR="00B420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288C" w:rsidRDefault="00D77033" w:rsidP="006B2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F117EE">
        <w:rPr>
          <w:rFonts w:ascii="Times New Roman" w:hAnsi="Times New Roman" w:cs="Times New Roman"/>
          <w:sz w:val="28"/>
          <w:szCs w:val="28"/>
        </w:rPr>
        <w:t>контракт заключен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Малмыжского района</w:t>
      </w:r>
      <w:r w:rsidR="00F117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без проведения конкурентных способов закупки </w:t>
      </w:r>
      <w:r w:rsidR="00F117EE">
        <w:rPr>
          <w:rFonts w:ascii="Times New Roman" w:hAnsi="Times New Roman" w:cs="Times New Roman"/>
          <w:sz w:val="28"/>
          <w:szCs w:val="28"/>
        </w:rPr>
        <w:t>в соответствии с п.31 ст.9</w:t>
      </w:r>
      <w:r>
        <w:rPr>
          <w:rFonts w:ascii="Times New Roman" w:hAnsi="Times New Roman" w:cs="Times New Roman"/>
          <w:sz w:val="28"/>
          <w:szCs w:val="28"/>
        </w:rPr>
        <w:t>3</w:t>
      </w:r>
      <w:r w:rsidR="00F117EE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E26325">
        <w:rPr>
          <w:rFonts w:ascii="Times New Roman" w:hAnsi="Times New Roman" w:cs="Times New Roman"/>
          <w:sz w:val="28"/>
          <w:szCs w:val="28"/>
        </w:rPr>
        <w:t>о контрактной системе в сфере закупок.</w:t>
      </w:r>
      <w:r w:rsidR="00F117EE">
        <w:rPr>
          <w:rFonts w:ascii="Times New Roman" w:hAnsi="Times New Roman" w:cs="Times New Roman"/>
          <w:sz w:val="28"/>
          <w:szCs w:val="28"/>
        </w:rPr>
        <w:t xml:space="preserve"> </w:t>
      </w:r>
      <w:r w:rsidR="00D2407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634E7" w:rsidRDefault="00954585" w:rsidP="006B2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муниципальн</w:t>
      </w:r>
      <w:r w:rsidR="00E634E7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E634E7">
        <w:rPr>
          <w:rFonts w:ascii="Times New Roman" w:hAnsi="Times New Roman" w:cs="Times New Roman"/>
          <w:sz w:val="28"/>
          <w:szCs w:val="28"/>
        </w:rPr>
        <w:t>ов:</w:t>
      </w:r>
    </w:p>
    <w:p w:rsidR="004B1D3D" w:rsidRDefault="00E634E7" w:rsidP="006B2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4585">
        <w:rPr>
          <w:rFonts w:ascii="Times New Roman" w:hAnsi="Times New Roman" w:cs="Times New Roman"/>
          <w:sz w:val="28"/>
          <w:szCs w:val="28"/>
        </w:rPr>
        <w:t xml:space="preserve"> от 24.12.2018 №174, заключенного с ИП Асхатзянов Р.Р. приобретено здание для размещения общеобразовательной </w:t>
      </w:r>
      <w:r w:rsidR="004B1D3D">
        <w:rPr>
          <w:rFonts w:ascii="Times New Roman" w:hAnsi="Times New Roman" w:cs="Times New Roman"/>
          <w:sz w:val="28"/>
          <w:szCs w:val="28"/>
        </w:rPr>
        <w:t xml:space="preserve">школы на 20 учащихся с оснащением (кадастровый номер 43:17:430201:256) площадью 341,8 кв.м., расположенного по адресу Малмыжский район пос. Плотбище ул. Советская, д.1 </w:t>
      </w:r>
      <w:r>
        <w:rPr>
          <w:rFonts w:ascii="Times New Roman" w:hAnsi="Times New Roman" w:cs="Times New Roman"/>
          <w:sz w:val="28"/>
          <w:szCs w:val="28"/>
        </w:rPr>
        <w:t>стоимостью 8450 тыс. рублей,</w:t>
      </w:r>
    </w:p>
    <w:p w:rsidR="00E634E7" w:rsidRDefault="00E634E7" w:rsidP="006B2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24.12.2018 №175,</w:t>
      </w:r>
      <w:r w:rsidRPr="00E634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заключенного с ИП Асхатзянов Р.Р. приобретен земельный участок на котором размещено здание (кадастровый номер 43:17:430202:11) площадью 1,596 кв.м., стоимостью 10 тыс. рублей. </w:t>
      </w:r>
    </w:p>
    <w:p w:rsidR="00B14550" w:rsidRDefault="00B14550" w:rsidP="006B2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Имеется положительное заключение экспертов ООО «Финансово-аналитической службы «Консультант» №ЗЭ-1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</w:t>
      </w:r>
      <w:proofErr w:type="spellEnd"/>
      <w:r>
        <w:rPr>
          <w:rFonts w:ascii="Times New Roman" w:hAnsi="Times New Roman" w:cs="Times New Roman"/>
          <w:sz w:val="28"/>
          <w:szCs w:val="28"/>
        </w:rPr>
        <w:t>/12/18 от 24.12.22018 о соответствии приобретаемого здания условиям муниципальн</w:t>
      </w:r>
      <w:r w:rsidR="00E634E7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E634E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B1D3D" w:rsidRDefault="004B1D3D" w:rsidP="006B2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Оплата проведена в 2 этапа</w:t>
      </w:r>
      <w:r w:rsidR="00E870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за</w:t>
      </w:r>
      <w:r w:rsidR="00E87032">
        <w:rPr>
          <w:rFonts w:ascii="Times New Roman" w:hAnsi="Times New Roman" w:cs="Times New Roman"/>
          <w:sz w:val="28"/>
          <w:szCs w:val="28"/>
        </w:rPr>
        <w:t xml:space="preserve"> счет средств районного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7032">
        <w:rPr>
          <w:rFonts w:ascii="Times New Roman" w:hAnsi="Times New Roman" w:cs="Times New Roman"/>
          <w:sz w:val="28"/>
          <w:szCs w:val="28"/>
        </w:rPr>
        <w:t>– 26.12.2018</w:t>
      </w:r>
      <w:r w:rsidR="00E634E7">
        <w:rPr>
          <w:rFonts w:ascii="Times New Roman" w:hAnsi="Times New Roman" w:cs="Times New Roman"/>
          <w:sz w:val="28"/>
          <w:szCs w:val="28"/>
        </w:rPr>
        <w:t xml:space="preserve"> №3137 на сумму 450 тыс. рублей и №3138 на сумму 10 тыс. рублей,</w:t>
      </w:r>
      <w:r w:rsidR="00E87032">
        <w:rPr>
          <w:rFonts w:ascii="Times New Roman" w:hAnsi="Times New Roman" w:cs="Times New Roman"/>
          <w:sz w:val="28"/>
          <w:szCs w:val="28"/>
        </w:rPr>
        <w:t xml:space="preserve"> за сч</w:t>
      </w:r>
      <w:r w:rsidR="00DF478A">
        <w:rPr>
          <w:rFonts w:ascii="Times New Roman" w:hAnsi="Times New Roman" w:cs="Times New Roman"/>
          <w:sz w:val="28"/>
          <w:szCs w:val="28"/>
        </w:rPr>
        <w:t xml:space="preserve">ет средств областного бюджета от 27.12.2018 №3145 на сумму 8000 тыс. рублей. </w:t>
      </w:r>
    </w:p>
    <w:p w:rsidR="00F912CA" w:rsidRDefault="00F912CA" w:rsidP="006B2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 муниципальной собственности на объекты зарегистрировано: </w:t>
      </w:r>
      <w:r w:rsidR="004F48B3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здание - 12.03.2019 №43:17:430201:256-43/002/2019-3, </w:t>
      </w:r>
      <w:r w:rsidR="004F48B3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 – 12.03.2019</w:t>
      </w:r>
      <w:r w:rsidR="004F48B3">
        <w:rPr>
          <w:rFonts w:ascii="Times New Roman" w:hAnsi="Times New Roman" w:cs="Times New Roman"/>
          <w:sz w:val="28"/>
          <w:szCs w:val="28"/>
        </w:rPr>
        <w:t xml:space="preserve"> №43:17:430202:11-43/002/2019-3.</w:t>
      </w:r>
    </w:p>
    <w:p w:rsidR="00F912CA" w:rsidRDefault="00F912CA" w:rsidP="006B2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договору от 19.03.2019 о закреплении имущества на праве оперативного управления здание передано МКОУ ООШ пос. Плотбище. </w:t>
      </w:r>
    </w:p>
    <w:p w:rsidR="00954585" w:rsidRDefault="00B14550" w:rsidP="006B2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школа фактически используется по назначению.</w:t>
      </w:r>
    </w:p>
    <w:p w:rsidR="00EC444F" w:rsidRPr="007C72C5" w:rsidRDefault="00AE02EF" w:rsidP="00EC444F">
      <w:pPr>
        <w:pStyle w:val="a9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EC444F" w:rsidRPr="007C72C5">
        <w:rPr>
          <w:rFonts w:ascii="Times New Roman" w:hAnsi="Times New Roman"/>
          <w:b/>
          <w:sz w:val="28"/>
          <w:szCs w:val="28"/>
        </w:rPr>
        <w:t>.2.</w:t>
      </w:r>
      <w:r w:rsidR="00BF57ED">
        <w:rPr>
          <w:rFonts w:ascii="Times New Roman" w:hAnsi="Times New Roman"/>
          <w:b/>
          <w:sz w:val="28"/>
          <w:szCs w:val="28"/>
        </w:rPr>
        <w:t>3</w:t>
      </w:r>
      <w:r w:rsidR="00EC444F" w:rsidRPr="007C72C5">
        <w:rPr>
          <w:rFonts w:ascii="Times New Roman" w:hAnsi="Times New Roman"/>
          <w:b/>
          <w:sz w:val="28"/>
          <w:szCs w:val="28"/>
        </w:rPr>
        <w:t>. Оценка достижения установленных показателей эффективности использования бюджетных средств и межбюджетных трансфертов</w:t>
      </w:r>
      <w:r w:rsidR="00AD67B7">
        <w:rPr>
          <w:rFonts w:ascii="Times New Roman" w:hAnsi="Times New Roman"/>
          <w:b/>
          <w:sz w:val="28"/>
          <w:szCs w:val="28"/>
        </w:rPr>
        <w:t xml:space="preserve"> в сфере общего образования</w:t>
      </w:r>
      <w:r w:rsidR="00EC444F" w:rsidRPr="007C72C5">
        <w:rPr>
          <w:rFonts w:ascii="Times New Roman" w:hAnsi="Times New Roman"/>
          <w:b/>
          <w:sz w:val="28"/>
          <w:szCs w:val="28"/>
        </w:rPr>
        <w:t>, включая анализ достижения показателей эффективности.</w:t>
      </w:r>
    </w:p>
    <w:p w:rsidR="00BF57ED" w:rsidRPr="00BF57ED" w:rsidRDefault="00BF57ED" w:rsidP="00BF57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57ED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Основными задачами муниципальной программы являются:</w:t>
      </w:r>
    </w:p>
    <w:p w:rsidR="00BF57ED" w:rsidRPr="00BF57ED" w:rsidRDefault="00BF57ED" w:rsidP="00BF57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57ED">
        <w:rPr>
          <w:rFonts w:ascii="Times New Roman" w:hAnsi="Times New Roman" w:cs="Times New Roman"/>
          <w:color w:val="000000"/>
          <w:sz w:val="28"/>
          <w:szCs w:val="28"/>
        </w:rPr>
        <w:t>- совершенствование социально-экономических условий для обеспечения равного доступа населения Малмыжского района к качественным услугам дошкольного, общего образования и дополнительного образования детей,</w:t>
      </w:r>
    </w:p>
    <w:p w:rsidR="00BF57ED" w:rsidRPr="00BF57ED" w:rsidRDefault="00BF57ED" w:rsidP="00BF57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57ED">
        <w:rPr>
          <w:rFonts w:ascii="Times New Roman" w:hAnsi="Times New Roman" w:cs="Times New Roman"/>
          <w:color w:val="000000"/>
          <w:sz w:val="28"/>
          <w:szCs w:val="28"/>
        </w:rPr>
        <w:t>- создание условий для комплексного развития и жизнедеятельности детей-сирот, детей, оставшихся без попечения родителей,</w:t>
      </w:r>
    </w:p>
    <w:p w:rsidR="00BF57ED" w:rsidRPr="00BF57ED" w:rsidRDefault="00BF57ED" w:rsidP="00BF57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57ED">
        <w:rPr>
          <w:rFonts w:ascii="Times New Roman" w:hAnsi="Times New Roman" w:cs="Times New Roman"/>
          <w:color w:val="000000"/>
          <w:sz w:val="28"/>
          <w:szCs w:val="28"/>
        </w:rPr>
        <w:t xml:space="preserve">- развитие кадрового потенциала системы образования Малмыжского района. </w:t>
      </w:r>
    </w:p>
    <w:p w:rsidR="00AD67B7" w:rsidRPr="005D611A" w:rsidRDefault="00BF57ED" w:rsidP="00BF57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57ED">
        <w:rPr>
          <w:rFonts w:ascii="Times New Roman" w:hAnsi="Times New Roman" w:cs="Times New Roman"/>
          <w:sz w:val="28"/>
          <w:szCs w:val="28"/>
        </w:rPr>
        <w:t xml:space="preserve">Целевые показатели эффективности реализации муниципальной программы </w:t>
      </w:r>
      <w:r w:rsidR="00AD67B7">
        <w:rPr>
          <w:rFonts w:ascii="Times New Roman" w:hAnsi="Times New Roman" w:cs="Times New Roman"/>
          <w:sz w:val="28"/>
          <w:szCs w:val="28"/>
        </w:rPr>
        <w:t xml:space="preserve">в части реализации мероприятий в сфере общего образования </w:t>
      </w:r>
      <w:r w:rsidRPr="00BF57ED">
        <w:rPr>
          <w:rFonts w:ascii="Times New Roman" w:hAnsi="Times New Roman" w:cs="Times New Roman"/>
          <w:sz w:val="28"/>
          <w:szCs w:val="28"/>
        </w:rPr>
        <w:t>предусматриваются как в целом по программе, так и в рамках ее отдельных мероприятий: «Развитие системы общего образования»,</w:t>
      </w:r>
      <w:r w:rsidR="00AD67B7">
        <w:rPr>
          <w:rFonts w:ascii="Times New Roman" w:hAnsi="Times New Roman" w:cs="Times New Roman"/>
          <w:sz w:val="28"/>
          <w:szCs w:val="28"/>
        </w:rPr>
        <w:t xml:space="preserve"> «Проведение детской оздоровительной кампании»</w:t>
      </w:r>
      <w:r w:rsidR="005D611A">
        <w:rPr>
          <w:rFonts w:ascii="Times New Roman" w:hAnsi="Times New Roman" w:cs="Times New Roman"/>
          <w:sz w:val="28"/>
          <w:szCs w:val="28"/>
        </w:rPr>
        <w:t>,</w:t>
      </w:r>
      <w:r w:rsidRPr="00BF57ED">
        <w:rPr>
          <w:rFonts w:ascii="Times New Roman" w:hAnsi="Times New Roman" w:cs="Times New Roman"/>
          <w:sz w:val="28"/>
          <w:szCs w:val="28"/>
        </w:rPr>
        <w:t xml:space="preserve"> «Повышение профессионального уровня педагогов»</w:t>
      </w:r>
      <w:r w:rsidR="005D611A">
        <w:rPr>
          <w:rFonts w:ascii="Times New Roman" w:hAnsi="Times New Roman" w:cs="Times New Roman"/>
          <w:sz w:val="28"/>
          <w:szCs w:val="28"/>
        </w:rPr>
        <w:t>, «</w:t>
      </w:r>
      <w:r w:rsidR="005D611A" w:rsidRPr="005D611A">
        <w:rPr>
          <w:rFonts w:ascii="Times New Roman" w:hAnsi="Times New Roman" w:cs="Times New Roman"/>
          <w:sz w:val="28"/>
          <w:szCs w:val="28"/>
        </w:rPr>
        <w:t>Создание</w:t>
      </w:r>
      <w:r w:rsidR="005D611A">
        <w:rPr>
          <w:rFonts w:ascii="Times New Roman" w:hAnsi="Times New Roman" w:cs="Times New Roman"/>
          <w:sz w:val="28"/>
          <w:szCs w:val="28"/>
        </w:rPr>
        <w:t xml:space="preserve"> в</w:t>
      </w:r>
      <w:r w:rsidR="005D611A" w:rsidRPr="005D611A">
        <w:rPr>
          <w:rFonts w:ascii="Times New Roman" w:hAnsi="Times New Roman"/>
          <w:sz w:val="28"/>
          <w:szCs w:val="28"/>
        </w:rPr>
        <w:t xml:space="preserve"> муниципальных общеобразовательных организаци</w:t>
      </w:r>
      <w:r w:rsidR="005D611A">
        <w:rPr>
          <w:rFonts w:ascii="Times New Roman" w:hAnsi="Times New Roman"/>
          <w:sz w:val="28"/>
          <w:szCs w:val="28"/>
        </w:rPr>
        <w:t>ях</w:t>
      </w:r>
      <w:r w:rsidR="005D611A" w:rsidRPr="005D611A">
        <w:rPr>
          <w:rFonts w:ascii="Times New Roman" w:hAnsi="Times New Roman"/>
          <w:sz w:val="28"/>
          <w:szCs w:val="28"/>
        </w:rPr>
        <w:t>, расположенных в сельской местности</w:t>
      </w:r>
      <w:r w:rsidR="005D611A">
        <w:rPr>
          <w:rFonts w:ascii="Times New Roman" w:hAnsi="Times New Roman"/>
          <w:sz w:val="28"/>
          <w:szCs w:val="28"/>
        </w:rPr>
        <w:t xml:space="preserve">, условий для занятий физической культурой и </w:t>
      </w:r>
      <w:r w:rsidR="005D611A" w:rsidRPr="005D611A">
        <w:rPr>
          <w:rFonts w:ascii="Times New Roman" w:hAnsi="Times New Roman"/>
          <w:sz w:val="28"/>
          <w:szCs w:val="28"/>
        </w:rPr>
        <w:t>спортом», «</w:t>
      </w:r>
      <w:r w:rsidR="005D611A">
        <w:rPr>
          <w:rFonts w:ascii="Times New Roman" w:hAnsi="Times New Roman"/>
          <w:sz w:val="28"/>
          <w:szCs w:val="28"/>
        </w:rPr>
        <w:t xml:space="preserve">Выполнение </w:t>
      </w:r>
      <w:r w:rsidR="005D611A" w:rsidRPr="005D611A">
        <w:rPr>
          <w:rFonts w:ascii="Times New Roman" w:hAnsi="Times New Roman"/>
          <w:sz w:val="28"/>
          <w:szCs w:val="28"/>
        </w:rPr>
        <w:t>предписани</w:t>
      </w:r>
      <w:r w:rsidR="005D611A">
        <w:rPr>
          <w:rFonts w:ascii="Times New Roman" w:hAnsi="Times New Roman"/>
          <w:sz w:val="28"/>
          <w:szCs w:val="28"/>
        </w:rPr>
        <w:t>й</w:t>
      </w:r>
      <w:r w:rsidR="005D611A" w:rsidRPr="005D611A">
        <w:rPr>
          <w:rFonts w:ascii="Times New Roman" w:hAnsi="Times New Roman"/>
          <w:sz w:val="28"/>
          <w:szCs w:val="28"/>
        </w:rPr>
        <w:t xml:space="preserve"> надзорных органов и </w:t>
      </w:r>
      <w:r w:rsidR="005D611A">
        <w:rPr>
          <w:rFonts w:ascii="Times New Roman" w:hAnsi="Times New Roman"/>
          <w:sz w:val="28"/>
          <w:szCs w:val="28"/>
        </w:rPr>
        <w:t xml:space="preserve">приведение </w:t>
      </w:r>
      <w:r w:rsidR="005D611A" w:rsidRPr="005D611A">
        <w:rPr>
          <w:rFonts w:ascii="Times New Roman" w:hAnsi="Times New Roman"/>
          <w:sz w:val="28"/>
          <w:szCs w:val="28"/>
        </w:rPr>
        <w:t>здани</w:t>
      </w:r>
      <w:r w:rsidR="005D611A">
        <w:rPr>
          <w:rFonts w:ascii="Times New Roman" w:hAnsi="Times New Roman"/>
          <w:sz w:val="28"/>
          <w:szCs w:val="28"/>
        </w:rPr>
        <w:t xml:space="preserve">й </w:t>
      </w:r>
      <w:r w:rsidR="005D611A" w:rsidRPr="005D611A">
        <w:rPr>
          <w:rFonts w:ascii="Times New Roman" w:hAnsi="Times New Roman"/>
          <w:sz w:val="28"/>
          <w:szCs w:val="28"/>
        </w:rPr>
        <w:t>в соответствие с требованиями, предъявляемыми к безопасности в процессе эксплуатации</w:t>
      </w:r>
      <w:r w:rsidR="005D611A">
        <w:rPr>
          <w:rFonts w:ascii="Times New Roman" w:hAnsi="Times New Roman"/>
          <w:sz w:val="28"/>
          <w:szCs w:val="28"/>
        </w:rPr>
        <w:t>»</w:t>
      </w:r>
      <w:r w:rsidRPr="005D611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57ED" w:rsidRPr="005D611A" w:rsidRDefault="00BF57ED" w:rsidP="00BF57E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11A">
        <w:rPr>
          <w:rFonts w:ascii="Times New Roman" w:hAnsi="Times New Roman" w:cs="Times New Roman"/>
          <w:sz w:val="28"/>
          <w:szCs w:val="28"/>
        </w:rPr>
        <w:t>Всего программой с 201</w:t>
      </w:r>
      <w:r w:rsidR="005D611A">
        <w:rPr>
          <w:rFonts w:ascii="Times New Roman" w:hAnsi="Times New Roman" w:cs="Times New Roman"/>
          <w:sz w:val="28"/>
          <w:szCs w:val="28"/>
        </w:rPr>
        <w:t>3</w:t>
      </w:r>
      <w:r w:rsidRPr="005D611A">
        <w:rPr>
          <w:rFonts w:ascii="Times New Roman" w:hAnsi="Times New Roman" w:cs="Times New Roman"/>
          <w:sz w:val="28"/>
          <w:szCs w:val="28"/>
        </w:rPr>
        <w:t xml:space="preserve"> года установлено 2</w:t>
      </w:r>
      <w:r w:rsidR="005D611A">
        <w:rPr>
          <w:rFonts w:ascii="Times New Roman" w:hAnsi="Times New Roman" w:cs="Times New Roman"/>
          <w:sz w:val="28"/>
          <w:szCs w:val="28"/>
        </w:rPr>
        <w:t>8</w:t>
      </w:r>
      <w:r w:rsidRPr="005D611A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5D611A">
        <w:rPr>
          <w:rFonts w:ascii="Times New Roman" w:hAnsi="Times New Roman" w:cs="Times New Roman"/>
          <w:sz w:val="28"/>
          <w:szCs w:val="28"/>
        </w:rPr>
        <w:t xml:space="preserve">ей, </w:t>
      </w:r>
      <w:r w:rsidR="0021631D">
        <w:rPr>
          <w:rFonts w:ascii="Times New Roman" w:hAnsi="Times New Roman" w:cs="Times New Roman"/>
          <w:sz w:val="28"/>
          <w:szCs w:val="28"/>
        </w:rPr>
        <w:t xml:space="preserve">из них 18 показателей  (64,3%) отражают </w:t>
      </w:r>
      <w:r w:rsidR="005D611A">
        <w:rPr>
          <w:rFonts w:ascii="Times New Roman" w:hAnsi="Times New Roman" w:cs="Times New Roman"/>
          <w:sz w:val="28"/>
          <w:szCs w:val="28"/>
        </w:rPr>
        <w:t>эффективност</w:t>
      </w:r>
      <w:r w:rsidR="0021631D">
        <w:rPr>
          <w:rFonts w:ascii="Times New Roman" w:hAnsi="Times New Roman" w:cs="Times New Roman"/>
          <w:sz w:val="28"/>
          <w:szCs w:val="28"/>
        </w:rPr>
        <w:t>ь</w:t>
      </w:r>
      <w:r w:rsidR="005D611A">
        <w:rPr>
          <w:rFonts w:ascii="Times New Roman" w:hAnsi="Times New Roman" w:cs="Times New Roman"/>
          <w:sz w:val="28"/>
          <w:szCs w:val="28"/>
        </w:rPr>
        <w:t xml:space="preserve"> реализации мероприятий в сфере общего образования</w:t>
      </w:r>
      <w:r w:rsidRPr="005D611A">
        <w:rPr>
          <w:rFonts w:ascii="Times New Roman" w:hAnsi="Times New Roman" w:cs="Times New Roman"/>
          <w:sz w:val="28"/>
          <w:szCs w:val="28"/>
        </w:rPr>
        <w:t>.</w:t>
      </w:r>
    </w:p>
    <w:p w:rsidR="00BF57ED" w:rsidRPr="00BF57ED" w:rsidRDefault="00BF57ED" w:rsidP="00D52C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57ED">
        <w:rPr>
          <w:rFonts w:ascii="Times New Roman" w:hAnsi="Times New Roman" w:cs="Times New Roman"/>
          <w:sz w:val="28"/>
          <w:szCs w:val="28"/>
        </w:rPr>
        <w:t>Выполнение показателей эффективности реализации муниципальной программы за 201</w:t>
      </w:r>
      <w:r w:rsidR="0021631D">
        <w:rPr>
          <w:rFonts w:ascii="Times New Roman" w:hAnsi="Times New Roman" w:cs="Times New Roman"/>
          <w:sz w:val="28"/>
          <w:szCs w:val="28"/>
        </w:rPr>
        <w:t xml:space="preserve">6 – 2018 годы на основании годовых отчетов о ходе </w:t>
      </w:r>
      <w:r w:rsidR="004D3147">
        <w:rPr>
          <w:rFonts w:ascii="Times New Roman" w:hAnsi="Times New Roman" w:cs="Times New Roman"/>
          <w:sz w:val="28"/>
          <w:szCs w:val="28"/>
        </w:rPr>
        <w:t xml:space="preserve">ее </w:t>
      </w:r>
      <w:r w:rsidR="0021631D">
        <w:rPr>
          <w:rFonts w:ascii="Times New Roman" w:hAnsi="Times New Roman" w:cs="Times New Roman"/>
          <w:sz w:val="28"/>
          <w:szCs w:val="28"/>
        </w:rPr>
        <w:t>реализации и план 2019 года</w:t>
      </w:r>
      <w:r w:rsidRPr="00BF57ED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4D3147">
        <w:rPr>
          <w:rFonts w:ascii="Times New Roman" w:hAnsi="Times New Roman" w:cs="Times New Roman"/>
          <w:sz w:val="28"/>
          <w:szCs w:val="28"/>
        </w:rPr>
        <w:t>ы</w:t>
      </w:r>
      <w:r w:rsidRPr="00BF57ED">
        <w:rPr>
          <w:rFonts w:ascii="Times New Roman" w:hAnsi="Times New Roman" w:cs="Times New Roman"/>
          <w:sz w:val="28"/>
          <w:szCs w:val="28"/>
        </w:rPr>
        <w:t xml:space="preserve"> в таблице:</w:t>
      </w:r>
    </w:p>
    <w:tbl>
      <w:tblPr>
        <w:tblStyle w:val="a8"/>
        <w:tblW w:w="0" w:type="auto"/>
        <w:tblLook w:val="04A0"/>
      </w:tblPr>
      <w:tblGrid>
        <w:gridCol w:w="3284"/>
        <w:gridCol w:w="959"/>
        <w:gridCol w:w="820"/>
        <w:gridCol w:w="864"/>
        <w:gridCol w:w="748"/>
        <w:gridCol w:w="700"/>
        <w:gridCol w:w="748"/>
        <w:gridCol w:w="700"/>
        <w:gridCol w:w="748"/>
      </w:tblGrid>
      <w:tr w:rsidR="00BF57ED" w:rsidRPr="00BF57ED" w:rsidTr="0078265E">
        <w:tc>
          <w:tcPr>
            <w:tcW w:w="0" w:type="auto"/>
            <w:vMerge w:val="restart"/>
          </w:tcPr>
          <w:p w:rsidR="00BF57ED" w:rsidRPr="00BF57ED" w:rsidRDefault="00BF57ED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 xml:space="preserve">Показатели </w:t>
            </w:r>
          </w:p>
        </w:tc>
        <w:tc>
          <w:tcPr>
            <w:tcW w:w="959" w:type="dxa"/>
            <w:vMerge w:val="restart"/>
          </w:tcPr>
          <w:p w:rsidR="00BF57ED" w:rsidRPr="00BF57ED" w:rsidRDefault="00BF57ED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ед.изм</w:t>
            </w:r>
          </w:p>
        </w:tc>
        <w:tc>
          <w:tcPr>
            <w:tcW w:w="1684" w:type="dxa"/>
            <w:gridSpan w:val="2"/>
          </w:tcPr>
          <w:p w:rsidR="00BF57ED" w:rsidRPr="00BF57ED" w:rsidRDefault="00BF57ED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7ED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B70FF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2"/>
          </w:tcPr>
          <w:p w:rsidR="00BF57ED" w:rsidRPr="00BF57ED" w:rsidRDefault="00BF57ED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7ED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B70FF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2"/>
          </w:tcPr>
          <w:p w:rsidR="00BF57ED" w:rsidRPr="00BF57ED" w:rsidRDefault="00BF57ED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7ED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B70FF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BF57ED" w:rsidRPr="00BF57ED" w:rsidRDefault="00BF57ED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7ED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B70FF8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E604E8" w:rsidRPr="00BF57ED" w:rsidTr="0078265E">
        <w:tc>
          <w:tcPr>
            <w:tcW w:w="0" w:type="auto"/>
            <w:vMerge/>
          </w:tcPr>
          <w:p w:rsidR="00BF57ED" w:rsidRPr="00BF57ED" w:rsidRDefault="00BF57ED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vMerge/>
          </w:tcPr>
          <w:p w:rsidR="00BF57ED" w:rsidRPr="00BF57ED" w:rsidRDefault="00BF57ED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BF57ED" w:rsidRPr="00BF57ED" w:rsidRDefault="00BF57ED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7ED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0" w:type="auto"/>
          </w:tcPr>
          <w:p w:rsidR="00BF57ED" w:rsidRPr="00BF57ED" w:rsidRDefault="00BF57ED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0" w:type="auto"/>
          </w:tcPr>
          <w:p w:rsidR="00BF57ED" w:rsidRPr="00BF57ED" w:rsidRDefault="00BF57ED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7ED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0" w:type="auto"/>
          </w:tcPr>
          <w:p w:rsidR="00BF57ED" w:rsidRPr="00BF57ED" w:rsidRDefault="00BF57ED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0" w:type="auto"/>
          </w:tcPr>
          <w:p w:rsidR="00BF57ED" w:rsidRPr="00BF57ED" w:rsidRDefault="00BF57ED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7ED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0" w:type="auto"/>
          </w:tcPr>
          <w:p w:rsidR="00BF57ED" w:rsidRPr="00BF57ED" w:rsidRDefault="00BF57ED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0" w:type="auto"/>
          </w:tcPr>
          <w:p w:rsidR="00BF57ED" w:rsidRPr="00BF57ED" w:rsidRDefault="00BF57ED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7ED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</w:tr>
      <w:tr w:rsidR="00E604E8" w:rsidRPr="00BF57ED" w:rsidTr="00D52CCE">
        <w:trPr>
          <w:trHeight w:val="1018"/>
        </w:trPr>
        <w:tc>
          <w:tcPr>
            <w:tcW w:w="0" w:type="auto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Удельный вес лиц, сдавших ЕГЭ по обязательным предметам, от числа сдававших</w:t>
            </w:r>
          </w:p>
        </w:tc>
        <w:tc>
          <w:tcPr>
            <w:tcW w:w="959" w:type="dxa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20" w:type="dxa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7ED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0" w:type="auto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7ED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B70FF8" w:rsidRPr="00BF57ED" w:rsidRDefault="00456195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E604E8" w:rsidRPr="00BF57ED" w:rsidTr="00D52CCE">
        <w:trPr>
          <w:trHeight w:val="1871"/>
        </w:trPr>
        <w:tc>
          <w:tcPr>
            <w:tcW w:w="0" w:type="auto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Удельный вес численности обучающихся, которым предоставлена возможность обучаться в соответствии с основными современными требованиями, от числа обучающихся</w:t>
            </w:r>
          </w:p>
        </w:tc>
        <w:tc>
          <w:tcPr>
            <w:tcW w:w="959" w:type="dxa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20" w:type="dxa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7ED">
              <w:rPr>
                <w:rFonts w:ascii="Times New Roman" w:hAnsi="Times New Roman"/>
                <w:b/>
                <w:sz w:val="24"/>
                <w:szCs w:val="24"/>
              </w:rPr>
              <w:t>68,2</w:t>
            </w:r>
          </w:p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68,3</w:t>
            </w:r>
          </w:p>
        </w:tc>
        <w:tc>
          <w:tcPr>
            <w:tcW w:w="0" w:type="auto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7ED">
              <w:rPr>
                <w:rFonts w:ascii="Times New Roman" w:hAnsi="Times New Roman"/>
                <w:b/>
                <w:sz w:val="24"/>
                <w:szCs w:val="24"/>
              </w:rPr>
              <w:t>69</w:t>
            </w:r>
          </w:p>
        </w:tc>
        <w:tc>
          <w:tcPr>
            <w:tcW w:w="0" w:type="auto"/>
          </w:tcPr>
          <w:p w:rsidR="00B70FF8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76,4</w:t>
            </w:r>
          </w:p>
          <w:p w:rsidR="00456195" w:rsidRPr="00BF57ED" w:rsidRDefault="00456195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70FF8" w:rsidRPr="00BF57ED" w:rsidRDefault="00456195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71</w:t>
            </w:r>
          </w:p>
        </w:tc>
        <w:tc>
          <w:tcPr>
            <w:tcW w:w="0" w:type="auto"/>
          </w:tcPr>
          <w:p w:rsidR="00B70FF8" w:rsidRPr="00BF57ED" w:rsidRDefault="00456195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77,5</w:t>
            </w:r>
          </w:p>
        </w:tc>
      </w:tr>
      <w:tr w:rsidR="00E604E8" w:rsidRPr="00BF57ED" w:rsidTr="0078265E">
        <w:tc>
          <w:tcPr>
            <w:tcW w:w="0" w:type="auto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Доля педагогов, имеющих высшую квалификационную категорию в общей численности педагогов</w:t>
            </w:r>
          </w:p>
        </w:tc>
        <w:tc>
          <w:tcPr>
            <w:tcW w:w="959" w:type="dxa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7ED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30,6</w:t>
            </w:r>
          </w:p>
        </w:tc>
        <w:tc>
          <w:tcPr>
            <w:tcW w:w="0" w:type="auto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7ED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B70FF8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4017" w:rsidRDefault="00E34017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30,1</w:t>
            </w:r>
          </w:p>
          <w:p w:rsidR="00E34017" w:rsidRPr="00BF57ED" w:rsidRDefault="00E34017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70FF8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4017" w:rsidRPr="00BF57ED" w:rsidRDefault="00456195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B70FF8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4017" w:rsidRPr="00BF57ED" w:rsidRDefault="00E34017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B70FF8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4017" w:rsidRPr="00BF57ED" w:rsidRDefault="00E34017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E604E8" w:rsidRPr="00BF57ED" w:rsidTr="0078265E">
        <w:tc>
          <w:tcPr>
            <w:tcW w:w="0" w:type="auto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 xml:space="preserve">Доля учителей, использующих современные образовательные технологии в профессиональной </w:t>
            </w:r>
            <w:r w:rsidRPr="00BF57ED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деятельности, в общей численности учителей</w:t>
            </w:r>
          </w:p>
        </w:tc>
        <w:tc>
          <w:tcPr>
            <w:tcW w:w="959" w:type="dxa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20" w:type="dxa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7ED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7ED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B70FF8" w:rsidRPr="00BF57ED" w:rsidRDefault="00E34017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B70FF8" w:rsidRPr="00BF57ED" w:rsidRDefault="00E34017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B70FF8" w:rsidRPr="00BF57ED" w:rsidRDefault="00E34017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B70FF8" w:rsidRPr="00BF57ED" w:rsidRDefault="00E34017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E604E8" w:rsidRPr="00BF57ED" w:rsidTr="0078265E">
        <w:tc>
          <w:tcPr>
            <w:tcW w:w="0" w:type="auto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lastRenderedPageBreak/>
              <w:t>Средняя наполняемость классов в городской местности</w:t>
            </w:r>
          </w:p>
        </w:tc>
        <w:tc>
          <w:tcPr>
            <w:tcW w:w="959" w:type="dxa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820" w:type="dxa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7ED">
              <w:rPr>
                <w:rFonts w:ascii="Times New Roman" w:hAnsi="Times New Roman"/>
                <w:b/>
                <w:sz w:val="24"/>
                <w:szCs w:val="24"/>
              </w:rPr>
              <w:t>23,2</w:t>
            </w:r>
          </w:p>
        </w:tc>
        <w:tc>
          <w:tcPr>
            <w:tcW w:w="0" w:type="auto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23,2</w:t>
            </w:r>
          </w:p>
        </w:tc>
        <w:tc>
          <w:tcPr>
            <w:tcW w:w="0" w:type="auto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7ED">
              <w:rPr>
                <w:rFonts w:ascii="Times New Roman" w:hAnsi="Times New Roman"/>
                <w:b/>
                <w:sz w:val="24"/>
                <w:szCs w:val="24"/>
              </w:rPr>
              <w:t>23,2</w:t>
            </w:r>
          </w:p>
        </w:tc>
        <w:tc>
          <w:tcPr>
            <w:tcW w:w="0" w:type="auto"/>
          </w:tcPr>
          <w:p w:rsidR="00B70FF8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04E8" w:rsidRPr="00BF57ED" w:rsidRDefault="00E604E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22,7</w:t>
            </w:r>
          </w:p>
        </w:tc>
        <w:tc>
          <w:tcPr>
            <w:tcW w:w="0" w:type="auto"/>
          </w:tcPr>
          <w:p w:rsidR="00B70FF8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04E8" w:rsidRPr="00BF57ED" w:rsidRDefault="00973C8D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B70FF8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04E8" w:rsidRPr="00BF57ED" w:rsidRDefault="00E604E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19,9</w:t>
            </w:r>
          </w:p>
        </w:tc>
        <w:tc>
          <w:tcPr>
            <w:tcW w:w="0" w:type="auto"/>
          </w:tcPr>
          <w:p w:rsidR="00B70FF8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04E8" w:rsidRPr="00BF57ED" w:rsidRDefault="00E604E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E604E8" w:rsidRPr="00BF57ED" w:rsidTr="0078265E">
        <w:trPr>
          <w:trHeight w:val="513"/>
        </w:trPr>
        <w:tc>
          <w:tcPr>
            <w:tcW w:w="0" w:type="auto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Средняя наполняемость классов в сельской местности</w:t>
            </w:r>
          </w:p>
        </w:tc>
        <w:tc>
          <w:tcPr>
            <w:tcW w:w="959" w:type="dxa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820" w:type="dxa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7ED">
              <w:rPr>
                <w:rFonts w:ascii="Times New Roman" w:hAnsi="Times New Roman"/>
                <w:b/>
                <w:sz w:val="24"/>
                <w:szCs w:val="24"/>
              </w:rPr>
              <w:t>7,8</w:t>
            </w:r>
          </w:p>
        </w:tc>
        <w:tc>
          <w:tcPr>
            <w:tcW w:w="0" w:type="auto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0" w:type="auto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7ED">
              <w:rPr>
                <w:rFonts w:ascii="Times New Roman" w:hAnsi="Times New Roman"/>
                <w:b/>
                <w:sz w:val="24"/>
                <w:szCs w:val="24"/>
              </w:rPr>
              <w:t>7,8</w:t>
            </w:r>
          </w:p>
        </w:tc>
        <w:tc>
          <w:tcPr>
            <w:tcW w:w="0" w:type="auto"/>
          </w:tcPr>
          <w:p w:rsidR="00B70FF8" w:rsidRPr="00BF57ED" w:rsidRDefault="00E604E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0" w:type="auto"/>
          </w:tcPr>
          <w:p w:rsidR="00B70FF8" w:rsidRPr="00BF57ED" w:rsidRDefault="00973C8D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9,3</w:t>
            </w:r>
          </w:p>
        </w:tc>
        <w:tc>
          <w:tcPr>
            <w:tcW w:w="0" w:type="auto"/>
          </w:tcPr>
          <w:p w:rsidR="00B70FF8" w:rsidRPr="00BF57ED" w:rsidRDefault="00E604E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9,3</w:t>
            </w:r>
          </w:p>
        </w:tc>
        <w:tc>
          <w:tcPr>
            <w:tcW w:w="0" w:type="auto"/>
          </w:tcPr>
          <w:p w:rsidR="00B70FF8" w:rsidRPr="00BF57ED" w:rsidRDefault="00E604E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9,3</w:t>
            </w:r>
          </w:p>
        </w:tc>
      </w:tr>
      <w:tr w:rsidR="00E604E8" w:rsidRPr="00BF57ED" w:rsidTr="00D52CCE">
        <w:trPr>
          <w:trHeight w:val="441"/>
        </w:trPr>
        <w:tc>
          <w:tcPr>
            <w:tcW w:w="0" w:type="auto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Численность учащихся приходящихся на 1 учителя</w:t>
            </w:r>
          </w:p>
        </w:tc>
        <w:tc>
          <w:tcPr>
            <w:tcW w:w="959" w:type="dxa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820" w:type="dxa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7E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9,6</w:t>
            </w:r>
          </w:p>
        </w:tc>
        <w:tc>
          <w:tcPr>
            <w:tcW w:w="0" w:type="auto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7E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B70FF8" w:rsidRPr="00BF57ED" w:rsidRDefault="00E604E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0" w:type="auto"/>
          </w:tcPr>
          <w:p w:rsidR="00B70FF8" w:rsidRPr="00BF57ED" w:rsidRDefault="00973C8D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8,3</w:t>
            </w:r>
          </w:p>
        </w:tc>
        <w:tc>
          <w:tcPr>
            <w:tcW w:w="0" w:type="auto"/>
          </w:tcPr>
          <w:p w:rsidR="00B70FF8" w:rsidRPr="00BF57ED" w:rsidRDefault="00E604E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7,6</w:t>
            </w:r>
          </w:p>
        </w:tc>
        <w:tc>
          <w:tcPr>
            <w:tcW w:w="0" w:type="auto"/>
          </w:tcPr>
          <w:p w:rsidR="00B70FF8" w:rsidRPr="00BF57ED" w:rsidRDefault="00E604E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7,8</w:t>
            </w:r>
          </w:p>
        </w:tc>
      </w:tr>
      <w:tr w:rsidR="00E604E8" w:rsidRPr="00BF57ED" w:rsidTr="0078265E">
        <w:trPr>
          <w:trHeight w:val="786"/>
        </w:trPr>
        <w:tc>
          <w:tcPr>
            <w:tcW w:w="0" w:type="auto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Доля школ, имеющих доступ к сети Интернет со скоростью не ниже 2 Мбит/с</w:t>
            </w:r>
          </w:p>
        </w:tc>
        <w:tc>
          <w:tcPr>
            <w:tcW w:w="959" w:type="dxa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20" w:type="dxa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7ED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7ED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B70FF8" w:rsidRPr="00BF57ED" w:rsidRDefault="00E604E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B70FF8" w:rsidRPr="00BF57ED" w:rsidRDefault="00E604E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B70FF8" w:rsidRPr="00BF57ED" w:rsidRDefault="00E604E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B70FF8" w:rsidRPr="00BF57ED" w:rsidRDefault="00E604E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E604E8" w:rsidRPr="00BF57ED" w:rsidTr="0078265E">
        <w:tc>
          <w:tcPr>
            <w:tcW w:w="0" w:type="auto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 xml:space="preserve">Охват детей в возрасте от 7 до 17 лет  программами дополнительного образования в общеобразовательных учреждениях </w:t>
            </w:r>
          </w:p>
        </w:tc>
        <w:tc>
          <w:tcPr>
            <w:tcW w:w="959" w:type="dxa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20" w:type="dxa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7ED">
              <w:rPr>
                <w:rFonts w:ascii="Times New Roman" w:hAnsi="Times New Roman"/>
                <w:b/>
                <w:sz w:val="24"/>
                <w:szCs w:val="24"/>
              </w:rPr>
              <w:t>83,5</w:t>
            </w:r>
          </w:p>
        </w:tc>
        <w:tc>
          <w:tcPr>
            <w:tcW w:w="0" w:type="auto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7ED">
              <w:rPr>
                <w:rFonts w:ascii="Times New Roman" w:hAnsi="Times New Roman"/>
                <w:b/>
                <w:sz w:val="24"/>
                <w:szCs w:val="24"/>
              </w:rPr>
              <w:t>84</w:t>
            </w:r>
          </w:p>
        </w:tc>
        <w:tc>
          <w:tcPr>
            <w:tcW w:w="0" w:type="auto"/>
          </w:tcPr>
          <w:p w:rsidR="00B70FF8" w:rsidRPr="00BF57ED" w:rsidRDefault="00E604E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80,8</w:t>
            </w:r>
          </w:p>
        </w:tc>
        <w:tc>
          <w:tcPr>
            <w:tcW w:w="0" w:type="auto"/>
          </w:tcPr>
          <w:p w:rsidR="00B70FF8" w:rsidRPr="00BF57ED" w:rsidRDefault="00973C8D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84,5</w:t>
            </w:r>
          </w:p>
        </w:tc>
        <w:tc>
          <w:tcPr>
            <w:tcW w:w="0" w:type="auto"/>
          </w:tcPr>
          <w:p w:rsidR="00B70FF8" w:rsidRPr="00BF57ED" w:rsidRDefault="00E604E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74,7</w:t>
            </w:r>
          </w:p>
        </w:tc>
        <w:tc>
          <w:tcPr>
            <w:tcW w:w="0" w:type="auto"/>
          </w:tcPr>
          <w:p w:rsidR="00B70FF8" w:rsidRPr="00BF57ED" w:rsidRDefault="00E604E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</w:tr>
      <w:tr w:rsidR="00E604E8" w:rsidRPr="00BF57ED" w:rsidTr="0078265E">
        <w:tc>
          <w:tcPr>
            <w:tcW w:w="0" w:type="auto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="00E604E8">
              <w:rPr>
                <w:rFonts w:ascii="Times New Roman" w:hAnsi="Times New Roman"/>
                <w:sz w:val="24"/>
                <w:szCs w:val="24"/>
              </w:rPr>
              <w:t>муниципальных общеобразовательных организаций, в которых выполнены предпис</w:t>
            </w:r>
            <w:r w:rsidR="00C809ED">
              <w:rPr>
                <w:rFonts w:ascii="Times New Roman" w:hAnsi="Times New Roman"/>
                <w:sz w:val="24"/>
                <w:szCs w:val="24"/>
              </w:rPr>
              <w:t>а</w:t>
            </w:r>
            <w:r w:rsidR="00E604E8">
              <w:rPr>
                <w:rFonts w:ascii="Times New Roman" w:hAnsi="Times New Roman"/>
                <w:sz w:val="24"/>
                <w:szCs w:val="24"/>
              </w:rPr>
              <w:t>ния</w:t>
            </w:r>
            <w:r w:rsidR="00C809ED">
              <w:rPr>
                <w:rFonts w:ascii="Times New Roman" w:hAnsi="Times New Roman"/>
                <w:sz w:val="24"/>
                <w:szCs w:val="24"/>
              </w:rPr>
              <w:t xml:space="preserve"> надзорных органов и здания которых приведены в соответствие с требованиями, предъявляемыми к безопасности в процессе эксплуатации</w:t>
            </w:r>
          </w:p>
        </w:tc>
        <w:tc>
          <w:tcPr>
            <w:tcW w:w="959" w:type="dxa"/>
          </w:tcPr>
          <w:p w:rsidR="00B70FF8" w:rsidRPr="00BF57ED" w:rsidRDefault="00B70FF8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820" w:type="dxa"/>
          </w:tcPr>
          <w:p w:rsidR="00B70FF8" w:rsidRPr="00BF57ED" w:rsidRDefault="00C809ED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B70FF8" w:rsidRPr="00BF57ED" w:rsidRDefault="00C809ED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B70FF8" w:rsidRPr="00BF57ED" w:rsidRDefault="00C809ED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B70FF8" w:rsidRPr="00BF57ED" w:rsidRDefault="00C809ED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B70FF8" w:rsidRPr="00BF57ED" w:rsidRDefault="00C809ED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70FF8" w:rsidRPr="00BF57ED" w:rsidRDefault="00C809ED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70FF8" w:rsidRPr="00BF57ED" w:rsidRDefault="00E604E8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809ED" w:rsidRPr="00BF57ED" w:rsidTr="0078265E">
        <w:tc>
          <w:tcPr>
            <w:tcW w:w="0" w:type="auto"/>
          </w:tcPr>
          <w:p w:rsidR="00C809ED" w:rsidRPr="00BF57ED" w:rsidRDefault="00C809ED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муниципальных общеобразовательных организаций, расположенных в сельской местности, в которых отремонтированы спортзалы</w:t>
            </w:r>
          </w:p>
        </w:tc>
        <w:tc>
          <w:tcPr>
            <w:tcW w:w="959" w:type="dxa"/>
          </w:tcPr>
          <w:p w:rsidR="00C809ED" w:rsidRPr="00BF57ED" w:rsidRDefault="00C809ED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 xml:space="preserve">чел. </w:t>
            </w:r>
          </w:p>
        </w:tc>
        <w:tc>
          <w:tcPr>
            <w:tcW w:w="820" w:type="dxa"/>
          </w:tcPr>
          <w:p w:rsidR="00C809ED" w:rsidRPr="00BF57ED" w:rsidRDefault="00C809ED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809ED" w:rsidRPr="00BF57ED" w:rsidRDefault="00C809ED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809ED" w:rsidRPr="00BF57ED" w:rsidRDefault="00C809ED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809ED" w:rsidRPr="00BF57ED" w:rsidRDefault="00C809ED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809ED" w:rsidRPr="00BF57ED" w:rsidRDefault="00C809ED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809ED" w:rsidRPr="00BF57ED" w:rsidRDefault="00C809ED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809ED" w:rsidRPr="00BF57ED" w:rsidRDefault="00C809ED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73C8D" w:rsidRPr="00BF57ED" w:rsidTr="0078265E">
        <w:tc>
          <w:tcPr>
            <w:tcW w:w="0" w:type="auto"/>
          </w:tcPr>
          <w:p w:rsidR="00973C8D" w:rsidRDefault="00973C8D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Увеличение доли обучающихся, занимающихся физической культурой и спортом во внеурочное время (начальное общее образование), в общем количестве обучающихся за искл. дошкольного образования (введен с </w:t>
            </w:r>
            <w:r w:rsidR="00455380">
              <w:rPr>
                <w:rFonts w:ascii="Times New Roman" w:hAnsi="Times New Roman"/>
                <w:sz w:val="24"/>
                <w:szCs w:val="24"/>
              </w:rPr>
              <w:t>2018 года)</w:t>
            </w:r>
          </w:p>
        </w:tc>
        <w:tc>
          <w:tcPr>
            <w:tcW w:w="959" w:type="dxa"/>
          </w:tcPr>
          <w:p w:rsidR="00973C8D" w:rsidRPr="00BF57ED" w:rsidRDefault="00973C8D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820" w:type="dxa"/>
          </w:tcPr>
          <w:p w:rsidR="00973C8D" w:rsidRPr="00BF57ED" w:rsidRDefault="00455380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973C8D" w:rsidRDefault="00973C8D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0" w:type="auto"/>
          </w:tcPr>
          <w:p w:rsidR="00973C8D" w:rsidRPr="00BF57ED" w:rsidRDefault="00455380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1,6</w:t>
            </w:r>
          </w:p>
        </w:tc>
        <w:tc>
          <w:tcPr>
            <w:tcW w:w="0" w:type="auto"/>
          </w:tcPr>
          <w:p w:rsidR="00973C8D" w:rsidRDefault="00973C8D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0" w:type="auto"/>
          </w:tcPr>
          <w:p w:rsidR="00973C8D" w:rsidRPr="00BF57ED" w:rsidRDefault="00973C8D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1,6</w:t>
            </w:r>
          </w:p>
        </w:tc>
        <w:tc>
          <w:tcPr>
            <w:tcW w:w="0" w:type="auto"/>
          </w:tcPr>
          <w:p w:rsidR="00973C8D" w:rsidRDefault="00973C8D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0" w:type="auto"/>
          </w:tcPr>
          <w:p w:rsidR="00973C8D" w:rsidRDefault="00973C8D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1,6</w:t>
            </w:r>
          </w:p>
        </w:tc>
      </w:tr>
      <w:tr w:rsidR="00C809ED" w:rsidRPr="00BF57ED" w:rsidTr="0078265E">
        <w:tc>
          <w:tcPr>
            <w:tcW w:w="0" w:type="auto"/>
          </w:tcPr>
          <w:p w:rsidR="00C809ED" w:rsidRPr="00BF57ED" w:rsidRDefault="00C809ED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доли обучающихся, занимающихся физической культур</w:t>
            </w:r>
            <w:r w:rsidR="00133EFF">
              <w:rPr>
                <w:rFonts w:ascii="Times New Roman" w:hAnsi="Times New Roman"/>
                <w:sz w:val="24"/>
                <w:szCs w:val="24"/>
              </w:rPr>
              <w:t xml:space="preserve">ой и спортом во внеурочное время (основное общее образование), в общем </w:t>
            </w:r>
            <w:r w:rsidR="00133EFF">
              <w:rPr>
                <w:rFonts w:ascii="Times New Roman" w:hAnsi="Times New Roman"/>
                <w:sz w:val="24"/>
                <w:szCs w:val="24"/>
              </w:rPr>
              <w:lastRenderedPageBreak/>
              <w:t>количестве обучающихся за искл. дошкольного образования</w:t>
            </w:r>
            <w:r w:rsidRPr="00BF5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5380">
              <w:rPr>
                <w:rFonts w:ascii="Times New Roman" w:hAnsi="Times New Roman"/>
                <w:sz w:val="24"/>
                <w:szCs w:val="24"/>
              </w:rPr>
              <w:t>(введен с 2018 года)</w:t>
            </w:r>
          </w:p>
        </w:tc>
        <w:tc>
          <w:tcPr>
            <w:tcW w:w="959" w:type="dxa"/>
          </w:tcPr>
          <w:p w:rsidR="00C809ED" w:rsidRPr="00BF57ED" w:rsidRDefault="00C809ED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820" w:type="dxa"/>
          </w:tcPr>
          <w:p w:rsidR="00C809ED" w:rsidRPr="00BF57ED" w:rsidRDefault="00455380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C809ED" w:rsidRPr="00BF57ED" w:rsidRDefault="00133EFF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0" w:type="auto"/>
          </w:tcPr>
          <w:p w:rsidR="00C809ED" w:rsidRPr="00BF57ED" w:rsidRDefault="00455380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C809ED" w:rsidRPr="00BF57ED" w:rsidRDefault="00133EFF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0" w:type="auto"/>
          </w:tcPr>
          <w:p w:rsidR="00C809ED" w:rsidRPr="00BF57ED" w:rsidRDefault="00455380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1,6</w:t>
            </w:r>
          </w:p>
        </w:tc>
        <w:tc>
          <w:tcPr>
            <w:tcW w:w="0" w:type="auto"/>
          </w:tcPr>
          <w:p w:rsidR="00C809ED" w:rsidRPr="00BF57ED" w:rsidRDefault="00133EFF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0" w:type="auto"/>
          </w:tcPr>
          <w:p w:rsidR="00C809ED" w:rsidRPr="00BF57ED" w:rsidRDefault="00133EFF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</w:tr>
      <w:tr w:rsidR="00133EFF" w:rsidRPr="00BF57ED" w:rsidTr="0078265E">
        <w:tc>
          <w:tcPr>
            <w:tcW w:w="0" w:type="auto"/>
          </w:tcPr>
          <w:p w:rsidR="00133EFF" w:rsidRPr="00BF57ED" w:rsidRDefault="00133EFF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доли обучающихся, занимающихся физической культурой и спортом во внеурочное время (средне</w:t>
            </w:r>
            <w:r w:rsidR="00455380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z w:val="24"/>
                <w:szCs w:val="24"/>
              </w:rPr>
              <w:t>основное общее образование), в общем количестве обучающихся за искл. дошкольного образования</w:t>
            </w:r>
            <w:r w:rsidR="00455380">
              <w:rPr>
                <w:rFonts w:ascii="Times New Roman" w:hAnsi="Times New Roman"/>
                <w:sz w:val="24"/>
                <w:szCs w:val="24"/>
              </w:rPr>
              <w:t xml:space="preserve"> (введен с 2018 года)</w:t>
            </w:r>
          </w:p>
        </w:tc>
        <w:tc>
          <w:tcPr>
            <w:tcW w:w="959" w:type="dxa"/>
          </w:tcPr>
          <w:p w:rsidR="00133EFF" w:rsidRPr="00BF57ED" w:rsidRDefault="00133EFF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820" w:type="dxa"/>
          </w:tcPr>
          <w:p w:rsidR="00133EFF" w:rsidRPr="00BF57ED" w:rsidRDefault="00455380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133EFF" w:rsidRPr="00BF57ED" w:rsidRDefault="00133EFF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0" w:type="auto"/>
          </w:tcPr>
          <w:p w:rsidR="00133EFF" w:rsidRPr="00BF57ED" w:rsidRDefault="00455380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133EFF" w:rsidRPr="00BF57ED" w:rsidRDefault="00133EFF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0" w:type="auto"/>
          </w:tcPr>
          <w:p w:rsidR="00133EFF" w:rsidRPr="00BF57ED" w:rsidRDefault="00455380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1,7</w:t>
            </w:r>
          </w:p>
        </w:tc>
        <w:tc>
          <w:tcPr>
            <w:tcW w:w="0" w:type="auto"/>
          </w:tcPr>
          <w:p w:rsidR="00133EFF" w:rsidRPr="00BF57ED" w:rsidRDefault="00133EFF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0" w:type="auto"/>
          </w:tcPr>
          <w:p w:rsidR="00133EFF" w:rsidRPr="00BF57ED" w:rsidRDefault="00133EFF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1,8</w:t>
            </w:r>
          </w:p>
        </w:tc>
      </w:tr>
      <w:tr w:rsidR="0078265E" w:rsidRPr="00BF57ED" w:rsidTr="0078265E">
        <w:tc>
          <w:tcPr>
            <w:tcW w:w="0" w:type="auto"/>
          </w:tcPr>
          <w:p w:rsidR="0078265E" w:rsidRPr="00BF57ED" w:rsidRDefault="0078265E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зданий общеобразовательных организаций, введенных в эксплуатацию в результате приобретения </w:t>
            </w:r>
          </w:p>
        </w:tc>
        <w:tc>
          <w:tcPr>
            <w:tcW w:w="959" w:type="dxa"/>
          </w:tcPr>
          <w:p w:rsidR="0078265E" w:rsidRPr="00BF57ED" w:rsidRDefault="0078265E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820" w:type="dxa"/>
          </w:tcPr>
          <w:p w:rsidR="0078265E" w:rsidRPr="00BF57ED" w:rsidRDefault="0078265E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78265E" w:rsidRPr="00BF57ED" w:rsidRDefault="0078265E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78265E" w:rsidRPr="00BF57ED" w:rsidRDefault="0078265E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78265E" w:rsidRPr="00BF57ED" w:rsidRDefault="0078265E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78265E" w:rsidRPr="00BF57ED" w:rsidRDefault="0078265E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8265E" w:rsidRPr="00BF57ED" w:rsidRDefault="0078265E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8265E" w:rsidRPr="00BF57ED" w:rsidRDefault="0078265E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C809ED" w:rsidRPr="00BF57ED" w:rsidTr="0078265E">
        <w:tc>
          <w:tcPr>
            <w:tcW w:w="0" w:type="auto"/>
          </w:tcPr>
          <w:p w:rsidR="00C809ED" w:rsidRPr="00BF57ED" w:rsidRDefault="00C809ED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Удельный вес численности учителей в возрасте до 30 лет в общей численности учителей школ</w:t>
            </w:r>
          </w:p>
        </w:tc>
        <w:tc>
          <w:tcPr>
            <w:tcW w:w="959" w:type="dxa"/>
          </w:tcPr>
          <w:p w:rsidR="00C809ED" w:rsidRPr="00BF57ED" w:rsidRDefault="00C809ED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20" w:type="dxa"/>
          </w:tcPr>
          <w:p w:rsidR="00C809ED" w:rsidRPr="00BF57ED" w:rsidRDefault="00C809ED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7E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C809ED" w:rsidRPr="00BF57ED" w:rsidRDefault="00C809ED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0" w:type="auto"/>
          </w:tcPr>
          <w:p w:rsidR="00C809ED" w:rsidRPr="00BF57ED" w:rsidRDefault="00C809ED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7ED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C809ED" w:rsidRPr="00BF57ED" w:rsidRDefault="0078265E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0" w:type="auto"/>
          </w:tcPr>
          <w:p w:rsidR="00C809ED" w:rsidRPr="00BF57ED" w:rsidRDefault="007622F2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9,7</w:t>
            </w:r>
          </w:p>
        </w:tc>
        <w:tc>
          <w:tcPr>
            <w:tcW w:w="0" w:type="auto"/>
          </w:tcPr>
          <w:p w:rsidR="00C809ED" w:rsidRPr="00BF57ED" w:rsidRDefault="0078265E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0" w:type="auto"/>
          </w:tcPr>
          <w:p w:rsidR="00C809ED" w:rsidRPr="00BF57ED" w:rsidRDefault="0078265E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9,7</w:t>
            </w:r>
          </w:p>
        </w:tc>
      </w:tr>
      <w:tr w:rsidR="00C809ED" w:rsidRPr="00BF57ED" w:rsidTr="0078265E">
        <w:tc>
          <w:tcPr>
            <w:tcW w:w="0" w:type="auto"/>
          </w:tcPr>
          <w:p w:rsidR="00C809ED" w:rsidRPr="00BF57ED" w:rsidRDefault="00C809ED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Доля учителей, участвующих в профсоюзах и регулярно получающих в них профессиональную помощь и поддержку, в общей численности учителей</w:t>
            </w:r>
          </w:p>
        </w:tc>
        <w:tc>
          <w:tcPr>
            <w:tcW w:w="959" w:type="dxa"/>
          </w:tcPr>
          <w:p w:rsidR="00C809ED" w:rsidRPr="00BF57ED" w:rsidRDefault="00C809ED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20" w:type="dxa"/>
          </w:tcPr>
          <w:p w:rsidR="00C809ED" w:rsidRPr="00BF57ED" w:rsidRDefault="00C809ED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7ED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:rsidR="00C809ED" w:rsidRPr="00BF57ED" w:rsidRDefault="00C809ED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:rsidR="00C809ED" w:rsidRPr="00BF57ED" w:rsidRDefault="00C809ED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7ED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0" w:type="auto"/>
          </w:tcPr>
          <w:p w:rsidR="00C809ED" w:rsidRPr="00BF57ED" w:rsidRDefault="0078265E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</w:tcPr>
          <w:p w:rsidR="00C809ED" w:rsidRPr="00BF57ED" w:rsidRDefault="007622F2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0" w:type="auto"/>
          </w:tcPr>
          <w:p w:rsidR="00C809ED" w:rsidRPr="00BF57ED" w:rsidRDefault="0078265E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</w:tcPr>
          <w:p w:rsidR="00C809ED" w:rsidRPr="00BF57ED" w:rsidRDefault="0078265E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</w:tr>
      <w:tr w:rsidR="00C809ED" w:rsidRPr="00BF57ED" w:rsidTr="0078265E">
        <w:tc>
          <w:tcPr>
            <w:tcW w:w="0" w:type="auto"/>
          </w:tcPr>
          <w:p w:rsidR="00C809ED" w:rsidRPr="00BF57ED" w:rsidRDefault="00C809ED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Отношение среднемесячной зарплаты педагогов образовательных организаций общего образования района к средней зарплате в Кировской области</w:t>
            </w:r>
          </w:p>
        </w:tc>
        <w:tc>
          <w:tcPr>
            <w:tcW w:w="959" w:type="dxa"/>
          </w:tcPr>
          <w:p w:rsidR="00C809ED" w:rsidRPr="00BF57ED" w:rsidRDefault="00C809ED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20" w:type="dxa"/>
          </w:tcPr>
          <w:p w:rsidR="00C809ED" w:rsidRPr="00BF57ED" w:rsidRDefault="00C809ED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7ED">
              <w:rPr>
                <w:rFonts w:ascii="Times New Roman" w:hAnsi="Times New Roman"/>
                <w:b/>
                <w:sz w:val="24"/>
                <w:szCs w:val="24"/>
              </w:rPr>
              <w:t>98</w:t>
            </w:r>
          </w:p>
        </w:tc>
        <w:tc>
          <w:tcPr>
            <w:tcW w:w="0" w:type="auto"/>
          </w:tcPr>
          <w:p w:rsidR="00C809ED" w:rsidRPr="00BF57ED" w:rsidRDefault="00C809ED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ED"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  <w:tc>
          <w:tcPr>
            <w:tcW w:w="0" w:type="auto"/>
          </w:tcPr>
          <w:p w:rsidR="00C809ED" w:rsidRPr="00BF57ED" w:rsidRDefault="00C809ED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7ED">
              <w:rPr>
                <w:rFonts w:ascii="Times New Roman" w:hAnsi="Times New Roman"/>
                <w:b/>
                <w:sz w:val="24"/>
                <w:szCs w:val="24"/>
              </w:rPr>
              <w:t>98</w:t>
            </w:r>
          </w:p>
        </w:tc>
        <w:tc>
          <w:tcPr>
            <w:tcW w:w="0" w:type="auto"/>
          </w:tcPr>
          <w:p w:rsidR="00C809ED" w:rsidRPr="00BF57ED" w:rsidRDefault="00D911CB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95,4</w:t>
            </w:r>
          </w:p>
        </w:tc>
        <w:tc>
          <w:tcPr>
            <w:tcW w:w="0" w:type="auto"/>
          </w:tcPr>
          <w:p w:rsidR="00C809ED" w:rsidRPr="00BF57ED" w:rsidRDefault="007622F2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</w:t>
            </w:r>
          </w:p>
        </w:tc>
        <w:tc>
          <w:tcPr>
            <w:tcW w:w="0" w:type="auto"/>
          </w:tcPr>
          <w:p w:rsidR="00C809ED" w:rsidRPr="00BF57ED" w:rsidRDefault="0078265E" w:rsidP="00D52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7622F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809ED" w:rsidRPr="00BF57ED" w:rsidRDefault="0078265E" w:rsidP="00D5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</w:t>
            </w:r>
          </w:p>
        </w:tc>
      </w:tr>
    </w:tbl>
    <w:p w:rsidR="00B73C56" w:rsidRDefault="004D1DF1" w:rsidP="00D52C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контрольных мероприятий в 2017 – 2018 годах было отмечено, что плановые показатели эффективности реализации муниципальной программы корректируются уже по окончании финансового года и уже с учетом </w:t>
      </w:r>
      <w:r w:rsidR="00B73C56">
        <w:rPr>
          <w:rFonts w:ascii="Times New Roman" w:hAnsi="Times New Roman" w:cs="Times New Roman"/>
          <w:sz w:val="28"/>
          <w:szCs w:val="28"/>
        </w:rPr>
        <w:t xml:space="preserve">внесенных </w:t>
      </w:r>
      <w:r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="00B73C56">
        <w:rPr>
          <w:rFonts w:ascii="Times New Roman" w:hAnsi="Times New Roman" w:cs="Times New Roman"/>
          <w:sz w:val="28"/>
          <w:szCs w:val="28"/>
        </w:rPr>
        <w:t xml:space="preserve">проводится анализ их исполнения, что не совсем корректно и не отражает истинную картину эффективности реализации мероприятий. </w:t>
      </w:r>
    </w:p>
    <w:p w:rsidR="00B73C56" w:rsidRDefault="00B73C56" w:rsidP="00BF57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проведения оценки выполнения муниципальной программы и утверждения годового отчета о ее реализации: за 2017 год – 01.03.2018, за 2018 год – 01.03.2019, в значения показателей эффективности вносятся изменения с целью их доведения д</w:t>
      </w:r>
      <w:r w:rsidR="00DD1618">
        <w:rPr>
          <w:rFonts w:ascii="Times New Roman" w:hAnsi="Times New Roman" w:cs="Times New Roman"/>
          <w:sz w:val="28"/>
          <w:szCs w:val="28"/>
        </w:rPr>
        <w:t>о фактического уровня.</w:t>
      </w:r>
    </w:p>
    <w:p w:rsidR="00DD1618" w:rsidRDefault="00DD1618" w:rsidP="00BF57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анализе показателей сведений о целевых показателях эффективности, утвержденных в муниципальной программе, и сведений, утвержденных в годовом отчете выявлены существенные расхождения.</w:t>
      </w:r>
    </w:p>
    <w:p w:rsidR="00DD1618" w:rsidRPr="00A65EB8" w:rsidRDefault="00DD1618" w:rsidP="00BF57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например,</w:t>
      </w:r>
      <w:r w:rsidR="006E0480">
        <w:rPr>
          <w:rFonts w:ascii="Times New Roman" w:hAnsi="Times New Roman" w:cs="Times New Roman"/>
          <w:sz w:val="28"/>
          <w:szCs w:val="28"/>
        </w:rPr>
        <w:t xml:space="preserve"> </w:t>
      </w:r>
      <w:r w:rsidR="00A65EB8">
        <w:rPr>
          <w:rFonts w:ascii="Times New Roman" w:hAnsi="Times New Roman" w:cs="Times New Roman"/>
          <w:sz w:val="28"/>
          <w:szCs w:val="28"/>
        </w:rPr>
        <w:t>завышен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5EB8" w:rsidRPr="00A65EB8">
        <w:rPr>
          <w:rFonts w:ascii="Times New Roman" w:hAnsi="Times New Roman" w:cs="Times New Roman"/>
          <w:sz w:val="28"/>
          <w:szCs w:val="28"/>
        </w:rPr>
        <w:t>показатель «</w:t>
      </w:r>
      <w:r w:rsidR="00A65EB8" w:rsidRPr="00A65EB8">
        <w:rPr>
          <w:rFonts w:ascii="Times New Roman" w:hAnsi="Times New Roman"/>
          <w:sz w:val="28"/>
          <w:szCs w:val="28"/>
        </w:rPr>
        <w:t>Удельный вес численности обучающихся, которым предоставлена возможность обучаться в соответствии с основными современными требованиями, от числа обучающихся</w:t>
      </w:r>
      <w:r w:rsidR="00A65EB8">
        <w:rPr>
          <w:rFonts w:ascii="Times New Roman" w:hAnsi="Times New Roman"/>
          <w:sz w:val="28"/>
          <w:szCs w:val="28"/>
        </w:rPr>
        <w:t>», выполненный в 2017 году в отчете на 71% в программе составляет 76,4%, а в 2018 году на 72% в программе – 75,9%</w:t>
      </w:r>
      <w:r w:rsidR="006E0480">
        <w:rPr>
          <w:rFonts w:ascii="Times New Roman" w:hAnsi="Times New Roman"/>
          <w:sz w:val="28"/>
          <w:szCs w:val="28"/>
        </w:rPr>
        <w:t>.</w:t>
      </w:r>
      <w:r w:rsidR="00A65EB8">
        <w:rPr>
          <w:rFonts w:ascii="Times New Roman" w:hAnsi="Times New Roman"/>
          <w:sz w:val="28"/>
          <w:szCs w:val="28"/>
        </w:rPr>
        <w:t xml:space="preserve"> </w:t>
      </w:r>
      <w:r w:rsidRPr="00A65EB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11157" w:rsidRDefault="00BF57ED" w:rsidP="00A111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7ED">
        <w:rPr>
          <w:rFonts w:ascii="Times New Roman" w:hAnsi="Times New Roman" w:cs="Times New Roman"/>
          <w:sz w:val="28"/>
          <w:szCs w:val="28"/>
        </w:rPr>
        <w:t xml:space="preserve">Из </w:t>
      </w:r>
      <w:r w:rsidR="006E0480">
        <w:rPr>
          <w:rFonts w:ascii="Times New Roman" w:hAnsi="Times New Roman" w:cs="Times New Roman"/>
          <w:sz w:val="28"/>
          <w:szCs w:val="28"/>
        </w:rPr>
        <w:t xml:space="preserve">восемнадцати </w:t>
      </w:r>
      <w:r w:rsidRPr="00BF57ED">
        <w:rPr>
          <w:rFonts w:ascii="Times New Roman" w:hAnsi="Times New Roman" w:cs="Times New Roman"/>
          <w:sz w:val="28"/>
          <w:szCs w:val="28"/>
        </w:rPr>
        <w:t>показателей</w:t>
      </w:r>
      <w:r w:rsidR="00A11157">
        <w:rPr>
          <w:rFonts w:ascii="Times New Roman" w:hAnsi="Times New Roman" w:cs="Times New Roman"/>
          <w:sz w:val="28"/>
          <w:szCs w:val="28"/>
        </w:rPr>
        <w:t xml:space="preserve"> </w:t>
      </w:r>
      <w:r w:rsidRPr="00BF57ED">
        <w:rPr>
          <w:rFonts w:ascii="Times New Roman" w:hAnsi="Times New Roman" w:cs="Times New Roman"/>
          <w:sz w:val="28"/>
          <w:szCs w:val="28"/>
        </w:rPr>
        <w:t>в 201</w:t>
      </w:r>
      <w:r w:rsidR="00A11157">
        <w:rPr>
          <w:rFonts w:ascii="Times New Roman" w:hAnsi="Times New Roman" w:cs="Times New Roman"/>
          <w:sz w:val="28"/>
          <w:szCs w:val="28"/>
        </w:rPr>
        <w:t>6</w:t>
      </w:r>
      <w:r w:rsidRPr="00BF57ED">
        <w:rPr>
          <w:rFonts w:ascii="Times New Roman" w:hAnsi="Times New Roman" w:cs="Times New Roman"/>
          <w:sz w:val="28"/>
          <w:szCs w:val="28"/>
        </w:rPr>
        <w:t xml:space="preserve"> </w:t>
      </w:r>
      <w:r w:rsidR="00A11157">
        <w:rPr>
          <w:rFonts w:ascii="Times New Roman" w:hAnsi="Times New Roman" w:cs="Times New Roman"/>
          <w:sz w:val="28"/>
          <w:szCs w:val="28"/>
        </w:rPr>
        <w:t xml:space="preserve">и 2017 </w:t>
      </w:r>
      <w:r w:rsidRPr="00BF57ED">
        <w:rPr>
          <w:rFonts w:ascii="Times New Roman" w:hAnsi="Times New Roman" w:cs="Times New Roman"/>
          <w:sz w:val="28"/>
          <w:szCs w:val="28"/>
        </w:rPr>
        <w:t>год</w:t>
      </w:r>
      <w:r w:rsidR="00A11157">
        <w:rPr>
          <w:rFonts w:ascii="Times New Roman" w:hAnsi="Times New Roman" w:cs="Times New Roman"/>
          <w:sz w:val="28"/>
          <w:szCs w:val="28"/>
        </w:rPr>
        <w:t>ах</w:t>
      </w:r>
      <w:r w:rsidRPr="00BF57ED">
        <w:rPr>
          <w:rFonts w:ascii="Times New Roman" w:hAnsi="Times New Roman" w:cs="Times New Roman"/>
          <w:sz w:val="28"/>
          <w:szCs w:val="28"/>
        </w:rPr>
        <w:t xml:space="preserve"> </w:t>
      </w:r>
      <w:r w:rsidR="006E0480">
        <w:rPr>
          <w:rFonts w:ascii="Times New Roman" w:hAnsi="Times New Roman" w:cs="Times New Roman"/>
          <w:sz w:val="28"/>
          <w:szCs w:val="28"/>
        </w:rPr>
        <w:t xml:space="preserve">не </w:t>
      </w:r>
      <w:r w:rsidRPr="00BF57ED">
        <w:rPr>
          <w:rFonts w:ascii="Times New Roman" w:hAnsi="Times New Roman" w:cs="Times New Roman"/>
          <w:sz w:val="28"/>
          <w:szCs w:val="28"/>
        </w:rPr>
        <w:t>выполнено</w:t>
      </w:r>
      <w:r w:rsidR="00A11157">
        <w:rPr>
          <w:rFonts w:ascii="Times New Roman" w:hAnsi="Times New Roman" w:cs="Times New Roman"/>
          <w:sz w:val="28"/>
          <w:szCs w:val="28"/>
        </w:rPr>
        <w:t xml:space="preserve"> по четыре показателя</w:t>
      </w:r>
      <w:r w:rsidRPr="00BF57ED">
        <w:rPr>
          <w:rFonts w:ascii="Times New Roman" w:hAnsi="Times New Roman" w:cs="Times New Roman"/>
          <w:sz w:val="28"/>
          <w:szCs w:val="28"/>
        </w:rPr>
        <w:t xml:space="preserve"> </w:t>
      </w:r>
      <w:r w:rsidR="00A11157">
        <w:rPr>
          <w:rFonts w:ascii="Times New Roman" w:hAnsi="Times New Roman" w:cs="Times New Roman"/>
          <w:sz w:val="28"/>
          <w:szCs w:val="28"/>
        </w:rPr>
        <w:t>или 22,3%, в 2018 году шесть показателей или 33,4%.</w:t>
      </w:r>
    </w:p>
    <w:p w:rsidR="00294860" w:rsidRDefault="00A11157" w:rsidP="00BF57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486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выше установленного плана </w:t>
      </w:r>
      <w:r w:rsidR="00294860">
        <w:rPr>
          <w:rFonts w:ascii="Times New Roman" w:hAnsi="Times New Roman" w:cs="Times New Roman"/>
          <w:sz w:val="28"/>
          <w:szCs w:val="28"/>
        </w:rPr>
        <w:t xml:space="preserve">в 2016 году </w:t>
      </w:r>
      <w:r>
        <w:rPr>
          <w:rFonts w:ascii="Times New Roman" w:hAnsi="Times New Roman" w:cs="Times New Roman"/>
          <w:sz w:val="28"/>
          <w:szCs w:val="28"/>
        </w:rPr>
        <w:t>выполнено пять показателей</w:t>
      </w:r>
      <w:r w:rsidR="0029486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2017 году </w:t>
      </w:r>
      <w:r w:rsidR="00294860">
        <w:rPr>
          <w:rFonts w:ascii="Times New Roman" w:hAnsi="Times New Roman" w:cs="Times New Roman"/>
          <w:sz w:val="28"/>
          <w:szCs w:val="28"/>
        </w:rPr>
        <w:t>четыре показателя, в 2018 году два показателя.</w:t>
      </w:r>
    </w:p>
    <w:p w:rsidR="005D4AAA" w:rsidRDefault="005D4AAA" w:rsidP="00BF57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эффективности выполнения мероприятий за счет средств областного бюджета, установленные соглашениями выполнены в исследуемом периоде в 100% размере.  </w:t>
      </w:r>
    </w:p>
    <w:p w:rsidR="00294860" w:rsidRPr="00BF57ED" w:rsidRDefault="00294860" w:rsidP="0029486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4F48B3">
        <w:rPr>
          <w:rFonts w:ascii="Times New Roman" w:hAnsi="Times New Roman"/>
          <w:sz w:val="28"/>
          <w:szCs w:val="28"/>
        </w:rPr>
        <w:t xml:space="preserve">а основе проведенного </w:t>
      </w:r>
      <w:r w:rsidRPr="00BF57ED">
        <w:rPr>
          <w:rFonts w:ascii="Times New Roman" w:hAnsi="Times New Roman"/>
          <w:sz w:val="28"/>
          <w:szCs w:val="28"/>
        </w:rPr>
        <w:t>отдел</w:t>
      </w:r>
      <w:r>
        <w:rPr>
          <w:rFonts w:ascii="Times New Roman" w:hAnsi="Times New Roman"/>
          <w:sz w:val="28"/>
          <w:szCs w:val="28"/>
        </w:rPr>
        <w:t>ом</w:t>
      </w:r>
      <w:r w:rsidRPr="00BF57ED">
        <w:rPr>
          <w:rFonts w:ascii="Times New Roman" w:hAnsi="Times New Roman"/>
          <w:sz w:val="28"/>
          <w:szCs w:val="28"/>
        </w:rPr>
        <w:t xml:space="preserve"> по экономическим вопросам администрации Малмыжского района </w:t>
      </w:r>
      <w:r w:rsidR="004F48B3">
        <w:rPr>
          <w:rFonts w:ascii="Times New Roman" w:hAnsi="Times New Roman"/>
          <w:sz w:val="28"/>
          <w:szCs w:val="28"/>
        </w:rPr>
        <w:t>а</w:t>
      </w:r>
      <w:r w:rsidR="004F48B3" w:rsidRPr="00BF57ED">
        <w:rPr>
          <w:rFonts w:ascii="Times New Roman" w:hAnsi="Times New Roman"/>
          <w:sz w:val="28"/>
          <w:szCs w:val="28"/>
        </w:rPr>
        <w:t xml:space="preserve">нализа </w:t>
      </w:r>
      <w:r>
        <w:rPr>
          <w:rFonts w:ascii="Times New Roman" w:hAnsi="Times New Roman"/>
          <w:sz w:val="28"/>
          <w:szCs w:val="28"/>
        </w:rPr>
        <w:t>годового отчета установлена одинаковая р</w:t>
      </w:r>
      <w:r w:rsidRPr="00BF57ED">
        <w:rPr>
          <w:rFonts w:ascii="Times New Roman" w:hAnsi="Times New Roman"/>
          <w:sz w:val="28"/>
          <w:szCs w:val="28"/>
        </w:rPr>
        <w:t>ейтинговая оценка реализации муниципальной программы в 201</w:t>
      </w:r>
      <w:r>
        <w:rPr>
          <w:rFonts w:ascii="Times New Roman" w:hAnsi="Times New Roman"/>
          <w:sz w:val="28"/>
          <w:szCs w:val="28"/>
        </w:rPr>
        <w:t>6 - 2018</w:t>
      </w:r>
      <w:r w:rsidRPr="00BF57E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ах</w:t>
      </w:r>
      <w:r w:rsidRPr="00BF57ED">
        <w:rPr>
          <w:rFonts w:ascii="Times New Roman" w:hAnsi="Times New Roman"/>
          <w:sz w:val="28"/>
          <w:szCs w:val="28"/>
        </w:rPr>
        <w:t xml:space="preserve"> – высокий уровень эффективности реализации муниципальной программы. </w:t>
      </w:r>
    </w:p>
    <w:p w:rsidR="001A01BF" w:rsidRDefault="00BF57ED" w:rsidP="001A0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7ED">
        <w:rPr>
          <w:rFonts w:ascii="Times New Roman" w:hAnsi="Times New Roman" w:cs="Times New Roman"/>
          <w:sz w:val="28"/>
          <w:szCs w:val="28"/>
        </w:rPr>
        <w:t xml:space="preserve"> Обоснованием причин перевыполнения, указ</w:t>
      </w:r>
      <w:r w:rsidR="001A01BF">
        <w:rPr>
          <w:rFonts w:ascii="Times New Roman" w:hAnsi="Times New Roman" w:cs="Times New Roman"/>
          <w:sz w:val="28"/>
          <w:szCs w:val="28"/>
        </w:rPr>
        <w:t>ываемых</w:t>
      </w:r>
      <w:r w:rsidRPr="00BF57ED">
        <w:rPr>
          <w:rFonts w:ascii="Times New Roman" w:hAnsi="Times New Roman" w:cs="Times New Roman"/>
          <w:sz w:val="28"/>
          <w:szCs w:val="28"/>
        </w:rPr>
        <w:t xml:space="preserve">  </w:t>
      </w:r>
      <w:r w:rsidR="00294860">
        <w:rPr>
          <w:rFonts w:ascii="Times New Roman" w:hAnsi="Times New Roman" w:cs="Times New Roman"/>
          <w:sz w:val="28"/>
          <w:szCs w:val="28"/>
        </w:rPr>
        <w:t xml:space="preserve">управлением образования </w:t>
      </w:r>
      <w:r w:rsidRPr="00BF57ED">
        <w:rPr>
          <w:rFonts w:ascii="Times New Roman" w:hAnsi="Times New Roman" w:cs="Times New Roman"/>
          <w:sz w:val="28"/>
          <w:szCs w:val="28"/>
        </w:rPr>
        <w:t>в Сведениях о достижении показателей эффективности реализации муниципальной программы, являются</w:t>
      </w:r>
      <w:r w:rsidR="001A01BF">
        <w:rPr>
          <w:rFonts w:ascii="Times New Roman" w:hAnsi="Times New Roman" w:cs="Times New Roman"/>
          <w:sz w:val="28"/>
          <w:szCs w:val="28"/>
        </w:rPr>
        <w:t xml:space="preserve"> по </w:t>
      </w:r>
      <w:r w:rsidR="001A01BF" w:rsidRPr="001A01BF">
        <w:rPr>
          <w:rFonts w:ascii="Times New Roman" w:hAnsi="Times New Roman" w:cs="Times New Roman"/>
          <w:sz w:val="28"/>
          <w:szCs w:val="28"/>
        </w:rPr>
        <w:t>показател</w:t>
      </w:r>
      <w:r w:rsidR="001A01BF">
        <w:rPr>
          <w:rFonts w:ascii="Times New Roman" w:hAnsi="Times New Roman" w:cs="Times New Roman"/>
          <w:sz w:val="28"/>
          <w:szCs w:val="28"/>
        </w:rPr>
        <w:t>ям:</w:t>
      </w:r>
    </w:p>
    <w:p w:rsidR="001A01BF" w:rsidRPr="001A01BF" w:rsidRDefault="001A01BF" w:rsidP="001A0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A01BF">
        <w:rPr>
          <w:rFonts w:ascii="Times New Roman" w:hAnsi="Times New Roman" w:cs="Times New Roman"/>
          <w:sz w:val="28"/>
          <w:szCs w:val="28"/>
        </w:rPr>
        <w:t xml:space="preserve"> </w:t>
      </w:r>
      <w:r w:rsidR="00BF57ED" w:rsidRPr="001A01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A01BF">
        <w:rPr>
          <w:rFonts w:ascii="Times New Roman" w:hAnsi="Times New Roman"/>
          <w:sz w:val="28"/>
          <w:szCs w:val="28"/>
        </w:rPr>
        <w:t>Удельный вес численности обучающихся, которым предоставлена возможность обучаться в соответствии с основными современными требованиями, от числа обучающихся</w:t>
      </w:r>
      <w:r>
        <w:rPr>
          <w:rFonts w:ascii="Times New Roman" w:hAnsi="Times New Roman"/>
          <w:sz w:val="28"/>
          <w:szCs w:val="28"/>
        </w:rPr>
        <w:t>» -</w:t>
      </w:r>
      <w:r w:rsidRPr="001A01BF">
        <w:rPr>
          <w:rFonts w:ascii="Times New Roman" w:hAnsi="Times New Roman" w:cs="Times New Roman"/>
          <w:sz w:val="28"/>
          <w:szCs w:val="28"/>
        </w:rPr>
        <w:t xml:space="preserve"> </w:t>
      </w:r>
      <w:r w:rsidR="00BF57ED" w:rsidRPr="001A01BF">
        <w:rPr>
          <w:rFonts w:ascii="Times New Roman" w:hAnsi="Times New Roman" w:cs="Times New Roman"/>
          <w:sz w:val="28"/>
          <w:szCs w:val="28"/>
        </w:rPr>
        <w:t>улучшение материально-технической базы учреждений,</w:t>
      </w:r>
    </w:p>
    <w:p w:rsidR="001A01BF" w:rsidRPr="00D911CB" w:rsidRDefault="001A01BF" w:rsidP="001A01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01BF">
        <w:rPr>
          <w:rFonts w:ascii="Times New Roman" w:hAnsi="Times New Roman" w:cs="Times New Roman"/>
          <w:sz w:val="28"/>
          <w:szCs w:val="28"/>
        </w:rPr>
        <w:t>-</w:t>
      </w:r>
      <w:r w:rsidRPr="001A01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1A01BF">
        <w:rPr>
          <w:rFonts w:ascii="Times New Roman" w:hAnsi="Times New Roman"/>
          <w:sz w:val="28"/>
          <w:szCs w:val="28"/>
        </w:rPr>
        <w:t>Доля педагогов, имеющих высшую квалификационную категорию в общей численности педагогов</w:t>
      </w:r>
      <w:r>
        <w:rPr>
          <w:rFonts w:ascii="Times New Roman" w:hAnsi="Times New Roman"/>
          <w:sz w:val="28"/>
          <w:szCs w:val="28"/>
        </w:rPr>
        <w:t xml:space="preserve">» - повышение заинтересованности педагогов в </w:t>
      </w:r>
      <w:r w:rsidRPr="00D911CB">
        <w:rPr>
          <w:rFonts w:ascii="Times New Roman" w:hAnsi="Times New Roman"/>
          <w:sz w:val="28"/>
          <w:szCs w:val="28"/>
        </w:rPr>
        <w:t>профессиональном росте, материальное стимулирование,</w:t>
      </w:r>
    </w:p>
    <w:p w:rsidR="001A01BF" w:rsidRDefault="001A01BF" w:rsidP="001A01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11CB">
        <w:rPr>
          <w:rFonts w:ascii="Times New Roman" w:hAnsi="Times New Roman"/>
          <w:sz w:val="28"/>
          <w:szCs w:val="28"/>
        </w:rPr>
        <w:t>- «</w:t>
      </w:r>
      <w:r w:rsidR="00D911CB" w:rsidRPr="00D911CB">
        <w:rPr>
          <w:rFonts w:ascii="Times New Roman" w:hAnsi="Times New Roman"/>
          <w:sz w:val="28"/>
          <w:szCs w:val="28"/>
        </w:rPr>
        <w:t>Средняя наполняемость классов в сельской местности</w:t>
      </w:r>
      <w:r w:rsidR="00D911CB">
        <w:rPr>
          <w:rFonts w:ascii="Times New Roman" w:hAnsi="Times New Roman"/>
          <w:sz w:val="28"/>
          <w:szCs w:val="28"/>
        </w:rPr>
        <w:t>» - снижение числа классов-комплектов</w:t>
      </w:r>
      <w:r w:rsidR="00BD4A25">
        <w:rPr>
          <w:rFonts w:ascii="Times New Roman" w:hAnsi="Times New Roman"/>
          <w:sz w:val="28"/>
          <w:szCs w:val="28"/>
        </w:rPr>
        <w:t>.</w:t>
      </w:r>
    </w:p>
    <w:p w:rsidR="00BD4A25" w:rsidRPr="00364C43" w:rsidRDefault="00BF57ED" w:rsidP="00BF57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4C43">
        <w:rPr>
          <w:rFonts w:ascii="Times New Roman" w:hAnsi="Times New Roman" w:cs="Times New Roman"/>
          <w:sz w:val="28"/>
          <w:szCs w:val="28"/>
        </w:rPr>
        <w:t>Основными невыполняемыми показателями из года в год являются:</w:t>
      </w:r>
    </w:p>
    <w:p w:rsidR="00364C43" w:rsidRPr="00364C43" w:rsidRDefault="00364C43" w:rsidP="00BF57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</w:t>
      </w:r>
      <w:r w:rsidRPr="00364C43">
        <w:rPr>
          <w:rFonts w:ascii="Times New Roman" w:hAnsi="Times New Roman"/>
          <w:sz w:val="28"/>
          <w:szCs w:val="28"/>
        </w:rPr>
        <w:t>Средняя наполняемость классов в городской местности</w:t>
      </w:r>
      <w:r>
        <w:rPr>
          <w:rFonts w:ascii="Times New Roman" w:hAnsi="Times New Roman"/>
          <w:sz w:val="28"/>
          <w:szCs w:val="28"/>
        </w:rPr>
        <w:t xml:space="preserve">», что обосновывается передачей в областную собственность МКОЛУ СОШ Лицей г. Малмыж с 01.01.2018 года,  </w:t>
      </w:r>
    </w:p>
    <w:p w:rsidR="00BD4A25" w:rsidRDefault="00BD4A25" w:rsidP="00BF57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4C43">
        <w:rPr>
          <w:rFonts w:ascii="Times New Roman" w:hAnsi="Times New Roman" w:cs="Times New Roman"/>
          <w:sz w:val="28"/>
          <w:szCs w:val="28"/>
        </w:rPr>
        <w:t>- «</w:t>
      </w:r>
      <w:r w:rsidRPr="00364C43">
        <w:rPr>
          <w:rFonts w:ascii="Times New Roman" w:hAnsi="Times New Roman"/>
          <w:sz w:val="28"/>
          <w:szCs w:val="28"/>
        </w:rPr>
        <w:t>Охват детей в возрасте от 7 до 17 лет  программами дополнительного образования в общеобразовательных</w:t>
      </w:r>
      <w:r w:rsidRPr="00BD4A25">
        <w:rPr>
          <w:rFonts w:ascii="Times New Roman" w:hAnsi="Times New Roman"/>
          <w:sz w:val="28"/>
          <w:szCs w:val="28"/>
        </w:rPr>
        <w:t xml:space="preserve"> учреждениях</w:t>
      </w:r>
      <w:r>
        <w:rPr>
          <w:rFonts w:ascii="Times New Roman" w:hAnsi="Times New Roman"/>
          <w:sz w:val="28"/>
          <w:szCs w:val="28"/>
        </w:rPr>
        <w:t>», что обосновывается снижением численности детей занимающихся в кружках и секциях при школе,</w:t>
      </w:r>
    </w:p>
    <w:p w:rsidR="00364C43" w:rsidRPr="00364C43" w:rsidRDefault="00BD4A25" w:rsidP="00BF57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F57ED" w:rsidRPr="00BD4A25">
        <w:rPr>
          <w:rFonts w:ascii="Times New Roman" w:hAnsi="Times New Roman" w:cs="Times New Roman"/>
          <w:sz w:val="28"/>
          <w:szCs w:val="28"/>
        </w:rPr>
        <w:t xml:space="preserve"> «Удельный вес численности учителей в возрасте до 30 лет в общей численности учителей школ»</w:t>
      </w:r>
      <w:r w:rsidR="00364C43">
        <w:rPr>
          <w:rFonts w:ascii="Times New Roman" w:hAnsi="Times New Roman" w:cs="Times New Roman"/>
          <w:sz w:val="28"/>
          <w:szCs w:val="28"/>
        </w:rPr>
        <w:t xml:space="preserve">, что обосновывается нежеланием молодых </w:t>
      </w:r>
      <w:r w:rsidR="00364C43">
        <w:rPr>
          <w:rFonts w:ascii="Times New Roman" w:hAnsi="Times New Roman" w:cs="Times New Roman"/>
          <w:sz w:val="28"/>
          <w:szCs w:val="28"/>
        </w:rPr>
        <w:lastRenderedPageBreak/>
        <w:t>специалистов работать и проживать в сельской местности</w:t>
      </w:r>
      <w:r w:rsidR="00BF57ED" w:rsidRPr="00BD4A25">
        <w:rPr>
          <w:rFonts w:ascii="Times New Roman" w:hAnsi="Times New Roman" w:cs="Times New Roman"/>
          <w:sz w:val="28"/>
          <w:szCs w:val="28"/>
        </w:rPr>
        <w:t xml:space="preserve"> и </w:t>
      </w:r>
      <w:r w:rsidR="00364C43">
        <w:rPr>
          <w:rFonts w:ascii="Times New Roman" w:hAnsi="Times New Roman" w:cs="Times New Roman"/>
          <w:sz w:val="28"/>
          <w:szCs w:val="28"/>
        </w:rPr>
        <w:t xml:space="preserve">не высокая </w:t>
      </w:r>
      <w:r w:rsidR="00364C43" w:rsidRPr="00364C43">
        <w:rPr>
          <w:rFonts w:ascii="Times New Roman" w:hAnsi="Times New Roman" w:cs="Times New Roman"/>
          <w:sz w:val="28"/>
          <w:szCs w:val="28"/>
        </w:rPr>
        <w:t>оплата труда,</w:t>
      </w:r>
    </w:p>
    <w:p w:rsidR="008B473D" w:rsidRDefault="00364C43" w:rsidP="00BF57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4C43">
        <w:rPr>
          <w:rFonts w:ascii="Times New Roman" w:hAnsi="Times New Roman" w:cs="Times New Roman"/>
          <w:sz w:val="28"/>
          <w:szCs w:val="28"/>
        </w:rPr>
        <w:t>-</w:t>
      </w:r>
      <w:r w:rsidRPr="00364C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364C43">
        <w:rPr>
          <w:rFonts w:ascii="Times New Roman" w:hAnsi="Times New Roman"/>
          <w:sz w:val="28"/>
          <w:szCs w:val="28"/>
        </w:rPr>
        <w:t>Отношение среднемесячной зарплаты педагогов образовательных организаций общего образования района к средней зарплате в Кировской области</w:t>
      </w:r>
      <w:r>
        <w:rPr>
          <w:rFonts w:ascii="Times New Roman" w:hAnsi="Times New Roman"/>
          <w:sz w:val="28"/>
          <w:szCs w:val="28"/>
        </w:rPr>
        <w:t>», что обосновывается изменением соотношения к средней заработной плате по Кировской области.</w:t>
      </w:r>
    </w:p>
    <w:p w:rsidR="00FC4EF7" w:rsidRDefault="00364C43" w:rsidP="00BF57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4AAA">
        <w:rPr>
          <w:rFonts w:ascii="Times New Roman" w:hAnsi="Times New Roman"/>
          <w:sz w:val="28"/>
          <w:szCs w:val="28"/>
        </w:rPr>
        <w:t>В ходе проведенного аудита в МКОУ СОШ с. Старый Ирюк и МКОУ ООШ д. Старый Буртек был проведен анализ части показателей эффективности в разрезе каждого учреждения в результате кот</w:t>
      </w:r>
      <w:r w:rsidR="00FC4EF7">
        <w:rPr>
          <w:rFonts w:ascii="Times New Roman" w:hAnsi="Times New Roman"/>
          <w:sz w:val="28"/>
          <w:szCs w:val="28"/>
        </w:rPr>
        <w:t>о</w:t>
      </w:r>
      <w:r w:rsidR="005D4AAA">
        <w:rPr>
          <w:rFonts w:ascii="Times New Roman" w:hAnsi="Times New Roman"/>
          <w:sz w:val="28"/>
          <w:szCs w:val="28"/>
        </w:rPr>
        <w:t>рого было установлено</w:t>
      </w:r>
      <w:r w:rsidR="00FC4EF7">
        <w:rPr>
          <w:rFonts w:ascii="Times New Roman" w:hAnsi="Times New Roman"/>
          <w:sz w:val="28"/>
          <w:szCs w:val="28"/>
        </w:rPr>
        <w:t>, что:</w:t>
      </w:r>
    </w:p>
    <w:p w:rsidR="000B34E1" w:rsidRDefault="00FC4EF7" w:rsidP="00BF57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C4EF7">
        <w:rPr>
          <w:rFonts w:ascii="Times New Roman" w:hAnsi="Times New Roman"/>
          <w:sz w:val="28"/>
          <w:szCs w:val="28"/>
        </w:rPr>
        <w:t>-</w:t>
      </w:r>
      <w:r w:rsidR="005D4AAA" w:rsidRPr="00FC4EF7">
        <w:rPr>
          <w:rFonts w:ascii="Times New Roman" w:hAnsi="Times New Roman"/>
          <w:sz w:val="28"/>
          <w:szCs w:val="28"/>
        </w:rPr>
        <w:t xml:space="preserve"> </w:t>
      </w:r>
      <w:r w:rsidRPr="00FC4EF7">
        <w:rPr>
          <w:rFonts w:ascii="Times New Roman" w:hAnsi="Times New Roman"/>
          <w:sz w:val="28"/>
          <w:szCs w:val="28"/>
        </w:rPr>
        <w:t>доля педагогов</w:t>
      </w:r>
      <w:r w:rsidR="000B34E1">
        <w:rPr>
          <w:rFonts w:ascii="Times New Roman" w:hAnsi="Times New Roman"/>
          <w:sz w:val="28"/>
          <w:szCs w:val="28"/>
        </w:rPr>
        <w:t>,</w:t>
      </w:r>
      <w:r w:rsidRPr="00FC4EF7">
        <w:rPr>
          <w:rFonts w:ascii="Times New Roman" w:hAnsi="Times New Roman"/>
          <w:sz w:val="28"/>
          <w:szCs w:val="28"/>
        </w:rPr>
        <w:t xml:space="preserve"> имеющих высшую квалификационную категорию в общей численности педагогов</w:t>
      </w:r>
      <w:r w:rsidR="000B34E1">
        <w:rPr>
          <w:rFonts w:ascii="Times New Roman" w:hAnsi="Times New Roman"/>
          <w:sz w:val="28"/>
          <w:szCs w:val="28"/>
        </w:rPr>
        <w:t>, и средняя наполняемость классов в сельской местности в учреждениях выше среднего по району,</w:t>
      </w:r>
    </w:p>
    <w:p w:rsidR="000B34E1" w:rsidRDefault="000B34E1" w:rsidP="00E46F1C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а численность учащихся, приходящихся на 1 учителя</w:t>
      </w:r>
      <w:r w:rsidR="00FB765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доля школ, имеющих доступ к сети Интернет со скоростью не ниже 2 Мбит/с</w:t>
      </w:r>
      <w:r w:rsidR="00FB7658">
        <w:rPr>
          <w:rFonts w:ascii="Times New Roman" w:hAnsi="Times New Roman"/>
          <w:sz w:val="28"/>
          <w:szCs w:val="28"/>
        </w:rPr>
        <w:t>, удельный вес численности учителей в возрасте до 30 лет в общей численности учителей школы</w:t>
      </w:r>
      <w:r>
        <w:rPr>
          <w:rFonts w:ascii="Times New Roman" w:hAnsi="Times New Roman"/>
          <w:sz w:val="28"/>
          <w:szCs w:val="28"/>
        </w:rPr>
        <w:t xml:space="preserve"> ниже среднего по району.</w:t>
      </w:r>
    </w:p>
    <w:p w:rsidR="00192D21" w:rsidRDefault="00AE02EF" w:rsidP="00E46F1C">
      <w:pPr>
        <w:pStyle w:val="ConsPlusNormal"/>
        <w:ind w:firstLine="539"/>
        <w:jc w:val="both"/>
        <w:rPr>
          <w:rFonts w:ascii="Times New Roman" w:hAnsi="Times New Roman"/>
          <w:b/>
          <w:sz w:val="28"/>
          <w:szCs w:val="28"/>
        </w:rPr>
      </w:pPr>
      <w:r w:rsidRPr="00E46F1C">
        <w:rPr>
          <w:rFonts w:ascii="Times New Roman" w:hAnsi="Times New Roman"/>
          <w:b/>
          <w:sz w:val="28"/>
          <w:szCs w:val="28"/>
        </w:rPr>
        <w:t>8</w:t>
      </w:r>
      <w:r w:rsidR="00192D21" w:rsidRPr="00E46F1C">
        <w:rPr>
          <w:rFonts w:ascii="Times New Roman" w:hAnsi="Times New Roman"/>
          <w:b/>
          <w:sz w:val="28"/>
          <w:szCs w:val="28"/>
        </w:rPr>
        <w:t>.2.</w:t>
      </w:r>
      <w:r w:rsidR="00BF57ED" w:rsidRPr="00E46F1C">
        <w:rPr>
          <w:rFonts w:ascii="Times New Roman" w:hAnsi="Times New Roman"/>
          <w:b/>
          <w:sz w:val="28"/>
          <w:szCs w:val="28"/>
        </w:rPr>
        <w:t>4</w:t>
      </w:r>
      <w:r w:rsidR="00192D21" w:rsidRPr="007C72C5">
        <w:rPr>
          <w:rFonts w:ascii="Times New Roman" w:hAnsi="Times New Roman"/>
          <w:b/>
          <w:sz w:val="28"/>
          <w:szCs w:val="28"/>
        </w:rPr>
        <w:t>. Проверка соблюдения нормативов финансирования общеобразовательных учреждений.</w:t>
      </w:r>
    </w:p>
    <w:p w:rsidR="007954AE" w:rsidRPr="007954AE" w:rsidRDefault="007954AE" w:rsidP="007954A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54AE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954AE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30.12.2013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954AE">
        <w:rPr>
          <w:rFonts w:ascii="Times New Roman" w:hAnsi="Times New Roman" w:cs="Times New Roman"/>
          <w:sz w:val="28"/>
          <w:szCs w:val="28"/>
        </w:rPr>
        <w:t xml:space="preserve">242/947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54AE">
        <w:rPr>
          <w:rFonts w:ascii="Times New Roman" w:hAnsi="Times New Roman" w:cs="Times New Roman"/>
          <w:sz w:val="28"/>
          <w:szCs w:val="28"/>
        </w:rPr>
        <w:t>Об установлении нормативов финансового обеспечения образовательной деятельности общеобразовательных организаций Кировской области» утверждены нормативы финансового обеспечения образовательной деятельности общеобразовательных организаций Кировской области по уровням образования</w:t>
      </w:r>
      <w:r w:rsidR="008B74CB">
        <w:rPr>
          <w:rFonts w:ascii="Times New Roman" w:hAnsi="Times New Roman" w:cs="Times New Roman"/>
          <w:sz w:val="28"/>
          <w:szCs w:val="28"/>
        </w:rPr>
        <w:t xml:space="preserve"> и корректирующие коэффициенты к нормативам</w:t>
      </w:r>
      <w:r w:rsidRPr="007954A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8"/>
        <w:tblW w:w="0" w:type="auto"/>
        <w:tblLook w:val="04A0"/>
      </w:tblPr>
      <w:tblGrid>
        <w:gridCol w:w="2169"/>
        <w:gridCol w:w="1714"/>
        <w:gridCol w:w="1896"/>
        <w:gridCol w:w="1896"/>
        <w:gridCol w:w="1896"/>
      </w:tblGrid>
      <w:tr w:rsidR="0074465D" w:rsidRPr="007954AE" w:rsidTr="0074465D">
        <w:trPr>
          <w:trHeight w:val="275"/>
        </w:trPr>
        <w:tc>
          <w:tcPr>
            <w:tcW w:w="2169" w:type="dxa"/>
          </w:tcPr>
          <w:p w:rsidR="0074465D" w:rsidRPr="007954AE" w:rsidRDefault="0074465D" w:rsidP="00795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14" w:type="dxa"/>
          </w:tcPr>
          <w:p w:rsidR="0074465D" w:rsidRPr="007954AE" w:rsidRDefault="0074465D" w:rsidP="00795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образования</w:t>
            </w:r>
          </w:p>
        </w:tc>
        <w:tc>
          <w:tcPr>
            <w:tcW w:w="1896" w:type="dxa"/>
          </w:tcPr>
          <w:p w:rsidR="0074465D" w:rsidRPr="007954AE" w:rsidRDefault="0074465D" w:rsidP="00795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4AE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896" w:type="dxa"/>
          </w:tcPr>
          <w:p w:rsidR="0074465D" w:rsidRPr="007954AE" w:rsidRDefault="0074465D" w:rsidP="00795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4AE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896" w:type="dxa"/>
          </w:tcPr>
          <w:p w:rsidR="0074465D" w:rsidRPr="007954AE" w:rsidRDefault="0074465D" w:rsidP="00795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4A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</w:tr>
      <w:tr w:rsidR="0074465D" w:rsidRPr="007954AE" w:rsidTr="0074465D">
        <w:trPr>
          <w:trHeight w:val="751"/>
        </w:trPr>
        <w:tc>
          <w:tcPr>
            <w:tcW w:w="2169" w:type="dxa"/>
            <w:vMerge w:val="restart"/>
          </w:tcPr>
          <w:p w:rsidR="0074465D" w:rsidRPr="007954AE" w:rsidRDefault="0074465D" w:rsidP="00795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4AE">
              <w:rPr>
                <w:rFonts w:ascii="Times New Roman" w:hAnsi="Times New Roman"/>
                <w:sz w:val="24"/>
                <w:szCs w:val="24"/>
              </w:rPr>
              <w:t>на обеспечение урочной деятельности на одного обучающегося в год (оплата труда работников с начислениями и учебные расходы)</w:t>
            </w:r>
          </w:p>
        </w:tc>
        <w:tc>
          <w:tcPr>
            <w:tcW w:w="1714" w:type="dxa"/>
          </w:tcPr>
          <w:p w:rsidR="0074465D" w:rsidRPr="007954AE" w:rsidRDefault="0074465D" w:rsidP="00795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Начальное</w:t>
            </w:r>
          </w:p>
        </w:tc>
        <w:tc>
          <w:tcPr>
            <w:tcW w:w="1896" w:type="dxa"/>
          </w:tcPr>
          <w:p w:rsidR="0074465D" w:rsidRPr="007954AE" w:rsidRDefault="0074465D" w:rsidP="00795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16651</w:t>
            </w:r>
          </w:p>
        </w:tc>
        <w:tc>
          <w:tcPr>
            <w:tcW w:w="1896" w:type="dxa"/>
          </w:tcPr>
          <w:p w:rsidR="0074465D" w:rsidRPr="007954AE" w:rsidRDefault="0074465D" w:rsidP="00093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18012</w:t>
            </w:r>
          </w:p>
        </w:tc>
        <w:tc>
          <w:tcPr>
            <w:tcW w:w="1896" w:type="dxa"/>
          </w:tcPr>
          <w:p w:rsidR="0074465D" w:rsidRPr="007954AE" w:rsidRDefault="0074465D" w:rsidP="00093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18012</w:t>
            </w:r>
          </w:p>
        </w:tc>
      </w:tr>
      <w:tr w:rsidR="0074465D" w:rsidRPr="007954AE" w:rsidTr="0074465D">
        <w:trPr>
          <w:trHeight w:val="846"/>
        </w:trPr>
        <w:tc>
          <w:tcPr>
            <w:tcW w:w="2169" w:type="dxa"/>
            <w:vMerge/>
          </w:tcPr>
          <w:p w:rsidR="0074465D" w:rsidRPr="007954AE" w:rsidRDefault="0074465D" w:rsidP="00795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74465D" w:rsidRPr="007954AE" w:rsidRDefault="0074465D" w:rsidP="00795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</w:t>
            </w:r>
          </w:p>
        </w:tc>
        <w:tc>
          <w:tcPr>
            <w:tcW w:w="1896" w:type="dxa"/>
          </w:tcPr>
          <w:p w:rsidR="0074465D" w:rsidRPr="007954AE" w:rsidRDefault="0074465D" w:rsidP="00795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23697</w:t>
            </w:r>
          </w:p>
        </w:tc>
        <w:tc>
          <w:tcPr>
            <w:tcW w:w="1896" w:type="dxa"/>
          </w:tcPr>
          <w:p w:rsidR="0074465D" w:rsidRPr="007954AE" w:rsidRDefault="0074465D" w:rsidP="00093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25181</w:t>
            </w:r>
          </w:p>
        </w:tc>
        <w:tc>
          <w:tcPr>
            <w:tcW w:w="1896" w:type="dxa"/>
          </w:tcPr>
          <w:p w:rsidR="0074465D" w:rsidRPr="007954AE" w:rsidRDefault="0074465D" w:rsidP="00093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25181</w:t>
            </w:r>
          </w:p>
        </w:tc>
      </w:tr>
      <w:tr w:rsidR="0074465D" w:rsidRPr="007954AE" w:rsidTr="0074465D">
        <w:trPr>
          <w:trHeight w:val="547"/>
        </w:trPr>
        <w:tc>
          <w:tcPr>
            <w:tcW w:w="2169" w:type="dxa"/>
            <w:vMerge/>
          </w:tcPr>
          <w:p w:rsidR="0074465D" w:rsidRPr="007954AE" w:rsidRDefault="0074465D" w:rsidP="00795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74465D" w:rsidRPr="007954AE" w:rsidRDefault="0074465D" w:rsidP="00795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Среднее </w:t>
            </w:r>
          </w:p>
        </w:tc>
        <w:tc>
          <w:tcPr>
            <w:tcW w:w="1896" w:type="dxa"/>
          </w:tcPr>
          <w:p w:rsidR="0074465D" w:rsidRPr="007954AE" w:rsidRDefault="0074465D" w:rsidP="00744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29107</w:t>
            </w:r>
          </w:p>
        </w:tc>
        <w:tc>
          <w:tcPr>
            <w:tcW w:w="1896" w:type="dxa"/>
          </w:tcPr>
          <w:p w:rsidR="0074465D" w:rsidRPr="007954AE" w:rsidRDefault="0074465D" w:rsidP="00093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30793</w:t>
            </w:r>
          </w:p>
        </w:tc>
        <w:tc>
          <w:tcPr>
            <w:tcW w:w="1896" w:type="dxa"/>
          </w:tcPr>
          <w:p w:rsidR="0074465D" w:rsidRPr="007954AE" w:rsidRDefault="0074465D" w:rsidP="00093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30793</w:t>
            </w:r>
          </w:p>
        </w:tc>
      </w:tr>
      <w:tr w:rsidR="00A948FD" w:rsidRPr="007954AE" w:rsidTr="0074465D">
        <w:trPr>
          <w:trHeight w:val="275"/>
        </w:trPr>
        <w:tc>
          <w:tcPr>
            <w:tcW w:w="2169" w:type="dxa"/>
            <w:vMerge w:val="restart"/>
          </w:tcPr>
          <w:p w:rsidR="00A948FD" w:rsidRPr="007954AE" w:rsidRDefault="00A948FD" w:rsidP="00795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4AE">
              <w:rPr>
                <w:rFonts w:ascii="Times New Roman" w:hAnsi="Times New Roman"/>
                <w:sz w:val="24"/>
                <w:szCs w:val="24"/>
              </w:rPr>
              <w:t>на обеспечение внеурочной деятельности на 1 час внеурочной деятельности</w:t>
            </w:r>
          </w:p>
        </w:tc>
        <w:tc>
          <w:tcPr>
            <w:tcW w:w="1714" w:type="dxa"/>
          </w:tcPr>
          <w:p w:rsidR="00A948FD" w:rsidRPr="007954AE" w:rsidRDefault="00A948FD" w:rsidP="00795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городских населенных пунктах</w:t>
            </w:r>
          </w:p>
        </w:tc>
        <w:tc>
          <w:tcPr>
            <w:tcW w:w="1896" w:type="dxa"/>
          </w:tcPr>
          <w:p w:rsidR="00A948FD" w:rsidRPr="007954AE" w:rsidRDefault="00A948FD" w:rsidP="00795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896" w:type="dxa"/>
          </w:tcPr>
          <w:p w:rsidR="00A948FD" w:rsidRPr="007954AE" w:rsidRDefault="00A948FD" w:rsidP="00795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1896" w:type="dxa"/>
          </w:tcPr>
          <w:p w:rsidR="00A948FD" w:rsidRPr="007954AE" w:rsidRDefault="00A948FD" w:rsidP="00795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</w:tr>
      <w:tr w:rsidR="00A948FD" w:rsidRPr="007954AE" w:rsidTr="0074465D">
        <w:trPr>
          <w:trHeight w:val="275"/>
        </w:trPr>
        <w:tc>
          <w:tcPr>
            <w:tcW w:w="2169" w:type="dxa"/>
            <w:vMerge/>
          </w:tcPr>
          <w:p w:rsidR="00A948FD" w:rsidRPr="007954AE" w:rsidRDefault="00A948FD" w:rsidP="00795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A948FD" w:rsidRPr="007954AE" w:rsidRDefault="00A948FD" w:rsidP="00A94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сельских населенных пунктах</w:t>
            </w:r>
          </w:p>
        </w:tc>
        <w:tc>
          <w:tcPr>
            <w:tcW w:w="1896" w:type="dxa"/>
          </w:tcPr>
          <w:p w:rsidR="00A948FD" w:rsidRPr="007954AE" w:rsidRDefault="00A948FD" w:rsidP="00795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4AE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1896" w:type="dxa"/>
          </w:tcPr>
          <w:p w:rsidR="00A948FD" w:rsidRPr="007954AE" w:rsidRDefault="00A948FD" w:rsidP="00795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4A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896" w:type="dxa"/>
          </w:tcPr>
          <w:p w:rsidR="00A948FD" w:rsidRPr="007954AE" w:rsidRDefault="00A948FD" w:rsidP="00795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4AE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</w:tr>
    </w:tbl>
    <w:p w:rsidR="0074465D" w:rsidRPr="0074465D" w:rsidRDefault="00C91B87" w:rsidP="0074465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6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Согласно Федеральному закону от 29.12.2012 №273-ФЗ «Об образовании в РФ» </w:t>
      </w:r>
      <w:r w:rsidR="0074465D" w:rsidRPr="007446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учебные расходы </w:t>
      </w:r>
      <w:r w:rsidRPr="0074465D">
        <w:rPr>
          <w:rFonts w:ascii="Times New Roman" w:eastAsia="Calibri" w:hAnsi="Times New Roman" w:cs="Times New Roman"/>
          <w:sz w:val="28"/>
          <w:szCs w:val="28"/>
          <w:lang w:eastAsia="ru-RU"/>
        </w:rPr>
        <w:t>включа</w:t>
      </w:r>
      <w:r w:rsidR="0074465D" w:rsidRPr="007446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ются </w:t>
      </w:r>
      <w:r w:rsidRPr="007446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расходы на оплату труда, приобретение учебников, учебных пособий, средств обучения, игр, игрушек </w:t>
      </w:r>
      <w:r w:rsidRPr="0074465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(за исключением расходов на содержание зданий и коммунальных расходов, осуществляемых из местных бюджетов)</w:t>
      </w:r>
      <w:r w:rsidR="0074465D" w:rsidRPr="0074465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7446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</w:p>
    <w:p w:rsidR="008B74CB" w:rsidRPr="00093D84" w:rsidRDefault="00A948FD" w:rsidP="0074465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3D84">
        <w:rPr>
          <w:rFonts w:ascii="Times New Roman" w:eastAsia="Calibri" w:hAnsi="Times New Roman" w:cs="Times New Roman"/>
          <w:sz w:val="28"/>
          <w:szCs w:val="28"/>
          <w:lang w:eastAsia="ru-RU"/>
        </w:rPr>
        <w:t>Расчет субвенци</w:t>
      </w:r>
      <w:r w:rsidR="008B74CB" w:rsidRPr="00093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и, предоставляемой муниципальным районам </w:t>
      </w:r>
      <w:r w:rsidRPr="00093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осуществляется </w:t>
      </w:r>
      <w:r w:rsidR="008B74CB" w:rsidRPr="00093D84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Методикой, утвержденной Законом об образовании Кировской области от 14.10.2013 №320-ЗО.</w:t>
      </w:r>
    </w:p>
    <w:p w:rsidR="00023127" w:rsidRPr="00093D84" w:rsidRDefault="008B74CB" w:rsidP="00093D8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3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Размер </w:t>
      </w:r>
      <w:r w:rsidR="004F48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направляемой в районы </w:t>
      </w:r>
      <w:r w:rsidRPr="00093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субвенции </w:t>
      </w:r>
      <w:r w:rsidR="004F48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образование </w:t>
      </w:r>
      <w:r w:rsidR="00023127" w:rsidRPr="00093D84">
        <w:rPr>
          <w:rFonts w:ascii="Times New Roman" w:eastAsia="Calibri" w:hAnsi="Times New Roman" w:cs="Times New Roman"/>
          <w:sz w:val="28"/>
          <w:szCs w:val="28"/>
          <w:lang w:eastAsia="ru-RU"/>
        </w:rPr>
        <w:t>утверждается Законом Кировской области об областном бюджете. Распределение</w:t>
      </w:r>
      <w:r w:rsidR="004F48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том числе в разрезе школ </w:t>
      </w:r>
      <w:r w:rsidR="00023127" w:rsidRPr="00093D84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осуществляется решением Министерства финансов Кировской области.</w:t>
      </w:r>
    </w:p>
    <w:p w:rsidR="00093D84" w:rsidRPr="004B4E9D" w:rsidRDefault="00023127" w:rsidP="00093D8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3D84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Порядком п</w:t>
      </w:r>
      <w:r w:rsidRPr="00093D84">
        <w:rPr>
          <w:rFonts w:ascii="Times New Roman" w:hAnsi="Times New Roman" w:cs="Times New Roman"/>
          <w:bCs/>
          <w:sz w:val="28"/>
          <w:szCs w:val="28"/>
        </w:rPr>
        <w:t xml:space="preserve">редоставления и расходования субвенций, утвержденного постановлением Правительства </w:t>
      </w:r>
      <w:r w:rsidR="00093D84" w:rsidRPr="00093D84">
        <w:rPr>
          <w:rFonts w:ascii="Times New Roman" w:hAnsi="Times New Roman" w:cs="Times New Roman"/>
          <w:bCs/>
          <w:sz w:val="28"/>
          <w:szCs w:val="28"/>
        </w:rPr>
        <w:t>Кировской области от 05.02.2013 №194/45, средства субвенций распределяются муниципальными районами между муниципальными общеобразовательными учреждениями</w:t>
      </w:r>
      <w:r w:rsidR="004F48B3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093D84" w:rsidRPr="00093D84">
        <w:rPr>
          <w:rFonts w:ascii="Times New Roman" w:hAnsi="Times New Roman" w:cs="Times New Roman"/>
          <w:bCs/>
          <w:sz w:val="28"/>
          <w:szCs w:val="28"/>
        </w:rPr>
        <w:t xml:space="preserve"> соответствии с утверждаемой муниципальным правовым актом местной администрации методикой определения объема финансового обеспечения образовательной деятельности общеобразовательных организаций, рассчитываемого на основании утвержденных органами местного самоуправления нормативных затрат, учитывающих нормативы в рамках обеспечения внеурочной деятельности в части расходов на оплату труда </w:t>
      </w:r>
      <w:r w:rsidR="00093D84" w:rsidRPr="004B4E9D">
        <w:rPr>
          <w:rFonts w:ascii="Times New Roman" w:hAnsi="Times New Roman" w:cs="Times New Roman"/>
          <w:bCs/>
          <w:sz w:val="28"/>
          <w:szCs w:val="28"/>
        </w:rPr>
        <w:t>педагогических работников, установленные Правительством Кировской области.</w:t>
      </w:r>
    </w:p>
    <w:p w:rsidR="004B4E9D" w:rsidRDefault="004B4E9D" w:rsidP="00B1413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  <w:r w:rsidRPr="004B4E9D">
        <w:rPr>
          <w:rFonts w:ascii="Times New Roman" w:hAnsi="Times New Roman" w:cs="Times New Roman"/>
          <w:sz w:val="28"/>
          <w:szCs w:val="28"/>
        </w:rPr>
        <w:t xml:space="preserve"> определения объема финансового обеспечения образовательной деятельности общеобразовательных организаций Малмыжского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утверждена </w:t>
      </w:r>
      <w:r w:rsidRPr="004B4E9D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4B4E9D">
        <w:rPr>
          <w:rFonts w:ascii="Times New Roman" w:hAnsi="Times New Roman" w:cs="Times New Roman"/>
          <w:sz w:val="28"/>
          <w:szCs w:val="28"/>
        </w:rPr>
        <w:t xml:space="preserve"> администрации Малмыжского района от 02.07.2015 №614</w:t>
      </w:r>
      <w:r>
        <w:rPr>
          <w:rFonts w:ascii="Times New Roman" w:hAnsi="Times New Roman" w:cs="Times New Roman"/>
          <w:sz w:val="28"/>
          <w:szCs w:val="28"/>
        </w:rPr>
        <w:t xml:space="preserve"> и соответствует Методике,</w:t>
      </w:r>
      <w:r w:rsidRPr="004B4E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93D84">
        <w:rPr>
          <w:rFonts w:ascii="Times New Roman" w:eastAsia="Calibri" w:hAnsi="Times New Roman" w:cs="Times New Roman"/>
          <w:sz w:val="28"/>
          <w:szCs w:val="28"/>
          <w:lang w:eastAsia="ru-RU"/>
        </w:rPr>
        <w:t>утвержденной Законом об образовании Кировской области от 14.10.2013 №320-ЗО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4137" w:rsidRDefault="004B4E9D" w:rsidP="00B1413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B4E9D">
        <w:rPr>
          <w:rFonts w:ascii="Times New Roman" w:hAnsi="Times New Roman" w:cs="Times New Roman"/>
          <w:sz w:val="28"/>
          <w:szCs w:val="28"/>
        </w:rPr>
        <w:t xml:space="preserve"> </w:t>
      </w:r>
      <w:r w:rsidR="00B14137" w:rsidRPr="004B4E9D">
        <w:rPr>
          <w:rFonts w:ascii="Times New Roman" w:hAnsi="Times New Roman" w:cs="Times New Roman"/>
          <w:sz w:val="28"/>
          <w:szCs w:val="28"/>
        </w:rPr>
        <w:t>В соответствии с Методикой планирования</w:t>
      </w:r>
      <w:r w:rsidR="00B14137" w:rsidRPr="00D5192E">
        <w:rPr>
          <w:rFonts w:ascii="Times New Roman" w:hAnsi="Times New Roman"/>
          <w:sz w:val="28"/>
          <w:szCs w:val="28"/>
        </w:rPr>
        <w:t xml:space="preserve"> бюджетных ассигнований бюджета Малмыжского района</w:t>
      </w:r>
      <w:r w:rsidR="00B14137">
        <w:rPr>
          <w:rFonts w:ascii="Times New Roman" w:hAnsi="Times New Roman"/>
          <w:sz w:val="28"/>
          <w:szCs w:val="28"/>
        </w:rPr>
        <w:t>, утверждаемой финансовым управлением администрации Малмыжского района, расходные обязательства, исполняемые за счет целевых средств от других бюджетов бюджетной системы, планируются в объеме направляемых на эти цели доходов.</w:t>
      </w:r>
    </w:p>
    <w:p w:rsidR="004F48B3" w:rsidRDefault="004F48B3" w:rsidP="00B1413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можно сделать вывод, что размер направляемой субвенции каждой школе определяется на областном уровне.</w:t>
      </w:r>
    </w:p>
    <w:p w:rsidR="00C91B87" w:rsidRPr="00B14137" w:rsidRDefault="00B14137" w:rsidP="00B1413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Проверка соблюдения финансирования в соответствии с установленными нормативами и анализ соблюдения принципа нормативного подушевого финансирования в расчете на одного обучающегося</w:t>
      </w:r>
      <w:r w:rsidR="00BF62D2">
        <w:rPr>
          <w:rFonts w:ascii="Times New Roman" w:hAnsi="Times New Roman"/>
          <w:sz w:val="28"/>
          <w:szCs w:val="28"/>
        </w:rPr>
        <w:t xml:space="preserve"> </w:t>
      </w:r>
      <w:r w:rsidR="004B4E9D">
        <w:rPr>
          <w:rFonts w:ascii="Times New Roman" w:hAnsi="Times New Roman"/>
          <w:sz w:val="28"/>
          <w:szCs w:val="28"/>
        </w:rPr>
        <w:t>не проводил</w:t>
      </w:r>
      <w:r w:rsidR="00BF62D2">
        <w:rPr>
          <w:rFonts w:ascii="Times New Roman" w:hAnsi="Times New Roman"/>
          <w:sz w:val="28"/>
          <w:szCs w:val="28"/>
        </w:rPr>
        <w:t>а</w:t>
      </w:r>
      <w:r w:rsidR="004B4E9D">
        <w:rPr>
          <w:rFonts w:ascii="Times New Roman" w:hAnsi="Times New Roman"/>
          <w:sz w:val="28"/>
          <w:szCs w:val="28"/>
        </w:rPr>
        <w:t>с</w:t>
      </w:r>
      <w:r w:rsidR="00BF62D2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3D8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92D21" w:rsidRDefault="00AE02EF" w:rsidP="00192D21">
      <w:pPr>
        <w:pStyle w:val="a9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BF57ED">
        <w:rPr>
          <w:rFonts w:ascii="Times New Roman" w:hAnsi="Times New Roman"/>
          <w:b/>
          <w:sz w:val="28"/>
          <w:szCs w:val="28"/>
        </w:rPr>
        <w:t>.2.5</w:t>
      </w:r>
      <w:r w:rsidR="00192D21" w:rsidRPr="007C72C5">
        <w:rPr>
          <w:rFonts w:ascii="Times New Roman" w:hAnsi="Times New Roman"/>
          <w:b/>
          <w:sz w:val="28"/>
          <w:szCs w:val="28"/>
        </w:rPr>
        <w:t>. Проверка своевременности и обоснованности доведенного государственного задания (проверка объемов, расчетов и др.), анализ выполнения показателей муниципального задания.</w:t>
      </w:r>
    </w:p>
    <w:p w:rsidR="00455688" w:rsidRDefault="00AE02EF" w:rsidP="00AE02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 п. 3 ст. 69.2 БК РФ обязанность органа местного самоуправления, осуществляющего бюджетные полномочия главного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распорядителя бюджетных средств, по формированию и доведению муниципального задания </w:t>
      </w:r>
      <w:r w:rsidR="00455688">
        <w:rPr>
          <w:rFonts w:ascii="Times New Roman" w:hAnsi="Times New Roman" w:cs="Times New Roman"/>
          <w:sz w:val="28"/>
          <w:szCs w:val="28"/>
        </w:rPr>
        <w:t>возникает в отношении</w:t>
      </w:r>
      <w:r>
        <w:rPr>
          <w:rFonts w:ascii="Times New Roman" w:hAnsi="Times New Roman" w:cs="Times New Roman"/>
          <w:sz w:val="28"/>
          <w:szCs w:val="28"/>
        </w:rPr>
        <w:t xml:space="preserve"> бюджетных и автономных   учреждений</w:t>
      </w:r>
      <w:r w:rsidR="00455688">
        <w:rPr>
          <w:rFonts w:ascii="Times New Roman" w:hAnsi="Times New Roman" w:cs="Times New Roman"/>
          <w:sz w:val="28"/>
          <w:szCs w:val="28"/>
        </w:rPr>
        <w:t xml:space="preserve">. В отношении казенных учреждений это является правом. </w:t>
      </w:r>
    </w:p>
    <w:p w:rsidR="00455688" w:rsidRDefault="00455688" w:rsidP="0045568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 решению администрации Малмыжского района муниципальное задание доводилось Управлением образования до всех подведомственных казенных учреждений. Постановлением администрации </w:t>
      </w:r>
      <w:r w:rsidRPr="00FA2D88">
        <w:rPr>
          <w:rFonts w:ascii="Times New Roman" w:hAnsi="Times New Roman" w:cs="Times New Roman"/>
          <w:sz w:val="28"/>
          <w:szCs w:val="28"/>
        </w:rPr>
        <w:t xml:space="preserve">Малмыжского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FA2D88">
        <w:rPr>
          <w:rFonts w:ascii="Times New Roman" w:hAnsi="Times New Roman" w:cs="Times New Roman"/>
          <w:sz w:val="28"/>
          <w:szCs w:val="28"/>
        </w:rPr>
        <w:t>03.05.2018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2D88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такая обязанность была упразднена</w:t>
      </w:r>
      <w:r w:rsidRPr="00FA2D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1663A" w:rsidRPr="0001663A" w:rsidRDefault="00AE02EF" w:rsidP="00AE0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55688">
        <w:rPr>
          <w:rFonts w:ascii="Times New Roman" w:hAnsi="Times New Roman" w:cs="Times New Roman"/>
          <w:sz w:val="28"/>
          <w:szCs w:val="28"/>
        </w:rPr>
        <w:t xml:space="preserve">В тоже время при проведении контрольных мероприятий в 2017 и 2018 </w:t>
      </w:r>
      <w:r w:rsidR="00455688" w:rsidRPr="0001663A">
        <w:rPr>
          <w:rFonts w:ascii="Times New Roman" w:hAnsi="Times New Roman" w:cs="Times New Roman"/>
          <w:sz w:val="28"/>
          <w:szCs w:val="28"/>
        </w:rPr>
        <w:t xml:space="preserve">годах контрольно-счетной комиссией неоднократно отмечались нарушения и замечания при доведения </w:t>
      </w:r>
      <w:r w:rsidR="0001663A" w:rsidRPr="0001663A">
        <w:rPr>
          <w:rFonts w:ascii="Times New Roman" w:hAnsi="Times New Roman" w:cs="Times New Roman"/>
          <w:sz w:val="28"/>
          <w:szCs w:val="28"/>
        </w:rPr>
        <w:t xml:space="preserve">показателей муниципального задания, </w:t>
      </w:r>
      <w:r w:rsidR="00455688" w:rsidRPr="0001663A">
        <w:rPr>
          <w:rFonts w:ascii="Times New Roman" w:hAnsi="Times New Roman" w:cs="Times New Roman"/>
          <w:sz w:val="28"/>
          <w:szCs w:val="28"/>
        </w:rPr>
        <w:t>в</w:t>
      </w:r>
      <w:r w:rsidR="0001663A" w:rsidRPr="0001663A">
        <w:rPr>
          <w:rFonts w:ascii="Times New Roman" w:hAnsi="Times New Roman" w:cs="Times New Roman"/>
          <w:sz w:val="28"/>
          <w:szCs w:val="28"/>
        </w:rPr>
        <w:t xml:space="preserve"> том числе:</w:t>
      </w:r>
    </w:p>
    <w:p w:rsidR="0001663A" w:rsidRPr="0001663A" w:rsidRDefault="0001663A" w:rsidP="000166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63A">
        <w:rPr>
          <w:rFonts w:ascii="Times New Roman" w:hAnsi="Times New Roman" w:cs="Times New Roman"/>
          <w:sz w:val="28"/>
          <w:szCs w:val="28"/>
        </w:rPr>
        <w:t>- в нарушение ст.69.2 БК РФ и ст.9.2 Федерального закона от 12.01.1996 №7-ФЗ «О некоммерческих организациях» не соответствие наименования муниципальной услуги основным видам деятельности учреждения,</w:t>
      </w:r>
    </w:p>
    <w:p w:rsidR="0001663A" w:rsidRDefault="0001663A" w:rsidP="000166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63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несоответствие формы муниципального задания образцу, утвержденному постановлением</w:t>
      </w:r>
      <w:r w:rsidRPr="0001663A">
        <w:rPr>
          <w:rFonts w:ascii="Times New Roman" w:hAnsi="Times New Roman" w:cs="Times New Roman"/>
          <w:sz w:val="28"/>
          <w:szCs w:val="28"/>
        </w:rPr>
        <w:t xml:space="preserve"> администрации Малмыжского района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1663A" w:rsidRDefault="0001663A" w:rsidP="000166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в муниципальном задании объемов финансирования, планирование показателей без учета трехгодичного бюджета муниципального образования,</w:t>
      </w:r>
    </w:p>
    <w:p w:rsidR="000B196D" w:rsidRDefault="0001663A" w:rsidP="000B19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расхождения плановых и отчетных показателей, что свидетельствовало об их недостоверности, </w:t>
      </w:r>
    </w:p>
    <w:p w:rsidR="00AE02EF" w:rsidRPr="005C6665" w:rsidRDefault="000B196D" w:rsidP="0001663A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1663A">
        <w:rPr>
          <w:rFonts w:ascii="Times New Roman" w:hAnsi="Times New Roman" w:cs="Times New Roman"/>
          <w:sz w:val="28"/>
          <w:szCs w:val="28"/>
        </w:rPr>
        <w:t xml:space="preserve">отсутствие должного контроля за выполнением </w:t>
      </w:r>
      <w:r>
        <w:rPr>
          <w:rFonts w:ascii="Times New Roman" w:hAnsi="Times New Roman" w:cs="Times New Roman"/>
          <w:sz w:val="28"/>
          <w:szCs w:val="28"/>
        </w:rPr>
        <w:t xml:space="preserve">показателей муниципального задания </w:t>
      </w:r>
      <w:r w:rsidR="0001663A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внесения корректировки</w:t>
      </w:r>
      <w:r w:rsidR="0001663A">
        <w:rPr>
          <w:rFonts w:ascii="Times New Roman" w:hAnsi="Times New Roman" w:cs="Times New Roman"/>
          <w:sz w:val="28"/>
          <w:szCs w:val="28"/>
        </w:rPr>
        <w:t xml:space="preserve"> при внесении изменений в бюджет. </w:t>
      </w:r>
    </w:p>
    <w:p w:rsidR="00192D21" w:rsidRDefault="0050627C" w:rsidP="00192D21">
      <w:pPr>
        <w:pStyle w:val="a9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192D21" w:rsidRPr="007C72C5">
        <w:rPr>
          <w:rFonts w:ascii="Times New Roman" w:hAnsi="Times New Roman"/>
          <w:b/>
          <w:sz w:val="28"/>
          <w:szCs w:val="28"/>
        </w:rPr>
        <w:t>.2.</w:t>
      </w:r>
      <w:r>
        <w:rPr>
          <w:rFonts w:ascii="Times New Roman" w:hAnsi="Times New Roman"/>
          <w:b/>
          <w:sz w:val="28"/>
          <w:szCs w:val="28"/>
        </w:rPr>
        <w:t>6</w:t>
      </w:r>
      <w:r w:rsidR="00192D21" w:rsidRPr="007C72C5">
        <w:rPr>
          <w:rFonts w:ascii="Times New Roman" w:hAnsi="Times New Roman"/>
          <w:b/>
          <w:sz w:val="28"/>
          <w:szCs w:val="28"/>
        </w:rPr>
        <w:t>. Анализ объемов финансирования и фактической потребности в бюджетных средствах на обеспечение функционирования и развития системы общего образования.</w:t>
      </w:r>
    </w:p>
    <w:p w:rsidR="00B14137" w:rsidRDefault="00B14137" w:rsidP="00B1413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76108">
        <w:rPr>
          <w:rFonts w:ascii="Times New Roman" w:hAnsi="Times New Roman"/>
          <w:sz w:val="28"/>
          <w:szCs w:val="28"/>
        </w:rPr>
        <w:t xml:space="preserve">При планировании расходов бюджета </w:t>
      </w:r>
      <w:r>
        <w:rPr>
          <w:rFonts w:ascii="Times New Roman" w:hAnsi="Times New Roman"/>
          <w:sz w:val="28"/>
          <w:szCs w:val="28"/>
        </w:rPr>
        <w:t xml:space="preserve"> на очередной финансовый год в исследуемом периоде:</w:t>
      </w:r>
    </w:p>
    <w:p w:rsidR="00B14137" w:rsidRDefault="00B14137" w:rsidP="00B141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постановлением администрации Малмыжского района ежегодно утверждались отдельные расчетные показатели, в том числе финансовые нормативы на оказание муниципальных услуг (выполнение работ), по которым должен производиться учет потребности в их предоставлении, индексы изменения расходов к оплате труда, к коммунальным услугам и материальным затратам, а также показатели, характеризующие объем оказываемых услуг по каждому отраслевому направлению, в том числе общему образованию;</w:t>
      </w:r>
    </w:p>
    <w:p w:rsidR="00B14137" w:rsidRDefault="00B14137" w:rsidP="00B141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приказом финансового управления</w:t>
      </w:r>
      <w:r w:rsidRPr="0033421E">
        <w:rPr>
          <w:rFonts w:ascii="Times New Roman" w:hAnsi="Times New Roman"/>
          <w:sz w:val="28"/>
          <w:szCs w:val="28"/>
        </w:rPr>
        <w:t xml:space="preserve"> </w:t>
      </w:r>
      <w:r w:rsidRPr="00D5192E">
        <w:rPr>
          <w:rFonts w:ascii="Times New Roman" w:hAnsi="Times New Roman"/>
          <w:sz w:val="28"/>
          <w:szCs w:val="28"/>
        </w:rPr>
        <w:t>администрации Малмыжского района</w:t>
      </w:r>
      <w:r>
        <w:rPr>
          <w:rFonts w:ascii="Times New Roman" w:hAnsi="Times New Roman"/>
          <w:sz w:val="28"/>
          <w:szCs w:val="28"/>
        </w:rPr>
        <w:t xml:space="preserve"> утверждались </w:t>
      </w:r>
      <w:r w:rsidRPr="00D5192E">
        <w:rPr>
          <w:rFonts w:ascii="Times New Roman" w:hAnsi="Times New Roman"/>
          <w:sz w:val="28"/>
          <w:szCs w:val="28"/>
        </w:rPr>
        <w:t>Порядок и Методика планирования бюджетных ассигнований бюджета Малмыжского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B14137" w:rsidRDefault="00B14137" w:rsidP="00B141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Методикой </w:t>
      </w:r>
      <w:r w:rsidRPr="00D5192E">
        <w:rPr>
          <w:rFonts w:ascii="Times New Roman" w:hAnsi="Times New Roman"/>
          <w:sz w:val="28"/>
          <w:szCs w:val="28"/>
        </w:rPr>
        <w:t>бюджетны</w:t>
      </w:r>
      <w:r>
        <w:rPr>
          <w:rFonts w:ascii="Times New Roman" w:hAnsi="Times New Roman"/>
          <w:sz w:val="28"/>
          <w:szCs w:val="28"/>
        </w:rPr>
        <w:t>е ассигнования</w:t>
      </w:r>
      <w:r w:rsidR="00BF62D2">
        <w:rPr>
          <w:rFonts w:ascii="Times New Roman" w:hAnsi="Times New Roman"/>
          <w:sz w:val="28"/>
          <w:szCs w:val="28"/>
        </w:rPr>
        <w:t xml:space="preserve"> за счет средств местного бюджета</w:t>
      </w:r>
      <w:r>
        <w:rPr>
          <w:rFonts w:ascii="Times New Roman" w:hAnsi="Times New Roman"/>
          <w:sz w:val="28"/>
          <w:szCs w:val="28"/>
        </w:rPr>
        <w:t xml:space="preserve"> исчисляются по</w:t>
      </w:r>
      <w:r w:rsidRPr="00D519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утвержденным формулам с учетом</w:t>
      </w:r>
      <w:r w:rsidRPr="00D5192E">
        <w:rPr>
          <w:rFonts w:ascii="Times New Roman" w:hAnsi="Times New Roman"/>
          <w:sz w:val="28"/>
          <w:szCs w:val="28"/>
        </w:rPr>
        <w:t xml:space="preserve"> установленн</w:t>
      </w:r>
      <w:r>
        <w:rPr>
          <w:rFonts w:ascii="Times New Roman" w:hAnsi="Times New Roman"/>
          <w:sz w:val="28"/>
          <w:szCs w:val="28"/>
        </w:rPr>
        <w:t>ой</w:t>
      </w:r>
      <w:r w:rsidRPr="00D5192E">
        <w:rPr>
          <w:rFonts w:ascii="Times New Roman" w:hAnsi="Times New Roman"/>
          <w:sz w:val="28"/>
          <w:szCs w:val="28"/>
        </w:rPr>
        <w:t xml:space="preserve"> преимущественн</w:t>
      </w:r>
      <w:r>
        <w:rPr>
          <w:rFonts w:ascii="Times New Roman" w:hAnsi="Times New Roman"/>
          <w:sz w:val="28"/>
          <w:szCs w:val="28"/>
        </w:rPr>
        <w:t>ой</w:t>
      </w:r>
      <w:r w:rsidRPr="00D5192E">
        <w:rPr>
          <w:rFonts w:ascii="Times New Roman" w:hAnsi="Times New Roman"/>
          <w:sz w:val="28"/>
          <w:szCs w:val="28"/>
        </w:rPr>
        <w:t xml:space="preserve"> очередност</w:t>
      </w:r>
      <w:r>
        <w:rPr>
          <w:rFonts w:ascii="Times New Roman" w:hAnsi="Times New Roman"/>
          <w:sz w:val="28"/>
          <w:szCs w:val="28"/>
        </w:rPr>
        <w:t>и</w:t>
      </w:r>
      <w:r w:rsidRPr="00D5192E">
        <w:rPr>
          <w:rFonts w:ascii="Times New Roman" w:hAnsi="Times New Roman"/>
          <w:sz w:val="28"/>
          <w:szCs w:val="28"/>
        </w:rPr>
        <w:t xml:space="preserve"> необходимых расходов с </w:t>
      </w:r>
      <w:r w:rsidRPr="00D5192E">
        <w:rPr>
          <w:rFonts w:ascii="Times New Roman" w:hAnsi="Times New Roman"/>
          <w:sz w:val="28"/>
          <w:szCs w:val="28"/>
        </w:rPr>
        <w:lastRenderedPageBreak/>
        <w:t xml:space="preserve">применением </w:t>
      </w:r>
      <w:r>
        <w:rPr>
          <w:rFonts w:ascii="Times New Roman" w:hAnsi="Times New Roman"/>
          <w:sz w:val="28"/>
          <w:szCs w:val="28"/>
        </w:rPr>
        <w:t xml:space="preserve">определенных </w:t>
      </w:r>
      <w:r w:rsidRPr="00D5192E">
        <w:rPr>
          <w:rFonts w:ascii="Times New Roman" w:hAnsi="Times New Roman"/>
          <w:sz w:val="28"/>
          <w:szCs w:val="28"/>
        </w:rPr>
        <w:t>индексов</w:t>
      </w:r>
      <w:r>
        <w:rPr>
          <w:rFonts w:ascii="Times New Roman" w:hAnsi="Times New Roman"/>
          <w:sz w:val="28"/>
          <w:szCs w:val="28"/>
        </w:rPr>
        <w:t xml:space="preserve"> по каждому виду и установленных нормативов</w:t>
      </w:r>
      <w:r w:rsidRPr="00D5192E">
        <w:rPr>
          <w:rFonts w:ascii="Times New Roman" w:hAnsi="Times New Roman"/>
          <w:sz w:val="28"/>
          <w:szCs w:val="28"/>
        </w:rPr>
        <w:t>.</w:t>
      </w:r>
    </w:p>
    <w:p w:rsidR="00B14137" w:rsidRDefault="00B14137" w:rsidP="00B141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Минимально необходимые расходы бюджета района, куда входят оплата труда с отчислениями, оплата установленных для учреждений налогов, услуги связи, коммунальные услуги, продукты питания, ГСМ, арендные платежи планируются в основном на уровне расходов прошлых лет. Так, например, в 2019 году на уровне 2017 года.</w:t>
      </w:r>
    </w:p>
    <w:p w:rsidR="00B14137" w:rsidRDefault="00B14137" w:rsidP="00B141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Коэффициент индексации применяется обычно в отношении коммунальных расходов: электроэнергия</w:t>
      </w:r>
      <w:r w:rsidRPr="00706180">
        <w:rPr>
          <w:rFonts w:ascii="Times New Roman" w:hAnsi="Times New Roman"/>
          <w:sz w:val="28"/>
          <w:szCs w:val="28"/>
        </w:rPr>
        <w:t>, теплоэнергия, прочие виды топлива (дрова, уголь)</w:t>
      </w:r>
      <w:r>
        <w:rPr>
          <w:rFonts w:ascii="Times New Roman" w:hAnsi="Times New Roman"/>
          <w:sz w:val="28"/>
          <w:szCs w:val="28"/>
        </w:rPr>
        <w:t>,</w:t>
      </w:r>
      <w:r w:rsidRPr="00706180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>одоснабжение и водоотведение</w:t>
      </w:r>
      <w:r w:rsidRPr="0070618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Так, например, в 2019 году они планировались на уровне 2017 года с применением индекса 1,04.</w:t>
      </w:r>
    </w:p>
    <w:p w:rsidR="00B14137" w:rsidRDefault="00B14137" w:rsidP="00B141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проведении экспертизы бюджета </w:t>
      </w:r>
      <w:r w:rsidR="00BF62D2">
        <w:rPr>
          <w:rFonts w:ascii="Times New Roman" w:hAnsi="Times New Roman"/>
          <w:sz w:val="28"/>
          <w:szCs w:val="28"/>
        </w:rPr>
        <w:t>выявляется</w:t>
      </w:r>
      <w:r w:rsidR="000B196D">
        <w:rPr>
          <w:rFonts w:ascii="Times New Roman" w:hAnsi="Times New Roman"/>
          <w:sz w:val="28"/>
          <w:szCs w:val="28"/>
        </w:rPr>
        <w:t xml:space="preserve"> несоответствие расчетных показателей</w:t>
      </w:r>
      <w:r>
        <w:rPr>
          <w:rFonts w:ascii="Times New Roman" w:hAnsi="Times New Roman"/>
          <w:sz w:val="28"/>
          <w:szCs w:val="28"/>
        </w:rPr>
        <w:t xml:space="preserve">, в том числе по общему образованию, установленным нормативам и Методикам, о чем указывается контрольно-счетной комиссией в </w:t>
      </w:r>
      <w:r w:rsidR="000B196D">
        <w:rPr>
          <w:rFonts w:ascii="Times New Roman" w:hAnsi="Times New Roman"/>
          <w:sz w:val="28"/>
          <w:szCs w:val="28"/>
        </w:rPr>
        <w:t>заключении.</w:t>
      </w:r>
    </w:p>
    <w:p w:rsidR="00B14137" w:rsidRDefault="000B196D" w:rsidP="00B141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исполнения</w:t>
      </w:r>
      <w:r w:rsidR="00B14137">
        <w:rPr>
          <w:rFonts w:ascii="Times New Roman" w:hAnsi="Times New Roman"/>
          <w:sz w:val="28"/>
          <w:szCs w:val="28"/>
        </w:rPr>
        <w:t xml:space="preserve"> бюджетных ассигнований контроль за соблюдением установленных нормативов администрацией Малмыжского района не осуществляется.  </w:t>
      </w:r>
    </w:p>
    <w:p w:rsidR="00B14137" w:rsidRDefault="00B14137" w:rsidP="004C00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в бюджетные ассигнования за счет средств местного бюджета вносятся в учетом фактической потребности и необходимости принятия безотлагательных мер при наличии бюджетных средств.</w:t>
      </w:r>
    </w:p>
    <w:p w:rsidR="004B2FBD" w:rsidRDefault="00B14137" w:rsidP="004C00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BF62D2">
        <w:rPr>
          <w:rFonts w:ascii="Times New Roman" w:hAnsi="Times New Roman"/>
          <w:sz w:val="28"/>
          <w:szCs w:val="28"/>
        </w:rPr>
        <w:t xml:space="preserve">ходе проведения контрольных мероприятий в 2017 и 2018 году, </w:t>
      </w:r>
      <w:r w:rsidR="004B2FBD">
        <w:rPr>
          <w:rFonts w:ascii="Times New Roman" w:hAnsi="Times New Roman"/>
          <w:sz w:val="28"/>
          <w:szCs w:val="28"/>
        </w:rPr>
        <w:t>ауд</w:t>
      </w:r>
      <w:r w:rsidR="00BF62D2">
        <w:rPr>
          <w:rFonts w:ascii="Times New Roman" w:hAnsi="Times New Roman"/>
          <w:sz w:val="28"/>
          <w:szCs w:val="28"/>
        </w:rPr>
        <w:t>ита в 2019 году</w:t>
      </w:r>
      <w:r w:rsidR="004B2FBD">
        <w:rPr>
          <w:rFonts w:ascii="Times New Roman" w:hAnsi="Times New Roman"/>
          <w:sz w:val="28"/>
          <w:szCs w:val="28"/>
        </w:rPr>
        <w:t xml:space="preserve"> и</w:t>
      </w:r>
      <w:r w:rsidR="00BF62D2">
        <w:rPr>
          <w:rFonts w:ascii="Times New Roman" w:hAnsi="Times New Roman"/>
          <w:sz w:val="28"/>
          <w:szCs w:val="28"/>
        </w:rPr>
        <w:t xml:space="preserve"> с учетом сведений управления образования контрольно-счетная комиссия пришла к выводу, что </w:t>
      </w:r>
      <w:r w:rsidR="00AA3AFD">
        <w:rPr>
          <w:rFonts w:ascii="Times New Roman" w:hAnsi="Times New Roman"/>
          <w:sz w:val="28"/>
          <w:szCs w:val="28"/>
        </w:rPr>
        <w:t xml:space="preserve">для обеспечения качества образования в соответствии с федеральными государственными стандартами общего образования необходимо улучшение материально-технических условий  общеобразовательных учреждений. </w:t>
      </w:r>
    </w:p>
    <w:p w:rsidR="004B2FBD" w:rsidRDefault="00AA3AFD" w:rsidP="004C00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первую очередь это касается учебных расходов поскольку в связи с подушевым финансированием их доля в </w:t>
      </w:r>
      <w:r w:rsidR="004B2FBD">
        <w:rPr>
          <w:rFonts w:ascii="Times New Roman" w:hAnsi="Times New Roman"/>
          <w:sz w:val="28"/>
          <w:szCs w:val="28"/>
        </w:rPr>
        <w:t>предоставляемой субвенции очень низкая – 1079 рублей. Особенно это чувствуется в сельских школах, поскольку стандарт для выполнения единый, а количество детей в таких школах очень низкое, и, как правило, снижается в динамике лет.</w:t>
      </w:r>
    </w:p>
    <w:p w:rsidR="004B2FBD" w:rsidRDefault="004B2FBD" w:rsidP="004C008D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Существует </w:t>
      </w:r>
      <w:r w:rsidR="000B196D">
        <w:rPr>
          <w:rFonts w:ascii="Times New Roman" w:hAnsi="Times New Roman"/>
          <w:sz w:val="28"/>
          <w:szCs w:val="28"/>
        </w:rPr>
        <w:t xml:space="preserve">также </w:t>
      </w:r>
      <w:r>
        <w:rPr>
          <w:rFonts w:ascii="Times New Roman" w:hAnsi="Times New Roman"/>
          <w:sz w:val="28"/>
          <w:szCs w:val="28"/>
        </w:rPr>
        <w:t>необходимость</w:t>
      </w:r>
      <w:r w:rsidR="000B196D">
        <w:rPr>
          <w:rFonts w:ascii="Times New Roman" w:hAnsi="Times New Roman"/>
          <w:sz w:val="28"/>
          <w:szCs w:val="28"/>
        </w:rPr>
        <w:t xml:space="preserve"> выделения </w:t>
      </w:r>
      <w:r>
        <w:rPr>
          <w:rFonts w:ascii="Times New Roman" w:hAnsi="Times New Roman"/>
          <w:sz w:val="28"/>
          <w:szCs w:val="28"/>
        </w:rPr>
        <w:t>средств из бюджетов вышестоящих уровней на капитальный ремонт, реконструкцию и модернизацию имеющ</w:t>
      </w:r>
      <w:r w:rsidR="004C008D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ся </w:t>
      </w:r>
      <w:r w:rsidR="000B196D">
        <w:rPr>
          <w:rFonts w:ascii="Times New Roman" w:hAnsi="Times New Roman"/>
          <w:sz w:val="28"/>
          <w:szCs w:val="28"/>
        </w:rPr>
        <w:t>инфраструктуры</w:t>
      </w:r>
      <w:r w:rsidR="004C008D">
        <w:rPr>
          <w:rFonts w:ascii="Times New Roman" w:hAnsi="Times New Roman"/>
          <w:sz w:val="28"/>
          <w:szCs w:val="28"/>
        </w:rPr>
        <w:t xml:space="preserve"> с целью приведения </w:t>
      </w:r>
      <w:r w:rsidR="000B196D">
        <w:rPr>
          <w:rFonts w:ascii="Times New Roman" w:hAnsi="Times New Roman"/>
          <w:sz w:val="28"/>
          <w:szCs w:val="28"/>
        </w:rPr>
        <w:t xml:space="preserve">ее </w:t>
      </w:r>
      <w:r w:rsidR="004C008D">
        <w:rPr>
          <w:rFonts w:ascii="Times New Roman" w:hAnsi="Times New Roman"/>
          <w:sz w:val="28"/>
          <w:szCs w:val="28"/>
        </w:rPr>
        <w:t>в соответствие с требованиями федеральных стандартов</w:t>
      </w:r>
      <w:r w:rsidR="000B196D">
        <w:rPr>
          <w:rFonts w:ascii="Times New Roman" w:hAnsi="Times New Roman"/>
          <w:sz w:val="28"/>
          <w:szCs w:val="28"/>
        </w:rPr>
        <w:t xml:space="preserve"> и увеличения качества образования</w:t>
      </w:r>
      <w:r w:rsidR="004C008D">
        <w:rPr>
          <w:rFonts w:ascii="Times New Roman" w:hAnsi="Times New Roman"/>
          <w:sz w:val="28"/>
          <w:szCs w:val="28"/>
        </w:rPr>
        <w:t>.</w:t>
      </w:r>
    </w:p>
    <w:p w:rsidR="00192D21" w:rsidRPr="0050627C" w:rsidRDefault="0050627C" w:rsidP="00192D21">
      <w:pPr>
        <w:pStyle w:val="a9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50627C">
        <w:rPr>
          <w:rFonts w:ascii="Times New Roman" w:hAnsi="Times New Roman"/>
          <w:b/>
          <w:sz w:val="28"/>
          <w:szCs w:val="28"/>
        </w:rPr>
        <w:t>8</w:t>
      </w:r>
      <w:r w:rsidR="00192D21" w:rsidRPr="0050627C">
        <w:rPr>
          <w:rFonts w:ascii="Times New Roman" w:hAnsi="Times New Roman"/>
          <w:b/>
          <w:sz w:val="28"/>
          <w:szCs w:val="28"/>
        </w:rPr>
        <w:t>.2.</w:t>
      </w:r>
      <w:r w:rsidRPr="0050627C">
        <w:rPr>
          <w:rFonts w:ascii="Times New Roman" w:hAnsi="Times New Roman"/>
          <w:b/>
          <w:sz w:val="28"/>
          <w:szCs w:val="28"/>
        </w:rPr>
        <w:t>7</w:t>
      </w:r>
      <w:r w:rsidR="00192D21" w:rsidRPr="0050627C">
        <w:rPr>
          <w:rFonts w:ascii="Times New Roman" w:hAnsi="Times New Roman"/>
          <w:b/>
          <w:sz w:val="28"/>
          <w:szCs w:val="28"/>
        </w:rPr>
        <w:t>. Проверка организации и осуществления контроля за целевым и эффективным использованием бюджетных средств.</w:t>
      </w:r>
    </w:p>
    <w:p w:rsidR="005D411E" w:rsidRDefault="005D411E" w:rsidP="005D41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Бухгалтерский учет в общеобразовательных учреждениях Малмыжского муниципального района осуществляется бухгалтерами учреждений.</w:t>
      </w:r>
    </w:p>
    <w:p w:rsidR="005D411E" w:rsidRDefault="005D411E" w:rsidP="005D41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В рамках учетной политики утверждены Положения о внутреннем финансовом контроле, который подразделен на предварительный, текущий и последующий.</w:t>
      </w:r>
    </w:p>
    <w:p w:rsidR="00E677E2" w:rsidRDefault="005D411E" w:rsidP="005D4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показывает, практика проведения контрольных мероприятий в общеобразовательных учреждениях с 2017 года, ни один из установленных видов контроля в учреждениях не осуществляется должным образом</w:t>
      </w:r>
      <w:r w:rsidR="00E677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411E" w:rsidRDefault="00E677E2" w:rsidP="005D4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Устанавливаемые нарушения совершаются фактически на всех уровнях внутреннего финансового контроля. Плановые проверки не проводятся, график их проведения не устанавливается.    </w:t>
      </w:r>
      <w:r w:rsidR="005D411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25A6C" w:rsidRDefault="009708D5" w:rsidP="009708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</w:t>
      </w:r>
      <w:r w:rsidR="00544616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осуществления внутреннего финансового контроля </w:t>
      </w:r>
      <w:r w:rsidR="005E6E02">
        <w:rPr>
          <w:rFonts w:ascii="Times New Roman" w:hAnsi="Times New Roman" w:cs="Times New Roman"/>
          <w:sz w:val="28"/>
          <w:szCs w:val="28"/>
        </w:rPr>
        <w:t xml:space="preserve">и внутреннего финансового аудита </w:t>
      </w: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  <w:r w:rsidR="00544616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Малмыжского района 08.10.2014 №1075, в котором </w:t>
      </w:r>
      <w:r w:rsidR="00C25A6C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544616">
        <w:rPr>
          <w:rFonts w:ascii="Times New Roman" w:hAnsi="Times New Roman" w:cs="Times New Roman"/>
          <w:sz w:val="28"/>
          <w:szCs w:val="28"/>
        </w:rPr>
        <w:t>бюджетны</w:t>
      </w:r>
      <w:r w:rsidR="00C25A6C">
        <w:rPr>
          <w:rFonts w:ascii="Times New Roman" w:hAnsi="Times New Roman" w:cs="Times New Roman"/>
          <w:sz w:val="28"/>
          <w:szCs w:val="28"/>
        </w:rPr>
        <w:t>х</w:t>
      </w:r>
      <w:r w:rsidR="00544616">
        <w:rPr>
          <w:rFonts w:ascii="Times New Roman" w:hAnsi="Times New Roman" w:cs="Times New Roman"/>
          <w:sz w:val="28"/>
          <w:szCs w:val="28"/>
        </w:rPr>
        <w:t xml:space="preserve"> полномочи</w:t>
      </w:r>
      <w:r w:rsidR="00C25A6C">
        <w:rPr>
          <w:rFonts w:ascii="Times New Roman" w:hAnsi="Times New Roman" w:cs="Times New Roman"/>
          <w:sz w:val="28"/>
          <w:szCs w:val="28"/>
        </w:rPr>
        <w:t>й</w:t>
      </w:r>
      <w:r w:rsidR="00544616">
        <w:rPr>
          <w:rFonts w:ascii="Times New Roman" w:hAnsi="Times New Roman" w:cs="Times New Roman"/>
          <w:sz w:val="28"/>
          <w:szCs w:val="28"/>
        </w:rPr>
        <w:t xml:space="preserve"> по его осуществлению</w:t>
      </w:r>
      <w:r w:rsidR="00C25A6C">
        <w:rPr>
          <w:rFonts w:ascii="Times New Roman" w:hAnsi="Times New Roman" w:cs="Times New Roman"/>
          <w:sz w:val="28"/>
          <w:szCs w:val="28"/>
        </w:rPr>
        <w:t xml:space="preserve"> возложено на структурные подразделения (должностные лица) отраслевых органов администрации Малмыжского района и администраций поселений.</w:t>
      </w:r>
    </w:p>
    <w:p w:rsidR="00C25A6C" w:rsidRDefault="00C25A6C" w:rsidP="009708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образования администрации Малмыжского района</w:t>
      </w:r>
      <w:r w:rsidR="007D7F6F">
        <w:rPr>
          <w:rFonts w:ascii="Times New Roman" w:hAnsi="Times New Roman" w:cs="Times New Roman"/>
          <w:sz w:val="28"/>
          <w:szCs w:val="28"/>
        </w:rPr>
        <w:t xml:space="preserve">, как главный администратор (администратор) бюджетных средств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7D7F6F">
        <w:rPr>
          <w:rFonts w:ascii="Times New Roman" w:hAnsi="Times New Roman" w:cs="Times New Roman"/>
          <w:sz w:val="28"/>
          <w:szCs w:val="28"/>
        </w:rPr>
        <w:t xml:space="preserve">внутренний финансовый контроль </w:t>
      </w:r>
      <w:r w:rsidR="00141CF5">
        <w:rPr>
          <w:rFonts w:ascii="Times New Roman" w:hAnsi="Times New Roman" w:cs="Times New Roman"/>
          <w:sz w:val="28"/>
          <w:szCs w:val="28"/>
        </w:rPr>
        <w:t xml:space="preserve">и внутренний финансовый аудит </w:t>
      </w:r>
      <w:r w:rsidR="007D7F6F">
        <w:rPr>
          <w:rFonts w:ascii="Times New Roman" w:hAnsi="Times New Roman" w:cs="Times New Roman"/>
          <w:sz w:val="28"/>
          <w:szCs w:val="28"/>
        </w:rPr>
        <w:t xml:space="preserve">в своих структурных подразделениях и </w:t>
      </w:r>
      <w:r w:rsidR="00141CF5">
        <w:rPr>
          <w:rFonts w:ascii="Times New Roman" w:hAnsi="Times New Roman" w:cs="Times New Roman"/>
          <w:sz w:val="28"/>
          <w:szCs w:val="28"/>
        </w:rPr>
        <w:t>подведомственных учреждениях -</w:t>
      </w:r>
      <w:r w:rsidR="007D7F6F">
        <w:rPr>
          <w:rFonts w:ascii="Times New Roman" w:hAnsi="Times New Roman" w:cs="Times New Roman"/>
          <w:sz w:val="28"/>
          <w:szCs w:val="28"/>
        </w:rPr>
        <w:t xml:space="preserve"> получател</w:t>
      </w:r>
      <w:r w:rsidR="00141CF5">
        <w:rPr>
          <w:rFonts w:ascii="Times New Roman" w:hAnsi="Times New Roman" w:cs="Times New Roman"/>
          <w:sz w:val="28"/>
          <w:szCs w:val="28"/>
        </w:rPr>
        <w:t>ях</w:t>
      </w:r>
      <w:r w:rsidR="007D7F6F">
        <w:rPr>
          <w:rFonts w:ascii="Times New Roman" w:hAnsi="Times New Roman" w:cs="Times New Roman"/>
          <w:sz w:val="28"/>
          <w:szCs w:val="28"/>
        </w:rPr>
        <w:t xml:space="preserve"> бюджетных средств. </w:t>
      </w:r>
    </w:p>
    <w:p w:rsidR="005E6E02" w:rsidRDefault="007D7F6F" w:rsidP="005E6E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управления образования от 30.12.2016 №67 утверждено Положени</w:t>
      </w:r>
      <w:r w:rsidR="00141CF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об осуществлении ведомственного финансового контроля</w:t>
      </w:r>
      <w:r w:rsidR="005E6E02">
        <w:rPr>
          <w:rFonts w:ascii="Times New Roman" w:hAnsi="Times New Roman" w:cs="Times New Roman"/>
          <w:sz w:val="28"/>
          <w:szCs w:val="28"/>
        </w:rPr>
        <w:t>.</w:t>
      </w:r>
    </w:p>
    <w:p w:rsidR="00476368" w:rsidRDefault="009B3FED" w:rsidP="005E6E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осуществляется на основании ежегодных планов, утверждаемых приказом Управления образования: 2017 год - №53 от  09.12.2016, на 2018 год -  №76 от 05.12.2017, на 2019 -  №29 от 03.12.2018, </w:t>
      </w:r>
      <w:r w:rsidR="00476368">
        <w:rPr>
          <w:rFonts w:ascii="Times New Roman" w:hAnsi="Times New Roman" w:cs="Times New Roman"/>
          <w:sz w:val="28"/>
          <w:szCs w:val="28"/>
        </w:rPr>
        <w:t>бухгалтером-ревизором Управления образования Е.П.Бушуевой.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76368" w:rsidRDefault="00476368" w:rsidP="005E6E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исследуемый период </w:t>
      </w:r>
      <w:r w:rsidR="0040738C">
        <w:rPr>
          <w:rFonts w:ascii="Times New Roman" w:hAnsi="Times New Roman" w:cs="Times New Roman"/>
          <w:sz w:val="28"/>
          <w:szCs w:val="28"/>
        </w:rPr>
        <w:t xml:space="preserve">в общеобразовательных учреждениях </w:t>
      </w:r>
      <w:r>
        <w:rPr>
          <w:rFonts w:ascii="Times New Roman" w:hAnsi="Times New Roman" w:cs="Times New Roman"/>
          <w:sz w:val="28"/>
          <w:szCs w:val="28"/>
        </w:rPr>
        <w:t xml:space="preserve">проведено в 2017 году  - 14 проверок, в 2018 году – 14 проверок, в 2019 году – из 11 запланированных по состоянию на 01.10.2019 года проведено 10 проверок. </w:t>
      </w:r>
    </w:p>
    <w:p w:rsidR="00476368" w:rsidRDefault="00476368" w:rsidP="005E6E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ходе проверок выявлено финансовых нарушений на сумму 777,7 тыс. руб., в том числе за 2017 год - 542,2 тыс. руб., за  2018 год – 153,3 тыс. руб., за 2019 год – 82,2 тыс. руб.</w:t>
      </w:r>
    </w:p>
    <w:p w:rsidR="0040738C" w:rsidRDefault="00476368" w:rsidP="005E6E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Восстановлено в бюджет 423,1 тыс. рублей, в том числе в 2017</w:t>
      </w:r>
      <w:r w:rsidR="0040738C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- 200,0 тыс. руб., </w:t>
      </w:r>
      <w:r w:rsidR="0040738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2018</w:t>
      </w:r>
      <w:r w:rsidR="0040738C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- 149,2 тыс. руб., </w:t>
      </w:r>
      <w:r w:rsidR="0040738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2019 </w:t>
      </w:r>
      <w:r w:rsidR="0040738C">
        <w:rPr>
          <w:rFonts w:ascii="Times New Roman" w:hAnsi="Times New Roman" w:cs="Times New Roman"/>
          <w:sz w:val="28"/>
          <w:szCs w:val="28"/>
        </w:rPr>
        <w:t xml:space="preserve">году </w:t>
      </w:r>
      <w:r>
        <w:rPr>
          <w:rFonts w:ascii="Times New Roman" w:hAnsi="Times New Roman" w:cs="Times New Roman"/>
          <w:sz w:val="28"/>
          <w:szCs w:val="28"/>
        </w:rPr>
        <w:t>-</w:t>
      </w:r>
      <w:r w:rsidR="004073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73,9 тыс. руб.</w:t>
      </w:r>
    </w:p>
    <w:p w:rsidR="0040738C" w:rsidRDefault="0040738C" w:rsidP="005E6E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нарушения: излишнее начисление или недоначисление компенсационных и стимулирующих выплат работникам, выплат по средней заработной плате, нарушения при проведении ежегодных инвентаризаций перед составлением годовых отчетов.</w:t>
      </w:r>
    </w:p>
    <w:p w:rsidR="007B1E58" w:rsidRDefault="0040738C" w:rsidP="005E6E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внутреннего муниципального финансового контроля, </w:t>
      </w:r>
      <w:r w:rsidRPr="0080251B">
        <w:rPr>
          <w:rFonts w:ascii="Times New Roman" w:hAnsi="Times New Roman" w:cs="Times New Roman"/>
          <w:sz w:val="28"/>
          <w:szCs w:val="28"/>
        </w:rPr>
        <w:t>осуществляемого</w:t>
      </w:r>
      <w:r w:rsidR="007B1E58">
        <w:rPr>
          <w:rFonts w:ascii="Times New Roman" w:hAnsi="Times New Roman" w:cs="Times New Roman"/>
          <w:sz w:val="28"/>
          <w:szCs w:val="28"/>
        </w:rPr>
        <w:t xml:space="preserve"> главным</w:t>
      </w:r>
      <w:r w:rsidRPr="0080251B">
        <w:rPr>
          <w:rFonts w:ascii="Times New Roman" w:hAnsi="Times New Roman" w:cs="Times New Roman"/>
          <w:sz w:val="28"/>
          <w:szCs w:val="28"/>
        </w:rPr>
        <w:t xml:space="preserve"> </w:t>
      </w:r>
      <w:r w:rsidR="007B1E58">
        <w:rPr>
          <w:rFonts w:ascii="Times New Roman" w:hAnsi="Times New Roman" w:cs="Times New Roman"/>
          <w:sz w:val="28"/>
          <w:szCs w:val="28"/>
        </w:rPr>
        <w:t xml:space="preserve">специалистом-ревизором </w:t>
      </w:r>
      <w:r w:rsidRPr="0080251B">
        <w:rPr>
          <w:rFonts w:ascii="Times New Roman" w:hAnsi="Times New Roman" w:cs="Times New Roman"/>
          <w:sz w:val="28"/>
          <w:szCs w:val="28"/>
        </w:rPr>
        <w:t>финансов</w:t>
      </w:r>
      <w:r w:rsidR="007B1E58">
        <w:rPr>
          <w:rFonts w:ascii="Times New Roman" w:hAnsi="Times New Roman" w:cs="Times New Roman"/>
          <w:sz w:val="28"/>
          <w:szCs w:val="28"/>
        </w:rPr>
        <w:t xml:space="preserve">ого </w:t>
      </w:r>
      <w:r w:rsidRPr="0080251B">
        <w:rPr>
          <w:rFonts w:ascii="Times New Roman" w:hAnsi="Times New Roman" w:cs="Times New Roman"/>
          <w:sz w:val="28"/>
          <w:szCs w:val="28"/>
        </w:rPr>
        <w:t>управлени</w:t>
      </w:r>
      <w:r w:rsidR="007B1E58">
        <w:rPr>
          <w:rFonts w:ascii="Times New Roman" w:hAnsi="Times New Roman" w:cs="Times New Roman"/>
          <w:sz w:val="28"/>
          <w:szCs w:val="28"/>
        </w:rPr>
        <w:t>я</w:t>
      </w:r>
      <w:r w:rsidRPr="0080251B">
        <w:rPr>
          <w:rFonts w:ascii="Times New Roman" w:hAnsi="Times New Roman" w:cs="Times New Roman"/>
          <w:sz w:val="28"/>
          <w:szCs w:val="28"/>
        </w:rPr>
        <w:t xml:space="preserve"> администрации Малмыжского района</w:t>
      </w:r>
      <w:r w:rsidR="0080251B" w:rsidRPr="0080251B">
        <w:rPr>
          <w:rFonts w:ascii="Times New Roman" w:hAnsi="Times New Roman" w:cs="Times New Roman"/>
          <w:sz w:val="28"/>
          <w:szCs w:val="28"/>
        </w:rPr>
        <w:t>, в общеобразовательных учреждениях района провод</w:t>
      </w:r>
      <w:r w:rsidR="007B1E58">
        <w:rPr>
          <w:rFonts w:ascii="Times New Roman" w:hAnsi="Times New Roman" w:cs="Times New Roman"/>
          <w:sz w:val="28"/>
          <w:szCs w:val="28"/>
        </w:rPr>
        <w:t>ились</w:t>
      </w:r>
      <w:r w:rsidR="0080251B" w:rsidRPr="0080251B">
        <w:rPr>
          <w:rFonts w:ascii="Times New Roman" w:hAnsi="Times New Roman" w:cs="Times New Roman"/>
          <w:sz w:val="28"/>
          <w:szCs w:val="28"/>
        </w:rPr>
        <w:t xml:space="preserve"> проверки </w:t>
      </w:r>
      <w:r w:rsidR="0080251B">
        <w:rPr>
          <w:rFonts w:ascii="Times New Roman" w:hAnsi="Times New Roman" w:cs="Times New Roman"/>
          <w:sz w:val="28"/>
          <w:szCs w:val="28"/>
        </w:rPr>
        <w:t xml:space="preserve">компенсационных выплат по коммунальным </w:t>
      </w:r>
      <w:r w:rsidR="0080251B">
        <w:rPr>
          <w:rFonts w:ascii="Times New Roman" w:hAnsi="Times New Roman" w:cs="Times New Roman"/>
          <w:sz w:val="28"/>
          <w:szCs w:val="28"/>
        </w:rPr>
        <w:lastRenderedPageBreak/>
        <w:t xml:space="preserve">услугам, предоставляемых </w:t>
      </w:r>
      <w:r w:rsidR="0080251B" w:rsidRPr="0080251B">
        <w:rPr>
          <w:rFonts w:ascii="Times New Roman" w:hAnsi="Times New Roman"/>
          <w:sz w:val="28"/>
          <w:szCs w:val="28"/>
        </w:rPr>
        <w:t>педагогам на селе</w:t>
      </w:r>
      <w:r w:rsidR="007B1E58">
        <w:rPr>
          <w:rFonts w:ascii="Times New Roman" w:hAnsi="Times New Roman"/>
          <w:sz w:val="28"/>
          <w:szCs w:val="28"/>
        </w:rPr>
        <w:t xml:space="preserve">, </w:t>
      </w:r>
      <w:r w:rsidR="007B1E58">
        <w:rPr>
          <w:rFonts w:ascii="Times New Roman" w:hAnsi="Times New Roman" w:cs="Times New Roman"/>
          <w:sz w:val="28"/>
          <w:szCs w:val="28"/>
        </w:rPr>
        <w:t>за счет средств субвенции из областного бюджета</w:t>
      </w:r>
      <w:r w:rsidR="0080251B">
        <w:rPr>
          <w:rFonts w:ascii="Times New Roman" w:hAnsi="Times New Roman"/>
          <w:sz w:val="28"/>
          <w:szCs w:val="28"/>
        </w:rPr>
        <w:t>.</w:t>
      </w:r>
      <w:r w:rsidR="0080251B" w:rsidRPr="008025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16E2" w:rsidRDefault="009416E2" w:rsidP="005E6E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данному направлению в</w:t>
      </w:r>
      <w:r w:rsidR="0080251B">
        <w:rPr>
          <w:rFonts w:ascii="Times New Roman" w:hAnsi="Times New Roman" w:cs="Times New Roman"/>
          <w:sz w:val="28"/>
          <w:szCs w:val="28"/>
        </w:rPr>
        <w:t xml:space="preserve"> исследуемый период</w:t>
      </w:r>
      <w:r w:rsidRPr="009416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школах</w:t>
      </w:r>
      <w:r w:rsidR="0080251B">
        <w:rPr>
          <w:rFonts w:ascii="Times New Roman" w:hAnsi="Times New Roman" w:cs="Times New Roman"/>
          <w:sz w:val="28"/>
          <w:szCs w:val="28"/>
        </w:rPr>
        <w:t xml:space="preserve"> был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0251B">
        <w:rPr>
          <w:rFonts w:ascii="Times New Roman" w:hAnsi="Times New Roman" w:cs="Times New Roman"/>
          <w:sz w:val="28"/>
          <w:szCs w:val="28"/>
        </w:rPr>
        <w:t xml:space="preserve"> запланирован</w:t>
      </w:r>
      <w:r w:rsidR="007B1E58">
        <w:rPr>
          <w:rFonts w:ascii="Times New Roman" w:hAnsi="Times New Roman" w:cs="Times New Roman"/>
          <w:sz w:val="28"/>
          <w:szCs w:val="28"/>
        </w:rPr>
        <w:t>ы</w:t>
      </w:r>
      <w:r w:rsidR="0080251B">
        <w:rPr>
          <w:rFonts w:ascii="Times New Roman" w:hAnsi="Times New Roman" w:cs="Times New Roman"/>
          <w:sz w:val="28"/>
          <w:szCs w:val="28"/>
        </w:rPr>
        <w:t xml:space="preserve"> и проведен</w:t>
      </w:r>
      <w:r w:rsidR="007B1E58">
        <w:rPr>
          <w:rFonts w:ascii="Times New Roman" w:hAnsi="Times New Roman" w:cs="Times New Roman"/>
          <w:sz w:val="28"/>
          <w:szCs w:val="28"/>
        </w:rPr>
        <w:t xml:space="preserve">ы </w:t>
      </w:r>
      <w:r>
        <w:rPr>
          <w:rFonts w:ascii="Times New Roman" w:hAnsi="Times New Roman" w:cs="Times New Roman"/>
          <w:sz w:val="28"/>
          <w:szCs w:val="28"/>
        </w:rPr>
        <w:t>12 проверок</w:t>
      </w:r>
      <w:r w:rsidR="007B1E58">
        <w:rPr>
          <w:rFonts w:ascii="Times New Roman" w:hAnsi="Times New Roman" w:cs="Times New Roman"/>
          <w:sz w:val="28"/>
          <w:szCs w:val="28"/>
        </w:rPr>
        <w:t>, в том числе в 2017 году в 5 школах, в 2018 году в 7 школах, в 2019 году проверки не проводятся в связи с отсутствием специалиста.</w:t>
      </w:r>
    </w:p>
    <w:p w:rsidR="009416E2" w:rsidRDefault="0040738C" w:rsidP="005E6E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6E02">
        <w:rPr>
          <w:rFonts w:ascii="Times New Roman" w:hAnsi="Times New Roman" w:cs="Times New Roman"/>
          <w:sz w:val="28"/>
          <w:szCs w:val="28"/>
        </w:rPr>
        <w:t>Порядок проведения внутреннего муниципального финансового контроля утвержден постановлением администрации Малмыжского района 30.12.2016 №983 и 16.05.2019 №204</w:t>
      </w:r>
      <w:r w:rsidR="00141CF5">
        <w:rPr>
          <w:rFonts w:ascii="Times New Roman" w:hAnsi="Times New Roman" w:cs="Times New Roman"/>
          <w:sz w:val="28"/>
          <w:szCs w:val="28"/>
        </w:rPr>
        <w:t>.</w:t>
      </w:r>
      <w:r w:rsidR="005E6E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71C" w:rsidRDefault="009416E2" w:rsidP="005E6E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контроля за соблюдением Федерального закона о контрактной службе в сфере закупок от 05.04.2013 №44-ФЗ возложено на финансовое управление администрации Малмыжского района в соответствии с Порядком, утвержденным постановлением администрации Малмыжского района от 25.04.2014 №428, утратившего силу в связи с принятием нового постановления </w:t>
      </w:r>
      <w:r w:rsidR="00B0271C">
        <w:rPr>
          <w:rFonts w:ascii="Times New Roman" w:hAnsi="Times New Roman" w:cs="Times New Roman"/>
          <w:sz w:val="28"/>
          <w:szCs w:val="28"/>
        </w:rPr>
        <w:t>от 25.07.2018 №426.</w:t>
      </w:r>
    </w:p>
    <w:p w:rsidR="007D7F6F" w:rsidRDefault="00B0271C" w:rsidP="00B0271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исследуемый период запланировано и проведено проверок, в том числе в 2017 году в 2 школах</w:t>
      </w:r>
      <w:r w:rsidRPr="00B027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(МКОУ СОШ с. Калинино, МКОУ ООШ с. Мари-Малмыж), в 2018 году в 2 школах (МКОУ СОШ с. Т-В-Гоньба, МКОУ СОШ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Старый Ирюк) и в 2019 году в 1 школе</w:t>
      </w:r>
      <w:r w:rsidRPr="00B027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(МКОУ ООШ с. Константиновка).</w:t>
      </w:r>
      <w:r w:rsidR="009416E2">
        <w:rPr>
          <w:rFonts w:ascii="Times New Roman" w:hAnsi="Times New Roman" w:cs="Times New Roman"/>
          <w:sz w:val="28"/>
          <w:szCs w:val="28"/>
        </w:rPr>
        <w:t xml:space="preserve"> </w:t>
      </w:r>
      <w:r w:rsidR="007D7F6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92D21" w:rsidRDefault="0050627C" w:rsidP="00192D21">
      <w:pPr>
        <w:pStyle w:val="a9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192D21" w:rsidRPr="007C72C5">
        <w:rPr>
          <w:rFonts w:ascii="Times New Roman" w:hAnsi="Times New Roman"/>
          <w:b/>
          <w:sz w:val="28"/>
          <w:szCs w:val="28"/>
        </w:rPr>
        <w:t>.2.</w:t>
      </w:r>
      <w:r>
        <w:rPr>
          <w:rFonts w:ascii="Times New Roman" w:hAnsi="Times New Roman"/>
          <w:b/>
          <w:sz w:val="28"/>
          <w:szCs w:val="28"/>
        </w:rPr>
        <w:t>8</w:t>
      </w:r>
      <w:r w:rsidR="00192D21" w:rsidRPr="007C72C5">
        <w:rPr>
          <w:rFonts w:ascii="Times New Roman" w:hAnsi="Times New Roman"/>
          <w:b/>
          <w:sz w:val="28"/>
          <w:szCs w:val="28"/>
        </w:rPr>
        <w:t>. Проверка законности и эффективности использования муниципальными общеобразовательными учреждениями бюджетных средств и муниципального имущества.</w:t>
      </w:r>
    </w:p>
    <w:p w:rsidR="007574F1" w:rsidRPr="007574F1" w:rsidRDefault="007574F1" w:rsidP="007574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Источниками ф</w:t>
      </w:r>
      <w:r w:rsidRPr="007574F1">
        <w:rPr>
          <w:rFonts w:ascii="Times New Roman" w:hAnsi="Times New Roman" w:cs="Times New Roman"/>
          <w:bCs/>
          <w:sz w:val="28"/>
          <w:szCs w:val="28"/>
        </w:rPr>
        <w:t>инансово</w:t>
      </w:r>
      <w:r>
        <w:rPr>
          <w:rFonts w:ascii="Times New Roman" w:hAnsi="Times New Roman" w:cs="Times New Roman"/>
          <w:bCs/>
          <w:sz w:val="28"/>
          <w:szCs w:val="28"/>
        </w:rPr>
        <w:t>го</w:t>
      </w:r>
      <w:r w:rsidRPr="007574F1">
        <w:rPr>
          <w:rFonts w:ascii="Times New Roman" w:hAnsi="Times New Roman" w:cs="Times New Roman"/>
          <w:bCs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7574F1">
        <w:rPr>
          <w:rFonts w:ascii="Times New Roman" w:hAnsi="Times New Roman" w:cs="Times New Roman"/>
          <w:bCs/>
          <w:sz w:val="28"/>
          <w:szCs w:val="28"/>
        </w:rPr>
        <w:t xml:space="preserve"> в рамках муниципальной программы «Развитие образования в Малмыжском районе</w:t>
      </w:r>
      <w:r>
        <w:rPr>
          <w:rFonts w:ascii="Times New Roman" w:hAnsi="Times New Roman" w:cs="Times New Roman"/>
          <w:bCs/>
          <w:sz w:val="28"/>
          <w:szCs w:val="28"/>
        </w:rPr>
        <w:t>» деятельности МКОУ СОШ</w:t>
      </w:r>
      <w:r w:rsidRPr="007574F1">
        <w:rPr>
          <w:rFonts w:ascii="Times New Roman" w:hAnsi="Times New Roman" w:cs="Times New Roman"/>
          <w:bCs/>
          <w:sz w:val="28"/>
          <w:szCs w:val="28"/>
        </w:rPr>
        <w:t xml:space="preserve"> с.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Старый Ирюк и МКОУ ООШ д. Старый Буртек в исследуемом периоде </w:t>
      </w:r>
    </w:p>
    <w:p w:rsidR="007574F1" w:rsidRPr="007574F1" w:rsidRDefault="007574F1" w:rsidP="00757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4F1">
        <w:rPr>
          <w:rFonts w:ascii="Times New Roman" w:hAnsi="Times New Roman" w:cs="Times New Roman"/>
          <w:sz w:val="28"/>
          <w:szCs w:val="28"/>
        </w:rPr>
        <w:t>являлись:</w:t>
      </w:r>
    </w:p>
    <w:p w:rsidR="007574F1" w:rsidRPr="007574F1" w:rsidRDefault="007574F1" w:rsidP="00757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4F1">
        <w:rPr>
          <w:rFonts w:ascii="Times New Roman" w:hAnsi="Times New Roman" w:cs="Times New Roman"/>
          <w:sz w:val="28"/>
          <w:szCs w:val="28"/>
        </w:rPr>
        <w:t>- средства областного бюджета в виде субвенций, субсидий;</w:t>
      </w:r>
    </w:p>
    <w:p w:rsidR="007574F1" w:rsidRPr="007574F1" w:rsidRDefault="007574F1" w:rsidP="00757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4F1">
        <w:rPr>
          <w:rFonts w:ascii="Times New Roman" w:hAnsi="Times New Roman" w:cs="Times New Roman"/>
          <w:sz w:val="28"/>
          <w:szCs w:val="28"/>
        </w:rPr>
        <w:t>- средства районного бюджета, в том числе в виде софинансирования к областным средствам (субсидиям) и родительской платы за питание обучающихся.</w:t>
      </w:r>
    </w:p>
    <w:p w:rsidR="007574F1" w:rsidRPr="007574F1" w:rsidRDefault="007574F1" w:rsidP="00AE7C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4F1">
        <w:rPr>
          <w:rFonts w:ascii="Times New Roman" w:hAnsi="Times New Roman" w:cs="Times New Roman"/>
          <w:bCs/>
          <w:sz w:val="28"/>
          <w:szCs w:val="28"/>
        </w:rPr>
        <w:t>Объёмы средств, выделенных учреждениям в проверяемом периоде представлены в таблице (</w:t>
      </w:r>
      <w:r w:rsidRPr="007574F1">
        <w:rPr>
          <w:rFonts w:ascii="Times New Roman" w:hAnsi="Times New Roman" w:cs="Times New Roman"/>
          <w:sz w:val="28"/>
          <w:szCs w:val="28"/>
        </w:rPr>
        <w:t>тыс. руб.):</w:t>
      </w: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38"/>
        <w:gridCol w:w="1314"/>
        <w:gridCol w:w="992"/>
        <w:gridCol w:w="1418"/>
        <w:gridCol w:w="992"/>
        <w:gridCol w:w="1418"/>
        <w:gridCol w:w="1231"/>
      </w:tblGrid>
      <w:tr w:rsidR="007574F1" w:rsidRPr="007574F1" w:rsidTr="00B778F7">
        <w:trPr>
          <w:trHeight w:val="350"/>
        </w:trPr>
        <w:tc>
          <w:tcPr>
            <w:tcW w:w="2338" w:type="dxa"/>
            <w:vMerge w:val="restart"/>
          </w:tcPr>
          <w:p w:rsidR="007574F1" w:rsidRPr="007574F1" w:rsidRDefault="007574F1" w:rsidP="00AE7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4F1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7365" w:type="dxa"/>
            <w:gridSpan w:val="6"/>
          </w:tcPr>
          <w:p w:rsidR="007574F1" w:rsidRPr="007574F1" w:rsidRDefault="007574F1" w:rsidP="00AE7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4F1">
              <w:rPr>
                <w:rFonts w:ascii="Times New Roman" w:hAnsi="Times New Roman" w:cs="Times New Roman"/>
              </w:rPr>
              <w:t>Объемы финансирования (тыс.руб.)</w:t>
            </w:r>
          </w:p>
        </w:tc>
      </w:tr>
      <w:tr w:rsidR="007574F1" w:rsidRPr="007574F1" w:rsidTr="00B778F7">
        <w:trPr>
          <w:trHeight w:val="314"/>
        </w:trPr>
        <w:tc>
          <w:tcPr>
            <w:tcW w:w="2338" w:type="dxa"/>
            <w:vMerge/>
          </w:tcPr>
          <w:p w:rsidR="007574F1" w:rsidRPr="007574F1" w:rsidRDefault="007574F1" w:rsidP="00AE7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gridSpan w:val="2"/>
          </w:tcPr>
          <w:p w:rsidR="007574F1" w:rsidRPr="007574F1" w:rsidRDefault="007574F1" w:rsidP="00AE7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4F1">
              <w:rPr>
                <w:rFonts w:ascii="Times New Roman" w:hAnsi="Times New Roman" w:cs="Times New Roman"/>
              </w:rPr>
              <w:t>201</w:t>
            </w:r>
            <w:r w:rsidR="00B778F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gridSpan w:val="2"/>
          </w:tcPr>
          <w:p w:rsidR="007574F1" w:rsidRPr="007574F1" w:rsidRDefault="007574F1" w:rsidP="00AE7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4F1">
              <w:rPr>
                <w:rFonts w:ascii="Times New Roman" w:hAnsi="Times New Roman" w:cs="Times New Roman"/>
              </w:rPr>
              <w:t>201</w:t>
            </w:r>
            <w:r w:rsidR="00B778F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49" w:type="dxa"/>
            <w:gridSpan w:val="2"/>
          </w:tcPr>
          <w:p w:rsidR="007574F1" w:rsidRPr="007574F1" w:rsidRDefault="007574F1" w:rsidP="00AE7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4F1">
              <w:rPr>
                <w:rFonts w:ascii="Times New Roman" w:hAnsi="Times New Roman" w:cs="Times New Roman"/>
              </w:rPr>
              <w:t>201</w:t>
            </w:r>
            <w:r w:rsidR="00B778F7">
              <w:rPr>
                <w:rFonts w:ascii="Times New Roman" w:hAnsi="Times New Roman" w:cs="Times New Roman"/>
              </w:rPr>
              <w:t>9</w:t>
            </w:r>
          </w:p>
        </w:tc>
      </w:tr>
      <w:tr w:rsidR="007574F1" w:rsidRPr="007574F1" w:rsidTr="006964B8">
        <w:trPr>
          <w:trHeight w:val="313"/>
        </w:trPr>
        <w:tc>
          <w:tcPr>
            <w:tcW w:w="2338" w:type="dxa"/>
            <w:vMerge/>
          </w:tcPr>
          <w:p w:rsidR="007574F1" w:rsidRPr="007574F1" w:rsidRDefault="007574F1" w:rsidP="00AE7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</w:tcPr>
          <w:p w:rsidR="007574F1" w:rsidRPr="007574F1" w:rsidRDefault="007574F1" w:rsidP="00AE7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4F1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2" w:type="dxa"/>
          </w:tcPr>
          <w:p w:rsidR="007574F1" w:rsidRPr="007574F1" w:rsidRDefault="007574F1" w:rsidP="00AE7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4F1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418" w:type="dxa"/>
          </w:tcPr>
          <w:p w:rsidR="007574F1" w:rsidRPr="007574F1" w:rsidRDefault="007574F1" w:rsidP="00AE7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4F1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2" w:type="dxa"/>
          </w:tcPr>
          <w:p w:rsidR="007574F1" w:rsidRPr="007574F1" w:rsidRDefault="007574F1" w:rsidP="00AE7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4F1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418" w:type="dxa"/>
          </w:tcPr>
          <w:p w:rsidR="007574F1" w:rsidRPr="007574F1" w:rsidRDefault="007574F1" w:rsidP="00AE7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4F1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231" w:type="dxa"/>
          </w:tcPr>
          <w:p w:rsidR="007574F1" w:rsidRPr="007574F1" w:rsidRDefault="007574F1" w:rsidP="00AE7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4F1">
              <w:rPr>
                <w:rFonts w:ascii="Times New Roman" w:hAnsi="Times New Roman" w:cs="Times New Roman"/>
              </w:rPr>
              <w:t>Факт</w:t>
            </w:r>
          </w:p>
          <w:p w:rsidR="007574F1" w:rsidRPr="007574F1" w:rsidRDefault="00B778F7" w:rsidP="00AE7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</w:t>
            </w:r>
            <w:r w:rsidR="007574F1" w:rsidRPr="007574F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  <w:r w:rsidR="007574F1" w:rsidRPr="007574F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="007574F1" w:rsidRPr="007574F1">
              <w:rPr>
                <w:rFonts w:ascii="Times New Roman" w:hAnsi="Times New Roman" w:cs="Times New Roman"/>
              </w:rPr>
              <w:t>0.1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7574F1" w:rsidRPr="007574F1" w:rsidTr="006964B8">
        <w:trPr>
          <w:trHeight w:val="235"/>
        </w:trPr>
        <w:tc>
          <w:tcPr>
            <w:tcW w:w="2338" w:type="dxa"/>
          </w:tcPr>
          <w:p w:rsidR="007574F1" w:rsidRPr="007574F1" w:rsidRDefault="007574F1" w:rsidP="00AE7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4F1">
              <w:rPr>
                <w:rFonts w:ascii="Times New Roman" w:hAnsi="Times New Roman" w:cs="Times New Roman"/>
              </w:rPr>
              <w:t xml:space="preserve">МКОУ СОШ с. </w:t>
            </w:r>
            <w:r w:rsidR="00B778F7">
              <w:rPr>
                <w:rFonts w:ascii="Times New Roman" w:hAnsi="Times New Roman" w:cs="Times New Roman"/>
              </w:rPr>
              <w:t>Старый Ирюк</w:t>
            </w:r>
          </w:p>
        </w:tc>
        <w:tc>
          <w:tcPr>
            <w:tcW w:w="1314" w:type="dxa"/>
          </w:tcPr>
          <w:p w:rsidR="007574F1" w:rsidRPr="007574F1" w:rsidRDefault="00B778F7" w:rsidP="00AE7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13650,9</w:t>
            </w:r>
          </w:p>
        </w:tc>
        <w:tc>
          <w:tcPr>
            <w:tcW w:w="992" w:type="dxa"/>
          </w:tcPr>
          <w:p w:rsidR="007574F1" w:rsidRPr="007574F1" w:rsidRDefault="007574F1" w:rsidP="00AE7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4F1">
              <w:rPr>
                <w:rFonts w:ascii="Times New Roman" w:hAnsi="Times New Roman" w:cs="Times New Roman"/>
              </w:rPr>
              <w:t>13</w:t>
            </w:r>
            <w:r w:rsidR="00B778F7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418" w:type="dxa"/>
          </w:tcPr>
          <w:p w:rsidR="007574F1" w:rsidRPr="007574F1" w:rsidRDefault="00B778F7" w:rsidP="00AE7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14917</w:t>
            </w:r>
          </w:p>
        </w:tc>
        <w:tc>
          <w:tcPr>
            <w:tcW w:w="992" w:type="dxa"/>
          </w:tcPr>
          <w:p w:rsidR="007574F1" w:rsidRPr="007574F1" w:rsidRDefault="00B778F7" w:rsidP="00C17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C17CF8">
              <w:rPr>
                <w:rFonts w:ascii="Times New Roman" w:hAnsi="Times New Roman" w:cs="Times New Roman"/>
              </w:rPr>
              <w:t>917</w:t>
            </w:r>
          </w:p>
        </w:tc>
        <w:tc>
          <w:tcPr>
            <w:tcW w:w="1418" w:type="dxa"/>
          </w:tcPr>
          <w:p w:rsidR="007574F1" w:rsidRPr="007574F1" w:rsidRDefault="00B778F7" w:rsidP="00AE7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14693,7</w:t>
            </w:r>
          </w:p>
        </w:tc>
        <w:tc>
          <w:tcPr>
            <w:tcW w:w="1231" w:type="dxa"/>
          </w:tcPr>
          <w:p w:rsidR="007574F1" w:rsidRPr="007574F1" w:rsidRDefault="00B778F7" w:rsidP="00AE7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10511,2</w:t>
            </w:r>
          </w:p>
        </w:tc>
      </w:tr>
      <w:tr w:rsidR="007574F1" w:rsidRPr="007574F1" w:rsidTr="006964B8">
        <w:trPr>
          <w:trHeight w:val="282"/>
        </w:trPr>
        <w:tc>
          <w:tcPr>
            <w:tcW w:w="2338" w:type="dxa"/>
          </w:tcPr>
          <w:p w:rsidR="007574F1" w:rsidRPr="007574F1" w:rsidRDefault="007574F1" w:rsidP="00AE7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4F1">
              <w:rPr>
                <w:rFonts w:ascii="Times New Roman" w:hAnsi="Times New Roman" w:cs="Times New Roman"/>
              </w:rPr>
              <w:t xml:space="preserve">МКОУ </w:t>
            </w:r>
            <w:r w:rsidR="00B778F7">
              <w:rPr>
                <w:rFonts w:ascii="Times New Roman" w:hAnsi="Times New Roman" w:cs="Times New Roman"/>
              </w:rPr>
              <w:t>О</w:t>
            </w:r>
            <w:r w:rsidRPr="007574F1">
              <w:rPr>
                <w:rFonts w:ascii="Times New Roman" w:hAnsi="Times New Roman" w:cs="Times New Roman"/>
              </w:rPr>
              <w:t xml:space="preserve">ОШ </w:t>
            </w:r>
            <w:r w:rsidR="00B778F7">
              <w:rPr>
                <w:rFonts w:ascii="Times New Roman" w:hAnsi="Times New Roman" w:cs="Times New Roman"/>
              </w:rPr>
              <w:t>д</w:t>
            </w:r>
            <w:r w:rsidRPr="007574F1">
              <w:rPr>
                <w:rFonts w:ascii="Times New Roman" w:hAnsi="Times New Roman" w:cs="Times New Roman"/>
              </w:rPr>
              <w:t xml:space="preserve">. </w:t>
            </w:r>
            <w:r w:rsidR="00B778F7">
              <w:rPr>
                <w:rFonts w:ascii="Times New Roman" w:hAnsi="Times New Roman" w:cs="Times New Roman"/>
              </w:rPr>
              <w:t>Старый Буртек</w:t>
            </w:r>
          </w:p>
        </w:tc>
        <w:tc>
          <w:tcPr>
            <w:tcW w:w="1314" w:type="dxa"/>
          </w:tcPr>
          <w:p w:rsidR="007574F1" w:rsidRPr="007574F1" w:rsidRDefault="00B778F7" w:rsidP="00AE7C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3626,7</w:t>
            </w:r>
          </w:p>
        </w:tc>
        <w:tc>
          <w:tcPr>
            <w:tcW w:w="992" w:type="dxa"/>
          </w:tcPr>
          <w:p w:rsidR="007574F1" w:rsidRPr="007574F1" w:rsidRDefault="00B778F7" w:rsidP="00AE7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3625,7</w:t>
            </w:r>
          </w:p>
        </w:tc>
        <w:tc>
          <w:tcPr>
            <w:tcW w:w="1418" w:type="dxa"/>
          </w:tcPr>
          <w:p w:rsidR="007574F1" w:rsidRPr="007574F1" w:rsidRDefault="00B778F7" w:rsidP="00AE7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3408,4</w:t>
            </w:r>
          </w:p>
        </w:tc>
        <w:tc>
          <w:tcPr>
            <w:tcW w:w="992" w:type="dxa"/>
          </w:tcPr>
          <w:p w:rsidR="007574F1" w:rsidRPr="007574F1" w:rsidRDefault="00B778F7" w:rsidP="00AE7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3407,4</w:t>
            </w:r>
          </w:p>
        </w:tc>
        <w:tc>
          <w:tcPr>
            <w:tcW w:w="1418" w:type="dxa"/>
          </w:tcPr>
          <w:p w:rsidR="007574F1" w:rsidRPr="007574F1" w:rsidRDefault="00B778F7" w:rsidP="00AE7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3668,3</w:t>
            </w:r>
          </w:p>
        </w:tc>
        <w:tc>
          <w:tcPr>
            <w:tcW w:w="1231" w:type="dxa"/>
          </w:tcPr>
          <w:p w:rsidR="007574F1" w:rsidRPr="007574F1" w:rsidRDefault="00B778F7" w:rsidP="00AE7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2696,2</w:t>
            </w:r>
          </w:p>
        </w:tc>
      </w:tr>
      <w:tr w:rsidR="007574F1" w:rsidRPr="007574F1" w:rsidTr="006964B8">
        <w:trPr>
          <w:trHeight w:val="257"/>
        </w:trPr>
        <w:tc>
          <w:tcPr>
            <w:tcW w:w="2338" w:type="dxa"/>
          </w:tcPr>
          <w:p w:rsidR="007574F1" w:rsidRPr="007574F1" w:rsidRDefault="007574F1" w:rsidP="00AE7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4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14" w:type="dxa"/>
          </w:tcPr>
          <w:p w:rsidR="007574F1" w:rsidRPr="007574F1" w:rsidRDefault="00B778F7" w:rsidP="00AE7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17277,6</w:t>
            </w:r>
          </w:p>
        </w:tc>
        <w:tc>
          <w:tcPr>
            <w:tcW w:w="992" w:type="dxa"/>
          </w:tcPr>
          <w:p w:rsidR="007574F1" w:rsidRPr="007574F1" w:rsidRDefault="00AE7C5E" w:rsidP="00AE7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16955,7</w:t>
            </w:r>
          </w:p>
        </w:tc>
        <w:tc>
          <w:tcPr>
            <w:tcW w:w="1418" w:type="dxa"/>
          </w:tcPr>
          <w:p w:rsidR="007574F1" w:rsidRPr="007574F1" w:rsidRDefault="00AE7C5E" w:rsidP="00AE7C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18325,4</w:t>
            </w:r>
          </w:p>
        </w:tc>
        <w:tc>
          <w:tcPr>
            <w:tcW w:w="992" w:type="dxa"/>
          </w:tcPr>
          <w:p w:rsidR="007574F1" w:rsidRPr="007574F1" w:rsidRDefault="00AE7C5E" w:rsidP="00C17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C17CF8">
              <w:rPr>
                <w:rFonts w:ascii="Times New Roman" w:hAnsi="Times New Roman" w:cs="Times New Roman"/>
              </w:rPr>
              <w:t>324,4</w:t>
            </w:r>
          </w:p>
        </w:tc>
        <w:tc>
          <w:tcPr>
            <w:tcW w:w="1418" w:type="dxa"/>
          </w:tcPr>
          <w:p w:rsidR="007574F1" w:rsidRPr="007574F1" w:rsidRDefault="00AE7C5E" w:rsidP="00AE7C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18362</w:t>
            </w:r>
          </w:p>
        </w:tc>
        <w:tc>
          <w:tcPr>
            <w:tcW w:w="1231" w:type="dxa"/>
          </w:tcPr>
          <w:p w:rsidR="007574F1" w:rsidRPr="007574F1" w:rsidRDefault="00AE7C5E" w:rsidP="00AE7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13207,4</w:t>
            </w:r>
          </w:p>
        </w:tc>
      </w:tr>
    </w:tbl>
    <w:p w:rsidR="007574F1" w:rsidRPr="007574F1" w:rsidRDefault="007574F1" w:rsidP="00AE7C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4F1">
        <w:rPr>
          <w:rFonts w:ascii="Times New Roman" w:hAnsi="Times New Roman" w:cs="Times New Roman"/>
          <w:sz w:val="28"/>
          <w:szCs w:val="28"/>
        </w:rPr>
        <w:lastRenderedPageBreak/>
        <w:t>Основными источниками финансирования учреждения являются средства областного бюджета, их доля в общем объеме расходов составляет в среднем в разрезе лет: 201</w:t>
      </w:r>
      <w:r w:rsidR="00AE7C5E">
        <w:rPr>
          <w:rFonts w:ascii="Times New Roman" w:hAnsi="Times New Roman" w:cs="Times New Roman"/>
          <w:sz w:val="28"/>
          <w:szCs w:val="28"/>
        </w:rPr>
        <w:t>7</w:t>
      </w:r>
      <w:r w:rsidRPr="007574F1">
        <w:rPr>
          <w:rFonts w:ascii="Times New Roman" w:hAnsi="Times New Roman" w:cs="Times New Roman"/>
          <w:sz w:val="28"/>
          <w:szCs w:val="28"/>
        </w:rPr>
        <w:t xml:space="preserve"> – </w:t>
      </w:r>
      <w:r w:rsidR="00AE7C5E">
        <w:rPr>
          <w:rFonts w:ascii="Times New Roman" w:hAnsi="Times New Roman" w:cs="Times New Roman"/>
          <w:sz w:val="28"/>
          <w:szCs w:val="28"/>
        </w:rPr>
        <w:t>66,2</w:t>
      </w:r>
      <w:r w:rsidRPr="007574F1">
        <w:rPr>
          <w:rFonts w:ascii="Times New Roman" w:hAnsi="Times New Roman" w:cs="Times New Roman"/>
          <w:sz w:val="28"/>
          <w:szCs w:val="28"/>
        </w:rPr>
        <w:t>%, 201</w:t>
      </w:r>
      <w:r w:rsidR="00AE7C5E">
        <w:rPr>
          <w:rFonts w:ascii="Times New Roman" w:hAnsi="Times New Roman" w:cs="Times New Roman"/>
          <w:sz w:val="28"/>
          <w:szCs w:val="28"/>
        </w:rPr>
        <w:t>8</w:t>
      </w:r>
      <w:r w:rsidRPr="007574F1">
        <w:rPr>
          <w:rFonts w:ascii="Times New Roman" w:hAnsi="Times New Roman" w:cs="Times New Roman"/>
          <w:sz w:val="28"/>
          <w:szCs w:val="28"/>
        </w:rPr>
        <w:t xml:space="preserve"> – </w:t>
      </w:r>
      <w:r w:rsidR="00AE7C5E">
        <w:rPr>
          <w:rFonts w:ascii="Times New Roman" w:hAnsi="Times New Roman" w:cs="Times New Roman"/>
          <w:sz w:val="28"/>
          <w:szCs w:val="28"/>
        </w:rPr>
        <w:t>61,6</w:t>
      </w:r>
      <w:r w:rsidRPr="007574F1">
        <w:rPr>
          <w:rFonts w:ascii="Times New Roman" w:hAnsi="Times New Roman" w:cs="Times New Roman"/>
          <w:sz w:val="28"/>
          <w:szCs w:val="28"/>
        </w:rPr>
        <w:t xml:space="preserve">%, 2018 – </w:t>
      </w:r>
      <w:r w:rsidR="00AE7C5E">
        <w:rPr>
          <w:rFonts w:ascii="Times New Roman" w:hAnsi="Times New Roman" w:cs="Times New Roman"/>
          <w:sz w:val="28"/>
          <w:szCs w:val="28"/>
        </w:rPr>
        <w:t>57,2</w:t>
      </w:r>
      <w:r w:rsidRPr="007574F1">
        <w:rPr>
          <w:rFonts w:ascii="Times New Roman" w:hAnsi="Times New Roman" w:cs="Times New Roman"/>
          <w:sz w:val="28"/>
          <w:szCs w:val="28"/>
        </w:rPr>
        <w:t>%.</w:t>
      </w:r>
    </w:p>
    <w:p w:rsidR="007574F1" w:rsidRPr="007574F1" w:rsidRDefault="007574F1" w:rsidP="006964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4F1">
        <w:rPr>
          <w:rFonts w:ascii="Times New Roman" w:hAnsi="Times New Roman" w:cs="Times New Roman"/>
          <w:sz w:val="28"/>
          <w:szCs w:val="28"/>
        </w:rPr>
        <w:t xml:space="preserve">Плановые ассигнования составили в целом за 3 года </w:t>
      </w:r>
      <w:r w:rsidR="00AE7C5E">
        <w:rPr>
          <w:rFonts w:ascii="Times New Roman" w:hAnsi="Times New Roman" w:cs="Times New Roman"/>
          <w:sz w:val="28"/>
          <w:szCs w:val="28"/>
        </w:rPr>
        <w:t>53965</w:t>
      </w:r>
      <w:r w:rsidRPr="007574F1">
        <w:rPr>
          <w:rFonts w:ascii="Times New Roman" w:hAnsi="Times New Roman" w:cs="Times New Roman"/>
          <w:sz w:val="28"/>
          <w:szCs w:val="28"/>
        </w:rPr>
        <w:t xml:space="preserve"> тыс. рублей, а их фактические исполнение по итогам 201</w:t>
      </w:r>
      <w:r w:rsidR="00AE7C5E">
        <w:rPr>
          <w:rFonts w:ascii="Times New Roman" w:hAnsi="Times New Roman" w:cs="Times New Roman"/>
          <w:sz w:val="28"/>
          <w:szCs w:val="28"/>
        </w:rPr>
        <w:t>7</w:t>
      </w:r>
      <w:r w:rsidRPr="007574F1">
        <w:rPr>
          <w:rFonts w:ascii="Times New Roman" w:hAnsi="Times New Roman" w:cs="Times New Roman"/>
          <w:sz w:val="28"/>
          <w:szCs w:val="28"/>
        </w:rPr>
        <w:t xml:space="preserve"> и 201</w:t>
      </w:r>
      <w:r w:rsidR="00AE7C5E">
        <w:rPr>
          <w:rFonts w:ascii="Times New Roman" w:hAnsi="Times New Roman" w:cs="Times New Roman"/>
          <w:sz w:val="28"/>
          <w:szCs w:val="28"/>
        </w:rPr>
        <w:t>8</w:t>
      </w:r>
      <w:r w:rsidR="006964B8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7574F1">
        <w:rPr>
          <w:rFonts w:ascii="Times New Roman" w:hAnsi="Times New Roman" w:cs="Times New Roman"/>
          <w:sz w:val="28"/>
          <w:szCs w:val="28"/>
        </w:rPr>
        <w:t>9</w:t>
      </w:r>
      <w:r w:rsidR="006964B8">
        <w:rPr>
          <w:rFonts w:ascii="Times New Roman" w:hAnsi="Times New Roman" w:cs="Times New Roman"/>
          <w:sz w:val="28"/>
          <w:szCs w:val="28"/>
        </w:rPr>
        <w:t>9</w:t>
      </w:r>
      <w:r w:rsidRPr="007574F1">
        <w:rPr>
          <w:rFonts w:ascii="Times New Roman" w:hAnsi="Times New Roman" w:cs="Times New Roman"/>
          <w:sz w:val="28"/>
          <w:szCs w:val="28"/>
        </w:rPr>
        <w:t>% от плановых назначений</w:t>
      </w:r>
      <w:r w:rsidR="006964B8">
        <w:rPr>
          <w:rFonts w:ascii="Times New Roman" w:hAnsi="Times New Roman" w:cs="Times New Roman"/>
          <w:sz w:val="28"/>
          <w:szCs w:val="28"/>
        </w:rPr>
        <w:t>, по состоянию на 01.10</w:t>
      </w:r>
      <w:r w:rsidRPr="007574F1">
        <w:rPr>
          <w:rFonts w:ascii="Times New Roman" w:hAnsi="Times New Roman" w:cs="Times New Roman"/>
          <w:sz w:val="28"/>
          <w:szCs w:val="28"/>
        </w:rPr>
        <w:t>.201</w:t>
      </w:r>
      <w:r w:rsidR="006964B8">
        <w:rPr>
          <w:rFonts w:ascii="Times New Roman" w:hAnsi="Times New Roman" w:cs="Times New Roman"/>
          <w:sz w:val="28"/>
          <w:szCs w:val="28"/>
        </w:rPr>
        <w:t>9</w:t>
      </w:r>
      <w:r w:rsidRPr="007574F1">
        <w:rPr>
          <w:rFonts w:ascii="Times New Roman" w:hAnsi="Times New Roman" w:cs="Times New Roman"/>
          <w:sz w:val="28"/>
          <w:szCs w:val="28"/>
        </w:rPr>
        <w:t xml:space="preserve"> года расходы учреждений составили в среднем </w:t>
      </w:r>
      <w:r w:rsidR="006964B8">
        <w:rPr>
          <w:rFonts w:ascii="Times New Roman" w:hAnsi="Times New Roman" w:cs="Times New Roman"/>
          <w:sz w:val="28"/>
          <w:szCs w:val="28"/>
        </w:rPr>
        <w:t>72</w:t>
      </w:r>
      <w:r w:rsidRPr="007574F1">
        <w:rPr>
          <w:rFonts w:ascii="Times New Roman" w:hAnsi="Times New Roman" w:cs="Times New Roman"/>
          <w:sz w:val="28"/>
          <w:szCs w:val="28"/>
        </w:rPr>
        <w:t xml:space="preserve">%. </w:t>
      </w:r>
    </w:p>
    <w:tbl>
      <w:tblPr>
        <w:tblW w:w="9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54"/>
        <w:gridCol w:w="1069"/>
        <w:gridCol w:w="1537"/>
        <w:gridCol w:w="759"/>
        <w:gridCol w:w="1025"/>
        <w:gridCol w:w="636"/>
        <w:gridCol w:w="1025"/>
        <w:gridCol w:w="636"/>
      </w:tblGrid>
      <w:tr w:rsidR="007574F1" w:rsidRPr="007574F1" w:rsidTr="003F43C4">
        <w:trPr>
          <w:trHeight w:val="319"/>
        </w:trPr>
        <w:tc>
          <w:tcPr>
            <w:tcW w:w="0" w:type="auto"/>
            <w:vMerge w:val="restart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Виды расходов</w:t>
            </w:r>
          </w:p>
        </w:tc>
        <w:tc>
          <w:tcPr>
            <w:tcW w:w="1069" w:type="dxa"/>
            <w:vMerge w:val="restart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5604" w:type="dxa"/>
            <w:gridSpan w:val="6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Исполнено (тыс. руб.)</w:t>
            </w:r>
          </w:p>
        </w:tc>
      </w:tr>
      <w:tr w:rsidR="009720DC" w:rsidRPr="007574F1" w:rsidTr="003F43C4">
        <w:trPr>
          <w:trHeight w:val="145"/>
        </w:trPr>
        <w:tc>
          <w:tcPr>
            <w:tcW w:w="0" w:type="auto"/>
            <w:vMerge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gridSpan w:val="2"/>
          </w:tcPr>
          <w:p w:rsidR="007574F1" w:rsidRPr="007574F1" w:rsidRDefault="007574F1" w:rsidP="00BC2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964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2"/>
          </w:tcPr>
          <w:p w:rsidR="007574F1" w:rsidRPr="007574F1" w:rsidRDefault="007574F1" w:rsidP="00BC2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964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2"/>
          </w:tcPr>
          <w:p w:rsidR="007574F1" w:rsidRPr="007574F1" w:rsidRDefault="007574F1" w:rsidP="00BC2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964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F43C4" w:rsidRPr="007574F1" w:rsidTr="003F43C4">
        <w:trPr>
          <w:trHeight w:val="319"/>
        </w:trPr>
        <w:tc>
          <w:tcPr>
            <w:tcW w:w="0" w:type="auto"/>
            <w:vMerge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759" w:type="dxa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0" w:type="auto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0" w:type="auto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F43C4" w:rsidRPr="007574F1" w:rsidTr="003F43C4">
        <w:trPr>
          <w:trHeight w:val="537"/>
        </w:trPr>
        <w:tc>
          <w:tcPr>
            <w:tcW w:w="0" w:type="auto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Всего расходов,</w:t>
            </w:r>
          </w:p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</w:tc>
        <w:tc>
          <w:tcPr>
            <w:tcW w:w="1069" w:type="dxa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37" w:type="dxa"/>
          </w:tcPr>
          <w:p w:rsidR="007574F1" w:rsidRPr="007574F1" w:rsidRDefault="006964B8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16955,7</w:t>
            </w:r>
          </w:p>
        </w:tc>
        <w:tc>
          <w:tcPr>
            <w:tcW w:w="759" w:type="dxa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7574F1" w:rsidRPr="007574F1" w:rsidRDefault="00F80C67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18324,4</w:t>
            </w:r>
          </w:p>
        </w:tc>
        <w:tc>
          <w:tcPr>
            <w:tcW w:w="0" w:type="auto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7574F1" w:rsidRPr="007574F1" w:rsidRDefault="006964B8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13207,4</w:t>
            </w:r>
          </w:p>
        </w:tc>
        <w:tc>
          <w:tcPr>
            <w:tcW w:w="0" w:type="auto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F43C4" w:rsidRPr="007574F1" w:rsidTr="003F43C4">
        <w:trPr>
          <w:trHeight w:val="209"/>
        </w:trPr>
        <w:tc>
          <w:tcPr>
            <w:tcW w:w="0" w:type="auto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Расходы на оплату труда</w:t>
            </w:r>
          </w:p>
        </w:tc>
        <w:tc>
          <w:tcPr>
            <w:tcW w:w="1069" w:type="dxa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111,119</w:t>
            </w:r>
          </w:p>
        </w:tc>
        <w:tc>
          <w:tcPr>
            <w:tcW w:w="1537" w:type="dxa"/>
          </w:tcPr>
          <w:p w:rsidR="007574F1" w:rsidRPr="007574F1" w:rsidRDefault="006964B8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11888,5</w:t>
            </w:r>
          </w:p>
        </w:tc>
        <w:tc>
          <w:tcPr>
            <w:tcW w:w="759" w:type="dxa"/>
          </w:tcPr>
          <w:p w:rsidR="007574F1" w:rsidRPr="007574F1" w:rsidRDefault="006964B8" w:rsidP="00BC2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</w:t>
            </w:r>
            <w:r w:rsidR="00BC2B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574F1" w:rsidRPr="007574F1" w:rsidRDefault="00473431" w:rsidP="00F80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1255</w:t>
            </w:r>
            <w:r w:rsidR="00F80C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7574F1" w:rsidRPr="007574F1" w:rsidRDefault="007574F1" w:rsidP="00473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73431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F80C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574F1" w:rsidRPr="007574F1" w:rsidRDefault="007574F1" w:rsidP="00473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3431">
              <w:rPr>
                <w:rFonts w:ascii="Times New Roman" w:hAnsi="Times New Roman" w:cs="Times New Roman"/>
                <w:sz w:val="24"/>
                <w:szCs w:val="24"/>
              </w:rPr>
              <w:t>326,6</w:t>
            </w:r>
          </w:p>
        </w:tc>
        <w:tc>
          <w:tcPr>
            <w:tcW w:w="0" w:type="auto"/>
          </w:tcPr>
          <w:p w:rsidR="007574F1" w:rsidRPr="007574F1" w:rsidRDefault="007574F1" w:rsidP="00473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70,</w:t>
            </w:r>
            <w:r w:rsidR="004734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F43C4" w:rsidRPr="007574F1" w:rsidTr="003F43C4">
        <w:trPr>
          <w:trHeight w:val="343"/>
        </w:trPr>
        <w:tc>
          <w:tcPr>
            <w:tcW w:w="0" w:type="auto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Иные выплаты, кроме ФОТ (командировочные)</w:t>
            </w:r>
          </w:p>
        </w:tc>
        <w:tc>
          <w:tcPr>
            <w:tcW w:w="1069" w:type="dxa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37" w:type="dxa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4F1" w:rsidRPr="007574F1" w:rsidRDefault="0047343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759" w:type="dxa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0" w:type="auto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4F1" w:rsidRPr="007574F1" w:rsidRDefault="0047343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0" w:type="auto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4F1" w:rsidRPr="007574F1" w:rsidRDefault="003A7663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4F1" w:rsidRPr="007574F1" w:rsidRDefault="0047343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0" w:type="auto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43C4" w:rsidRPr="007574F1" w:rsidTr="003F43C4">
        <w:trPr>
          <w:trHeight w:val="298"/>
        </w:trPr>
        <w:tc>
          <w:tcPr>
            <w:tcW w:w="0" w:type="auto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Социальные выплаты</w:t>
            </w:r>
          </w:p>
        </w:tc>
        <w:tc>
          <w:tcPr>
            <w:tcW w:w="1069" w:type="dxa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37" w:type="dxa"/>
          </w:tcPr>
          <w:p w:rsidR="007574F1" w:rsidRPr="007574F1" w:rsidRDefault="0047343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682,2</w:t>
            </w:r>
          </w:p>
        </w:tc>
        <w:tc>
          <w:tcPr>
            <w:tcW w:w="759" w:type="dxa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7574F1" w:rsidRPr="007574F1" w:rsidRDefault="0047343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720,5</w:t>
            </w:r>
          </w:p>
        </w:tc>
        <w:tc>
          <w:tcPr>
            <w:tcW w:w="0" w:type="auto"/>
          </w:tcPr>
          <w:p w:rsidR="007574F1" w:rsidRPr="007574F1" w:rsidRDefault="00BC2BCD" w:rsidP="003F4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0" w:type="auto"/>
          </w:tcPr>
          <w:p w:rsidR="007574F1" w:rsidRPr="007574F1" w:rsidRDefault="0047343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486,9</w:t>
            </w:r>
          </w:p>
        </w:tc>
        <w:tc>
          <w:tcPr>
            <w:tcW w:w="0" w:type="auto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</w:tr>
      <w:tr w:rsidR="003F43C4" w:rsidRPr="007574F1" w:rsidTr="003F43C4">
        <w:trPr>
          <w:trHeight w:val="551"/>
        </w:trPr>
        <w:tc>
          <w:tcPr>
            <w:tcW w:w="0" w:type="auto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 и услуг</w:t>
            </w:r>
          </w:p>
        </w:tc>
        <w:tc>
          <w:tcPr>
            <w:tcW w:w="1069" w:type="dxa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37" w:type="dxa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4F1" w:rsidRPr="007574F1" w:rsidRDefault="003F43C4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4282,8</w:t>
            </w:r>
          </w:p>
        </w:tc>
        <w:tc>
          <w:tcPr>
            <w:tcW w:w="759" w:type="dxa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4F1" w:rsidRPr="007574F1" w:rsidRDefault="007574F1" w:rsidP="003F4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43C4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4F1" w:rsidRPr="007574F1" w:rsidRDefault="003F43C4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4883,7</w:t>
            </w:r>
          </w:p>
        </w:tc>
        <w:tc>
          <w:tcPr>
            <w:tcW w:w="0" w:type="auto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4F1" w:rsidRPr="007574F1" w:rsidRDefault="007574F1" w:rsidP="00F80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43C4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F80C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3F43C4" w:rsidRDefault="003F43C4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4F1" w:rsidRPr="007574F1" w:rsidRDefault="003F43C4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3195,6</w:t>
            </w:r>
          </w:p>
        </w:tc>
        <w:tc>
          <w:tcPr>
            <w:tcW w:w="0" w:type="auto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4F1" w:rsidRPr="007574F1" w:rsidRDefault="007574F1" w:rsidP="003F4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43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3F43C4" w:rsidRPr="007574F1" w:rsidTr="003F43C4">
        <w:trPr>
          <w:trHeight w:val="551"/>
        </w:trPr>
        <w:tc>
          <w:tcPr>
            <w:tcW w:w="0" w:type="auto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 и услуг (лагерь)</w:t>
            </w:r>
          </w:p>
        </w:tc>
        <w:tc>
          <w:tcPr>
            <w:tcW w:w="1069" w:type="dxa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37" w:type="dxa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4F1" w:rsidRPr="007574F1" w:rsidRDefault="003F43C4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  <w:tc>
          <w:tcPr>
            <w:tcW w:w="759" w:type="dxa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4F1" w:rsidRPr="007574F1" w:rsidRDefault="003F43C4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0" w:type="auto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4F1" w:rsidRPr="007574F1" w:rsidRDefault="003F43C4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0" w:type="auto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4F1" w:rsidRPr="007574F1" w:rsidRDefault="007574F1" w:rsidP="003F4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BC2B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4F1" w:rsidRPr="007574F1" w:rsidRDefault="003F43C4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0" w:type="auto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4F1" w:rsidRPr="007574F1" w:rsidRDefault="003F43C4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3F43C4" w:rsidRPr="007574F1" w:rsidTr="003F43C4">
        <w:trPr>
          <w:trHeight w:val="432"/>
        </w:trPr>
        <w:tc>
          <w:tcPr>
            <w:tcW w:w="0" w:type="auto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Уплата налогов и сборов</w:t>
            </w:r>
          </w:p>
        </w:tc>
        <w:tc>
          <w:tcPr>
            <w:tcW w:w="1069" w:type="dxa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37" w:type="dxa"/>
          </w:tcPr>
          <w:p w:rsidR="007574F1" w:rsidRPr="007574F1" w:rsidRDefault="003F43C4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759" w:type="dxa"/>
          </w:tcPr>
          <w:p w:rsidR="007574F1" w:rsidRPr="007574F1" w:rsidRDefault="007574F1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0" w:type="auto"/>
          </w:tcPr>
          <w:p w:rsidR="007574F1" w:rsidRPr="007574F1" w:rsidRDefault="003F43C4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114,2</w:t>
            </w:r>
          </w:p>
        </w:tc>
        <w:tc>
          <w:tcPr>
            <w:tcW w:w="0" w:type="auto"/>
          </w:tcPr>
          <w:p w:rsidR="007574F1" w:rsidRPr="007574F1" w:rsidRDefault="007574F1" w:rsidP="00972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80C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574F1" w:rsidRPr="007574F1" w:rsidRDefault="009720DC" w:rsidP="00972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122,4</w:t>
            </w:r>
          </w:p>
        </w:tc>
        <w:tc>
          <w:tcPr>
            <w:tcW w:w="0" w:type="auto"/>
          </w:tcPr>
          <w:p w:rsidR="007574F1" w:rsidRPr="007574F1" w:rsidRDefault="009720DC" w:rsidP="0069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574F1" w:rsidRDefault="007574F1" w:rsidP="00BC2B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4F1">
        <w:rPr>
          <w:rFonts w:ascii="Times New Roman" w:hAnsi="Times New Roman" w:cs="Times New Roman"/>
          <w:sz w:val="28"/>
          <w:szCs w:val="28"/>
        </w:rPr>
        <w:t>Основную долю расходов учреждений занимают:</w:t>
      </w:r>
    </w:p>
    <w:p w:rsidR="007574F1" w:rsidRPr="007574F1" w:rsidRDefault="007574F1" w:rsidP="00BC2B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4F1">
        <w:rPr>
          <w:rFonts w:ascii="Times New Roman" w:hAnsi="Times New Roman" w:cs="Times New Roman"/>
          <w:sz w:val="28"/>
          <w:szCs w:val="28"/>
        </w:rPr>
        <w:t>- оплата труда, составившая в структуре расходов 201</w:t>
      </w:r>
      <w:r w:rsidR="005C1DB4">
        <w:rPr>
          <w:rFonts w:ascii="Times New Roman" w:hAnsi="Times New Roman" w:cs="Times New Roman"/>
          <w:sz w:val="28"/>
          <w:szCs w:val="28"/>
        </w:rPr>
        <w:t>7</w:t>
      </w:r>
      <w:r w:rsidRPr="007574F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C1DB4">
        <w:rPr>
          <w:rFonts w:ascii="Times New Roman" w:hAnsi="Times New Roman" w:cs="Times New Roman"/>
          <w:sz w:val="28"/>
          <w:szCs w:val="28"/>
        </w:rPr>
        <w:t>70,1</w:t>
      </w:r>
      <w:r w:rsidRPr="007574F1">
        <w:rPr>
          <w:rFonts w:ascii="Times New Roman" w:hAnsi="Times New Roman" w:cs="Times New Roman"/>
          <w:sz w:val="28"/>
          <w:szCs w:val="28"/>
        </w:rPr>
        <w:t xml:space="preserve">% или </w:t>
      </w:r>
      <w:r w:rsidR="005C1DB4">
        <w:rPr>
          <w:rFonts w:ascii="Times New Roman" w:hAnsi="Times New Roman" w:cs="Times New Roman"/>
          <w:sz w:val="28"/>
          <w:szCs w:val="28"/>
        </w:rPr>
        <w:t>11888,5</w:t>
      </w:r>
      <w:r w:rsidRPr="007574F1">
        <w:rPr>
          <w:rFonts w:ascii="Times New Roman" w:hAnsi="Times New Roman" w:cs="Times New Roman"/>
          <w:sz w:val="28"/>
          <w:szCs w:val="28"/>
        </w:rPr>
        <w:t xml:space="preserve"> тыс. рублей, 201</w:t>
      </w:r>
      <w:r w:rsidR="005C1DB4">
        <w:rPr>
          <w:rFonts w:ascii="Times New Roman" w:hAnsi="Times New Roman" w:cs="Times New Roman"/>
          <w:sz w:val="28"/>
          <w:szCs w:val="28"/>
        </w:rPr>
        <w:t>8</w:t>
      </w:r>
      <w:r w:rsidRPr="007574F1">
        <w:rPr>
          <w:rFonts w:ascii="Times New Roman" w:hAnsi="Times New Roman" w:cs="Times New Roman"/>
          <w:sz w:val="28"/>
          <w:szCs w:val="28"/>
        </w:rPr>
        <w:t xml:space="preserve"> года 6</w:t>
      </w:r>
      <w:r w:rsidR="005C1DB4">
        <w:rPr>
          <w:rFonts w:ascii="Times New Roman" w:hAnsi="Times New Roman" w:cs="Times New Roman"/>
          <w:sz w:val="28"/>
          <w:szCs w:val="28"/>
        </w:rPr>
        <w:t>8,</w:t>
      </w:r>
      <w:r w:rsidRPr="007574F1">
        <w:rPr>
          <w:rFonts w:ascii="Times New Roman" w:hAnsi="Times New Roman" w:cs="Times New Roman"/>
          <w:sz w:val="28"/>
          <w:szCs w:val="28"/>
        </w:rPr>
        <w:t>6% или 1</w:t>
      </w:r>
      <w:r w:rsidR="005C1DB4">
        <w:rPr>
          <w:rFonts w:ascii="Times New Roman" w:hAnsi="Times New Roman" w:cs="Times New Roman"/>
          <w:sz w:val="28"/>
          <w:szCs w:val="28"/>
        </w:rPr>
        <w:t>2555</w:t>
      </w:r>
      <w:r w:rsidRPr="007574F1">
        <w:rPr>
          <w:rFonts w:ascii="Times New Roman" w:hAnsi="Times New Roman" w:cs="Times New Roman"/>
          <w:sz w:val="28"/>
          <w:szCs w:val="28"/>
        </w:rPr>
        <w:t xml:space="preserve"> тыс. рублей, 201</w:t>
      </w:r>
      <w:r w:rsidR="005C1DB4">
        <w:rPr>
          <w:rFonts w:ascii="Times New Roman" w:hAnsi="Times New Roman" w:cs="Times New Roman"/>
          <w:sz w:val="28"/>
          <w:szCs w:val="28"/>
        </w:rPr>
        <w:t>9</w:t>
      </w:r>
      <w:r w:rsidRPr="007574F1">
        <w:rPr>
          <w:rFonts w:ascii="Times New Roman" w:hAnsi="Times New Roman" w:cs="Times New Roman"/>
          <w:sz w:val="28"/>
          <w:szCs w:val="28"/>
        </w:rPr>
        <w:t xml:space="preserve"> года на 0</w:t>
      </w:r>
      <w:r w:rsidR="005C1DB4">
        <w:rPr>
          <w:rFonts w:ascii="Times New Roman" w:hAnsi="Times New Roman" w:cs="Times New Roman"/>
          <w:sz w:val="28"/>
          <w:szCs w:val="28"/>
        </w:rPr>
        <w:t>1</w:t>
      </w:r>
      <w:r w:rsidRPr="007574F1">
        <w:rPr>
          <w:rFonts w:ascii="Times New Roman" w:hAnsi="Times New Roman" w:cs="Times New Roman"/>
          <w:sz w:val="28"/>
          <w:szCs w:val="28"/>
        </w:rPr>
        <w:t>.</w:t>
      </w:r>
      <w:r w:rsidR="005C1DB4">
        <w:rPr>
          <w:rFonts w:ascii="Times New Roman" w:hAnsi="Times New Roman" w:cs="Times New Roman"/>
          <w:sz w:val="28"/>
          <w:szCs w:val="28"/>
        </w:rPr>
        <w:t>1</w:t>
      </w:r>
      <w:r w:rsidRPr="007574F1">
        <w:rPr>
          <w:rFonts w:ascii="Times New Roman" w:hAnsi="Times New Roman" w:cs="Times New Roman"/>
          <w:sz w:val="28"/>
          <w:szCs w:val="28"/>
        </w:rPr>
        <w:t>0.1</w:t>
      </w:r>
      <w:r w:rsidR="005C1DB4">
        <w:rPr>
          <w:rFonts w:ascii="Times New Roman" w:hAnsi="Times New Roman" w:cs="Times New Roman"/>
          <w:sz w:val="28"/>
          <w:szCs w:val="28"/>
        </w:rPr>
        <w:t>9</w:t>
      </w:r>
      <w:r w:rsidRPr="007574F1">
        <w:rPr>
          <w:rFonts w:ascii="Times New Roman" w:hAnsi="Times New Roman" w:cs="Times New Roman"/>
          <w:sz w:val="28"/>
          <w:szCs w:val="28"/>
        </w:rPr>
        <w:t xml:space="preserve"> – 70,</w:t>
      </w:r>
      <w:r w:rsidR="005C1DB4">
        <w:rPr>
          <w:rFonts w:ascii="Times New Roman" w:hAnsi="Times New Roman" w:cs="Times New Roman"/>
          <w:sz w:val="28"/>
          <w:szCs w:val="28"/>
        </w:rPr>
        <w:t>7</w:t>
      </w:r>
      <w:r w:rsidRPr="007574F1">
        <w:rPr>
          <w:rFonts w:ascii="Times New Roman" w:hAnsi="Times New Roman" w:cs="Times New Roman"/>
          <w:sz w:val="28"/>
          <w:szCs w:val="28"/>
        </w:rPr>
        <w:t>% или 9</w:t>
      </w:r>
      <w:r w:rsidR="005C1DB4">
        <w:rPr>
          <w:rFonts w:ascii="Times New Roman" w:hAnsi="Times New Roman" w:cs="Times New Roman"/>
          <w:sz w:val="28"/>
          <w:szCs w:val="28"/>
        </w:rPr>
        <w:t>326,6</w:t>
      </w:r>
      <w:r w:rsidRPr="007574F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574F1" w:rsidRPr="007574F1" w:rsidRDefault="007574F1" w:rsidP="00BC2B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4F1">
        <w:rPr>
          <w:rFonts w:ascii="Times New Roman" w:hAnsi="Times New Roman" w:cs="Times New Roman"/>
          <w:sz w:val="28"/>
          <w:szCs w:val="28"/>
        </w:rPr>
        <w:t>- закупк</w:t>
      </w:r>
      <w:r w:rsidR="005C1DB4">
        <w:rPr>
          <w:rFonts w:ascii="Times New Roman" w:hAnsi="Times New Roman" w:cs="Times New Roman"/>
          <w:sz w:val="28"/>
          <w:szCs w:val="28"/>
        </w:rPr>
        <w:t>и</w:t>
      </w:r>
      <w:r w:rsidRPr="007574F1">
        <w:rPr>
          <w:rFonts w:ascii="Times New Roman" w:hAnsi="Times New Roman" w:cs="Times New Roman"/>
          <w:sz w:val="28"/>
          <w:szCs w:val="28"/>
        </w:rPr>
        <w:t xml:space="preserve"> товаров, работ и услуг для нужд учреждений в целях содержания недвижимого и движимого имущества, а также организации образовательного процесса по общеобразовательным программам, составивш</w:t>
      </w:r>
      <w:r w:rsidR="005C1DB4">
        <w:rPr>
          <w:rFonts w:ascii="Times New Roman" w:hAnsi="Times New Roman" w:cs="Times New Roman"/>
          <w:sz w:val="28"/>
          <w:szCs w:val="28"/>
        </w:rPr>
        <w:t>ие</w:t>
      </w:r>
      <w:r w:rsidRPr="007574F1">
        <w:rPr>
          <w:rFonts w:ascii="Times New Roman" w:hAnsi="Times New Roman" w:cs="Times New Roman"/>
          <w:sz w:val="28"/>
          <w:szCs w:val="28"/>
        </w:rPr>
        <w:t xml:space="preserve"> в структуре расходов 201</w:t>
      </w:r>
      <w:r w:rsidR="005C1DB4">
        <w:rPr>
          <w:rFonts w:ascii="Times New Roman" w:hAnsi="Times New Roman" w:cs="Times New Roman"/>
          <w:sz w:val="28"/>
          <w:szCs w:val="28"/>
        </w:rPr>
        <w:t>7</w:t>
      </w:r>
      <w:r w:rsidRPr="007574F1">
        <w:rPr>
          <w:rFonts w:ascii="Times New Roman" w:hAnsi="Times New Roman" w:cs="Times New Roman"/>
          <w:sz w:val="28"/>
          <w:szCs w:val="28"/>
        </w:rPr>
        <w:t xml:space="preserve"> года 2</w:t>
      </w:r>
      <w:r w:rsidR="005C1DB4">
        <w:rPr>
          <w:rFonts w:ascii="Times New Roman" w:hAnsi="Times New Roman" w:cs="Times New Roman"/>
          <w:sz w:val="28"/>
          <w:szCs w:val="28"/>
        </w:rPr>
        <w:t>5,3</w:t>
      </w:r>
      <w:r w:rsidRPr="007574F1">
        <w:rPr>
          <w:rFonts w:ascii="Times New Roman" w:hAnsi="Times New Roman" w:cs="Times New Roman"/>
          <w:sz w:val="28"/>
          <w:szCs w:val="28"/>
        </w:rPr>
        <w:t xml:space="preserve">% или </w:t>
      </w:r>
      <w:r w:rsidR="005C1DB4">
        <w:rPr>
          <w:rFonts w:ascii="Times New Roman" w:hAnsi="Times New Roman" w:cs="Times New Roman"/>
          <w:sz w:val="28"/>
          <w:szCs w:val="28"/>
        </w:rPr>
        <w:t>4282,8</w:t>
      </w:r>
      <w:r w:rsidRPr="007574F1">
        <w:rPr>
          <w:rFonts w:ascii="Times New Roman" w:hAnsi="Times New Roman" w:cs="Times New Roman"/>
          <w:sz w:val="28"/>
          <w:szCs w:val="28"/>
        </w:rPr>
        <w:t xml:space="preserve"> тыс. рублей, 201</w:t>
      </w:r>
      <w:r w:rsidR="005C1DB4">
        <w:rPr>
          <w:rFonts w:ascii="Times New Roman" w:hAnsi="Times New Roman" w:cs="Times New Roman"/>
          <w:sz w:val="28"/>
          <w:szCs w:val="28"/>
        </w:rPr>
        <w:t>8</w:t>
      </w:r>
      <w:r w:rsidRPr="007574F1">
        <w:rPr>
          <w:rFonts w:ascii="Times New Roman" w:hAnsi="Times New Roman" w:cs="Times New Roman"/>
          <w:sz w:val="28"/>
          <w:szCs w:val="28"/>
        </w:rPr>
        <w:t xml:space="preserve"> года 26</w:t>
      </w:r>
      <w:r w:rsidR="005C1DB4">
        <w:rPr>
          <w:rFonts w:ascii="Times New Roman" w:hAnsi="Times New Roman" w:cs="Times New Roman"/>
          <w:sz w:val="28"/>
          <w:szCs w:val="28"/>
        </w:rPr>
        <w:t>,7</w:t>
      </w:r>
      <w:r w:rsidRPr="007574F1">
        <w:rPr>
          <w:rFonts w:ascii="Times New Roman" w:hAnsi="Times New Roman" w:cs="Times New Roman"/>
          <w:sz w:val="28"/>
          <w:szCs w:val="28"/>
        </w:rPr>
        <w:t xml:space="preserve">% или </w:t>
      </w:r>
      <w:r w:rsidR="005C1DB4">
        <w:rPr>
          <w:rFonts w:ascii="Times New Roman" w:hAnsi="Times New Roman" w:cs="Times New Roman"/>
          <w:sz w:val="28"/>
          <w:szCs w:val="28"/>
        </w:rPr>
        <w:t>4883,7</w:t>
      </w:r>
      <w:r w:rsidRPr="007574F1">
        <w:rPr>
          <w:rFonts w:ascii="Times New Roman" w:hAnsi="Times New Roman" w:cs="Times New Roman"/>
          <w:sz w:val="28"/>
          <w:szCs w:val="28"/>
        </w:rPr>
        <w:t xml:space="preserve"> тыс. рублей, 201</w:t>
      </w:r>
      <w:r w:rsidR="005C1DB4">
        <w:rPr>
          <w:rFonts w:ascii="Times New Roman" w:hAnsi="Times New Roman" w:cs="Times New Roman"/>
          <w:sz w:val="28"/>
          <w:szCs w:val="28"/>
        </w:rPr>
        <w:t>9</w:t>
      </w:r>
      <w:r w:rsidRPr="007574F1">
        <w:rPr>
          <w:rFonts w:ascii="Times New Roman" w:hAnsi="Times New Roman" w:cs="Times New Roman"/>
          <w:sz w:val="28"/>
          <w:szCs w:val="28"/>
        </w:rPr>
        <w:t xml:space="preserve"> года на 0</w:t>
      </w:r>
      <w:r w:rsidR="005C1DB4">
        <w:rPr>
          <w:rFonts w:ascii="Times New Roman" w:hAnsi="Times New Roman" w:cs="Times New Roman"/>
          <w:sz w:val="28"/>
          <w:szCs w:val="28"/>
        </w:rPr>
        <w:t>1</w:t>
      </w:r>
      <w:r w:rsidRPr="007574F1">
        <w:rPr>
          <w:rFonts w:ascii="Times New Roman" w:hAnsi="Times New Roman" w:cs="Times New Roman"/>
          <w:sz w:val="28"/>
          <w:szCs w:val="28"/>
        </w:rPr>
        <w:t>.</w:t>
      </w:r>
      <w:r w:rsidR="005C1DB4">
        <w:rPr>
          <w:rFonts w:ascii="Times New Roman" w:hAnsi="Times New Roman" w:cs="Times New Roman"/>
          <w:sz w:val="28"/>
          <w:szCs w:val="28"/>
        </w:rPr>
        <w:t>1</w:t>
      </w:r>
      <w:r w:rsidRPr="007574F1">
        <w:rPr>
          <w:rFonts w:ascii="Times New Roman" w:hAnsi="Times New Roman" w:cs="Times New Roman"/>
          <w:sz w:val="28"/>
          <w:szCs w:val="28"/>
        </w:rPr>
        <w:t>0.1</w:t>
      </w:r>
      <w:r w:rsidR="005C1DB4">
        <w:rPr>
          <w:rFonts w:ascii="Times New Roman" w:hAnsi="Times New Roman" w:cs="Times New Roman"/>
          <w:sz w:val="28"/>
          <w:szCs w:val="28"/>
        </w:rPr>
        <w:t>9</w:t>
      </w:r>
      <w:r w:rsidRPr="007574F1">
        <w:rPr>
          <w:rFonts w:ascii="Times New Roman" w:hAnsi="Times New Roman" w:cs="Times New Roman"/>
          <w:sz w:val="28"/>
          <w:szCs w:val="28"/>
        </w:rPr>
        <w:t xml:space="preserve"> – 2</w:t>
      </w:r>
      <w:r w:rsidR="005C1DB4">
        <w:rPr>
          <w:rFonts w:ascii="Times New Roman" w:hAnsi="Times New Roman" w:cs="Times New Roman"/>
          <w:sz w:val="28"/>
          <w:szCs w:val="28"/>
        </w:rPr>
        <w:t>4</w:t>
      </w:r>
      <w:r w:rsidRPr="007574F1">
        <w:rPr>
          <w:rFonts w:ascii="Times New Roman" w:hAnsi="Times New Roman" w:cs="Times New Roman"/>
          <w:sz w:val="28"/>
          <w:szCs w:val="28"/>
        </w:rPr>
        <w:t xml:space="preserve">,2% или </w:t>
      </w:r>
      <w:r w:rsidR="005C1DB4">
        <w:rPr>
          <w:rFonts w:ascii="Times New Roman" w:hAnsi="Times New Roman" w:cs="Times New Roman"/>
          <w:sz w:val="28"/>
          <w:szCs w:val="28"/>
        </w:rPr>
        <w:t>3195,6</w:t>
      </w:r>
      <w:r w:rsidRPr="007574F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574F1" w:rsidRDefault="007574F1" w:rsidP="00CB0C6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4F1">
        <w:rPr>
          <w:rFonts w:ascii="Times New Roman" w:hAnsi="Times New Roman" w:cs="Times New Roman"/>
          <w:sz w:val="28"/>
          <w:szCs w:val="28"/>
        </w:rPr>
        <w:t>Остальные затраты распределяются на выплату компенсации педагогическим работникам, работающим и проживающим на селе, коммунальных услуг, уплату налогов, сборов и иных платежей</w:t>
      </w:r>
      <w:r w:rsidR="005C1DB4">
        <w:rPr>
          <w:rFonts w:ascii="Times New Roman" w:hAnsi="Times New Roman" w:cs="Times New Roman"/>
          <w:sz w:val="28"/>
          <w:szCs w:val="28"/>
        </w:rPr>
        <w:t>, закупки на летний оздоровительный лагерь</w:t>
      </w:r>
      <w:r w:rsidRPr="007574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2D21" w:rsidRDefault="00192D21" w:rsidP="00CB0C69">
      <w:pPr>
        <w:pStyle w:val="a9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72C5">
        <w:rPr>
          <w:rFonts w:ascii="Times New Roman" w:hAnsi="Times New Roman"/>
          <w:b/>
          <w:sz w:val="28"/>
          <w:szCs w:val="28"/>
        </w:rPr>
        <w:t>Проверка использования средств на оплату труда работников общеобразовательных учреждений.</w:t>
      </w:r>
    </w:p>
    <w:p w:rsidR="00F479C3" w:rsidRDefault="00F479C3" w:rsidP="00F479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9C3">
        <w:rPr>
          <w:rFonts w:ascii="Times New Roman" w:hAnsi="Times New Roman" w:cs="Times New Roman"/>
          <w:sz w:val="28"/>
          <w:szCs w:val="28"/>
        </w:rPr>
        <w:t xml:space="preserve">Оплата труда в учреждениях в проверяемый период осуществлялась на основании трудового законодательства, принятых администрацией Малмыжского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F479C3">
        <w:rPr>
          <w:rFonts w:ascii="Times New Roman" w:hAnsi="Times New Roman" w:cs="Times New Roman"/>
          <w:sz w:val="28"/>
          <w:szCs w:val="28"/>
        </w:rPr>
        <w:t xml:space="preserve">нормативных правовых актов, регулирующих порядок оплаты труда в общеобразовательных учреждениях, а также внутренних локальных нормативных актов, регулирующих оплату </w:t>
      </w:r>
      <w:r w:rsidRPr="00F479C3">
        <w:rPr>
          <w:rFonts w:ascii="Times New Roman" w:hAnsi="Times New Roman" w:cs="Times New Roman"/>
          <w:sz w:val="28"/>
          <w:szCs w:val="28"/>
        </w:rPr>
        <w:lastRenderedPageBreak/>
        <w:t xml:space="preserve">труда в каждом конкретном учреждении, правил их внутреннего трудового распорядка, трудовых договоров. </w:t>
      </w:r>
    </w:p>
    <w:p w:rsidR="005B4B81" w:rsidRDefault="00F479C3" w:rsidP="00F479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52C9B">
        <w:rPr>
          <w:rFonts w:ascii="Times New Roman" w:hAnsi="Times New Roman" w:cs="Times New Roman"/>
          <w:sz w:val="28"/>
          <w:szCs w:val="28"/>
        </w:rPr>
        <w:t xml:space="preserve">2018 году оплата труда работников общеобразовательных учреждений претерпела значительные изменения: </w:t>
      </w:r>
      <w:r w:rsidR="000002EF">
        <w:rPr>
          <w:rFonts w:ascii="Times New Roman" w:hAnsi="Times New Roman" w:cs="Times New Roman"/>
          <w:sz w:val="28"/>
          <w:szCs w:val="28"/>
        </w:rPr>
        <w:t xml:space="preserve">с 01.09.2018 года </w:t>
      </w:r>
      <w:r w:rsidR="00352C9B">
        <w:rPr>
          <w:rFonts w:ascii="Times New Roman" w:hAnsi="Times New Roman" w:cs="Times New Roman"/>
          <w:sz w:val="28"/>
          <w:szCs w:val="28"/>
        </w:rPr>
        <w:t>увеличилась базовая тарифная ставка за установленную норму часов (18) с 7066 рублей до 11163 рублей, была отменена стимулирующая выплата</w:t>
      </w:r>
      <w:r w:rsidR="005B4B81">
        <w:rPr>
          <w:rFonts w:ascii="Times New Roman" w:hAnsi="Times New Roman" w:cs="Times New Roman"/>
          <w:sz w:val="28"/>
          <w:szCs w:val="28"/>
        </w:rPr>
        <w:t xml:space="preserve"> за интенсивность</w:t>
      </w:r>
      <w:r w:rsidR="00E677E2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0002EF" w:rsidRPr="004E11B7" w:rsidRDefault="005B4B81" w:rsidP="004E1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="00352C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Малмыжского района от 29.06.2018 года №357 было утверждено Примерное положение об оплате труда работников муниципальных общеобразовательных </w:t>
      </w:r>
      <w:r w:rsidR="003324DA">
        <w:rPr>
          <w:rFonts w:ascii="Times New Roman" w:hAnsi="Times New Roman" w:cs="Times New Roman"/>
          <w:sz w:val="28"/>
          <w:szCs w:val="28"/>
        </w:rPr>
        <w:t xml:space="preserve">организаций Малмыжского </w:t>
      </w:r>
      <w:r w:rsidR="000002EF">
        <w:rPr>
          <w:rFonts w:ascii="Times New Roman" w:hAnsi="Times New Roman" w:cs="Times New Roman"/>
          <w:sz w:val="28"/>
          <w:szCs w:val="28"/>
        </w:rPr>
        <w:t>района</w:t>
      </w:r>
      <w:r w:rsidR="002F511D">
        <w:rPr>
          <w:rFonts w:ascii="Times New Roman" w:hAnsi="Times New Roman" w:cs="Times New Roman"/>
          <w:sz w:val="28"/>
          <w:szCs w:val="28"/>
        </w:rPr>
        <w:t xml:space="preserve"> (далее – Примерное положение №357)</w:t>
      </w:r>
      <w:r w:rsidR="000002EF">
        <w:rPr>
          <w:rFonts w:ascii="Times New Roman" w:hAnsi="Times New Roman" w:cs="Times New Roman"/>
          <w:sz w:val="28"/>
          <w:szCs w:val="28"/>
        </w:rPr>
        <w:t>,</w:t>
      </w:r>
      <w:r w:rsidR="003324DA">
        <w:rPr>
          <w:rFonts w:ascii="Times New Roman" w:hAnsi="Times New Roman" w:cs="Times New Roman"/>
          <w:sz w:val="28"/>
          <w:szCs w:val="28"/>
        </w:rPr>
        <w:t xml:space="preserve"> </w:t>
      </w:r>
      <w:r w:rsidR="00352C9B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3324DA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0002EF">
        <w:rPr>
          <w:rFonts w:ascii="Times New Roman" w:hAnsi="Times New Roman" w:cs="Times New Roman"/>
          <w:sz w:val="28"/>
          <w:szCs w:val="28"/>
        </w:rPr>
        <w:t xml:space="preserve">все </w:t>
      </w:r>
      <w:r w:rsidR="003324DA">
        <w:rPr>
          <w:rFonts w:ascii="Times New Roman" w:hAnsi="Times New Roman" w:cs="Times New Roman"/>
          <w:sz w:val="28"/>
          <w:szCs w:val="28"/>
        </w:rPr>
        <w:t xml:space="preserve">учреждения разработали и утвердили </w:t>
      </w:r>
      <w:r w:rsidR="000002EF">
        <w:rPr>
          <w:rFonts w:ascii="Times New Roman" w:hAnsi="Times New Roman" w:cs="Times New Roman"/>
          <w:sz w:val="28"/>
          <w:szCs w:val="28"/>
        </w:rPr>
        <w:t xml:space="preserve">свои </w:t>
      </w:r>
      <w:r w:rsidR="000002EF" w:rsidRPr="004E11B7">
        <w:rPr>
          <w:rFonts w:ascii="Times New Roman" w:hAnsi="Times New Roman" w:cs="Times New Roman"/>
          <w:sz w:val="28"/>
          <w:szCs w:val="28"/>
        </w:rPr>
        <w:t>локальные акты.</w:t>
      </w:r>
    </w:p>
    <w:p w:rsidR="000002EF" w:rsidRDefault="000002EF" w:rsidP="004E1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1B7">
        <w:rPr>
          <w:rFonts w:ascii="Times New Roman" w:hAnsi="Times New Roman" w:cs="Times New Roman"/>
          <w:sz w:val="28"/>
          <w:szCs w:val="28"/>
        </w:rPr>
        <w:t>Также постановлением администрации Малмыжского района был</w:t>
      </w:r>
      <w:r w:rsidR="004E11B7" w:rsidRPr="004E11B7">
        <w:rPr>
          <w:rFonts w:ascii="Times New Roman" w:hAnsi="Times New Roman" w:cs="Times New Roman"/>
          <w:sz w:val="28"/>
          <w:szCs w:val="28"/>
        </w:rPr>
        <w:t>о</w:t>
      </w:r>
      <w:r w:rsidRPr="004E11B7">
        <w:rPr>
          <w:rFonts w:ascii="Times New Roman" w:hAnsi="Times New Roman" w:cs="Times New Roman"/>
          <w:sz w:val="28"/>
          <w:szCs w:val="28"/>
        </w:rPr>
        <w:t xml:space="preserve"> утвержде</w:t>
      </w:r>
      <w:r w:rsidR="004E11B7" w:rsidRPr="004E11B7">
        <w:rPr>
          <w:rFonts w:ascii="Times New Roman" w:hAnsi="Times New Roman" w:cs="Times New Roman"/>
          <w:sz w:val="28"/>
          <w:szCs w:val="28"/>
        </w:rPr>
        <w:t>но Положение об оплате труда руководителей муниципальных общеобразовательных организаций Малмыжского района Кировской области от 29.10.2018 №598</w:t>
      </w:r>
      <w:r w:rsidR="004E11B7">
        <w:rPr>
          <w:rFonts w:ascii="Times New Roman" w:hAnsi="Times New Roman" w:cs="Times New Roman"/>
          <w:sz w:val="28"/>
          <w:szCs w:val="28"/>
        </w:rPr>
        <w:t xml:space="preserve"> (далее – Положение от 29.10.2018 №598)</w:t>
      </w:r>
      <w:r w:rsidR="004E11B7" w:rsidRPr="004E11B7">
        <w:rPr>
          <w:rFonts w:ascii="Times New Roman" w:hAnsi="Times New Roman" w:cs="Times New Roman"/>
          <w:sz w:val="28"/>
          <w:szCs w:val="28"/>
        </w:rPr>
        <w:t xml:space="preserve">, </w:t>
      </w:r>
      <w:r w:rsidR="004E11B7">
        <w:rPr>
          <w:rFonts w:ascii="Times New Roman" w:hAnsi="Times New Roman" w:cs="Times New Roman"/>
          <w:sz w:val="28"/>
          <w:szCs w:val="28"/>
        </w:rPr>
        <w:t>действующее</w:t>
      </w:r>
      <w:r w:rsidR="004E11B7" w:rsidRPr="004E11B7">
        <w:rPr>
          <w:rFonts w:ascii="Times New Roman" w:hAnsi="Times New Roman" w:cs="Times New Roman"/>
          <w:sz w:val="28"/>
          <w:szCs w:val="28"/>
        </w:rPr>
        <w:t xml:space="preserve"> с 01.01.2019 года</w:t>
      </w:r>
      <w:r w:rsidR="004E11B7">
        <w:rPr>
          <w:rFonts w:ascii="Times New Roman" w:hAnsi="Times New Roman" w:cs="Times New Roman"/>
          <w:sz w:val="28"/>
          <w:szCs w:val="28"/>
        </w:rPr>
        <w:t>, взамен утратившего силу Положения от 30.01.2012 №65.</w:t>
      </w:r>
    </w:p>
    <w:p w:rsidR="00821397" w:rsidRDefault="000D12E3" w:rsidP="008213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1397"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образования в соответствии с </w:t>
      </w:r>
      <w:r w:rsidR="00ED016C" w:rsidRPr="00821397">
        <w:rPr>
          <w:rFonts w:ascii="Times New Roman" w:hAnsi="Times New Roman" w:cs="Times New Roman"/>
          <w:sz w:val="28"/>
          <w:szCs w:val="28"/>
        </w:rPr>
        <w:t>распоряжением Правительства Кировской области от 28.02.2013 №41</w:t>
      </w:r>
      <w:r w:rsidR="00821397" w:rsidRPr="00821397">
        <w:rPr>
          <w:rFonts w:ascii="Times New Roman" w:hAnsi="Times New Roman" w:cs="Times New Roman"/>
          <w:sz w:val="28"/>
          <w:szCs w:val="28"/>
        </w:rPr>
        <w:t xml:space="preserve"> </w:t>
      </w:r>
      <w:r w:rsidRPr="00821397">
        <w:rPr>
          <w:rFonts w:ascii="Times New Roman" w:hAnsi="Times New Roman" w:cs="Times New Roman"/>
          <w:sz w:val="28"/>
          <w:szCs w:val="28"/>
        </w:rPr>
        <w:t>необходим</w:t>
      </w:r>
      <w:r w:rsidR="00821397" w:rsidRPr="00821397">
        <w:rPr>
          <w:rFonts w:ascii="Times New Roman" w:hAnsi="Times New Roman" w:cs="Times New Roman"/>
          <w:sz w:val="28"/>
          <w:szCs w:val="28"/>
        </w:rPr>
        <w:t>а оптимизация расходов на</w:t>
      </w:r>
      <w:r w:rsidR="00821397">
        <w:rPr>
          <w:rFonts w:ascii="Times New Roman" w:hAnsi="Times New Roman" w:cs="Times New Roman"/>
          <w:sz w:val="28"/>
          <w:szCs w:val="28"/>
        </w:rPr>
        <w:t xml:space="preserve"> </w:t>
      </w:r>
      <w:r w:rsidR="00821397" w:rsidRPr="00821397">
        <w:rPr>
          <w:rFonts w:ascii="Times New Roman" w:hAnsi="Times New Roman" w:cs="Times New Roman"/>
          <w:sz w:val="28"/>
          <w:szCs w:val="28"/>
        </w:rPr>
        <w:t>оплату</w:t>
      </w:r>
      <w:r w:rsidR="00821397">
        <w:rPr>
          <w:rFonts w:ascii="Times New Roman" w:hAnsi="Times New Roman" w:cs="Times New Roman"/>
          <w:sz w:val="28"/>
          <w:szCs w:val="28"/>
        </w:rPr>
        <w:t xml:space="preserve"> труда работников административно-управленческого и вспомогательного персонала</w:t>
      </w:r>
      <w:r w:rsidR="00821397" w:rsidRPr="00821397">
        <w:rPr>
          <w:rFonts w:ascii="Times New Roman" w:hAnsi="Times New Roman" w:cs="Times New Roman"/>
          <w:sz w:val="28"/>
          <w:szCs w:val="28"/>
        </w:rPr>
        <w:t xml:space="preserve"> </w:t>
      </w:r>
      <w:r w:rsidR="00821397">
        <w:rPr>
          <w:rFonts w:ascii="Times New Roman" w:hAnsi="Times New Roman" w:cs="Times New Roman"/>
          <w:sz w:val="28"/>
          <w:szCs w:val="28"/>
        </w:rPr>
        <w:t>исходя из предельной доли расходов на оплату их труда в общем фонде оплаты труда не более 40 процентов.</w:t>
      </w:r>
    </w:p>
    <w:p w:rsidR="00A3156A" w:rsidRDefault="00821397" w:rsidP="004E1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нарушение вышеуказанного акта и </w:t>
      </w:r>
      <w:r w:rsidR="004E11B7">
        <w:rPr>
          <w:rFonts w:ascii="Times New Roman" w:hAnsi="Times New Roman" w:cs="Times New Roman"/>
          <w:sz w:val="28"/>
          <w:szCs w:val="28"/>
        </w:rPr>
        <w:t>п.2.1.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4E11B7">
        <w:rPr>
          <w:rFonts w:ascii="Times New Roman" w:hAnsi="Times New Roman" w:cs="Times New Roman"/>
          <w:sz w:val="28"/>
          <w:szCs w:val="28"/>
        </w:rPr>
        <w:t>. Положения от</w:t>
      </w:r>
      <w:r w:rsidR="004E11B7" w:rsidRPr="004E11B7">
        <w:rPr>
          <w:rFonts w:ascii="Times New Roman" w:hAnsi="Times New Roman" w:cs="Times New Roman"/>
          <w:sz w:val="28"/>
          <w:szCs w:val="28"/>
        </w:rPr>
        <w:t xml:space="preserve"> </w:t>
      </w:r>
      <w:r w:rsidR="004E11B7">
        <w:rPr>
          <w:rFonts w:ascii="Times New Roman" w:hAnsi="Times New Roman" w:cs="Times New Roman"/>
          <w:sz w:val="28"/>
          <w:szCs w:val="28"/>
        </w:rPr>
        <w:t>29.10.2018 №598 администрацией</w:t>
      </w:r>
      <w:r w:rsidR="006E7A5F">
        <w:rPr>
          <w:rFonts w:ascii="Times New Roman" w:hAnsi="Times New Roman" w:cs="Times New Roman"/>
          <w:sz w:val="28"/>
          <w:szCs w:val="28"/>
        </w:rPr>
        <w:t xml:space="preserve"> Малмыжского района не утвержден примерный перечень должностей, относимых к указанной категории, </w:t>
      </w:r>
      <w:r>
        <w:rPr>
          <w:rFonts w:ascii="Times New Roman" w:hAnsi="Times New Roman" w:cs="Times New Roman"/>
          <w:sz w:val="28"/>
          <w:szCs w:val="28"/>
        </w:rPr>
        <w:t xml:space="preserve">в связи с чем </w:t>
      </w:r>
      <w:r w:rsidR="006E7A5F">
        <w:rPr>
          <w:rFonts w:ascii="Times New Roman" w:hAnsi="Times New Roman" w:cs="Times New Roman"/>
          <w:sz w:val="28"/>
          <w:szCs w:val="28"/>
        </w:rPr>
        <w:t>проверить соблюдение учреждениями установленного соотношения не представилось возможным.</w:t>
      </w:r>
    </w:p>
    <w:p w:rsidR="00561B7B" w:rsidRDefault="00A3156A" w:rsidP="004E1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исполнения Указа Президента РФ от 07.05.2012 №597 и от 01.06.2012 №761</w:t>
      </w:r>
      <w:r w:rsidR="00357ABF">
        <w:rPr>
          <w:rFonts w:ascii="Times New Roman" w:hAnsi="Times New Roman" w:cs="Times New Roman"/>
          <w:sz w:val="28"/>
          <w:szCs w:val="28"/>
        </w:rPr>
        <w:t>, распоряжения Правительства РФ от 26.11.2012 №2190-р, распоряжения Правительства Кировской обл</w:t>
      </w:r>
      <w:r w:rsidR="00561B7B">
        <w:rPr>
          <w:rFonts w:ascii="Times New Roman" w:hAnsi="Times New Roman" w:cs="Times New Roman"/>
          <w:sz w:val="28"/>
          <w:szCs w:val="28"/>
        </w:rPr>
        <w:t xml:space="preserve">асти от 28.02.2013 №41 </w:t>
      </w:r>
      <w:r>
        <w:rPr>
          <w:rFonts w:ascii="Times New Roman" w:hAnsi="Times New Roman" w:cs="Times New Roman"/>
          <w:sz w:val="28"/>
          <w:szCs w:val="28"/>
        </w:rPr>
        <w:t xml:space="preserve">ежегодно Министерством образования Кировской области и администрацией Малмыжского </w:t>
      </w:r>
      <w:r w:rsidR="00357ABF">
        <w:rPr>
          <w:rFonts w:ascii="Times New Roman" w:hAnsi="Times New Roman" w:cs="Times New Roman"/>
          <w:sz w:val="28"/>
          <w:szCs w:val="28"/>
        </w:rPr>
        <w:t>муниципального района заключаются Соглашения по обеспечению уровня средней заработной платы педагогических работников муниципальных образовательных организаций общего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7ABF">
        <w:rPr>
          <w:rFonts w:ascii="Times New Roman" w:hAnsi="Times New Roman" w:cs="Times New Roman"/>
          <w:sz w:val="28"/>
          <w:szCs w:val="28"/>
        </w:rPr>
        <w:t>педагогических работников муниципальных образовательных организаций, реализующих основную общеобразовательную программу дошкольного образования,</w:t>
      </w:r>
      <w:r w:rsidR="00357ABF" w:rsidRPr="00357ABF">
        <w:rPr>
          <w:rFonts w:ascii="Times New Roman" w:hAnsi="Times New Roman" w:cs="Times New Roman"/>
          <w:sz w:val="28"/>
          <w:szCs w:val="28"/>
        </w:rPr>
        <w:t xml:space="preserve"> </w:t>
      </w:r>
      <w:r w:rsidR="00357ABF">
        <w:rPr>
          <w:rFonts w:ascii="Times New Roman" w:hAnsi="Times New Roman" w:cs="Times New Roman"/>
          <w:sz w:val="28"/>
          <w:szCs w:val="28"/>
        </w:rPr>
        <w:t>педагогических работников муниципальных организаций дополнительного образования</w:t>
      </w:r>
      <w:r w:rsidR="00577F4E">
        <w:rPr>
          <w:rFonts w:ascii="Times New Roman" w:hAnsi="Times New Roman" w:cs="Times New Roman"/>
          <w:sz w:val="28"/>
          <w:szCs w:val="28"/>
        </w:rPr>
        <w:t>, в том числе по общему образованию</w:t>
      </w:r>
      <w:r w:rsidR="00561B7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61B7B" w:rsidRDefault="00561B7B" w:rsidP="004E1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2017 год – не менее 23830 рублей  (27.01.2017 №17 (с изменениями));</w:t>
      </w:r>
    </w:p>
    <w:p w:rsidR="00561B7B" w:rsidRDefault="00561B7B" w:rsidP="004E1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2018 год – не менее 24030,20 рублей  (29.01.2018 №17 (с изменениями));</w:t>
      </w:r>
    </w:p>
    <w:p w:rsidR="00F479C3" w:rsidRDefault="00C35EBF" w:rsidP="004E1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561B7B">
        <w:rPr>
          <w:rFonts w:ascii="Times New Roman" w:hAnsi="Times New Roman" w:cs="Times New Roman"/>
          <w:sz w:val="28"/>
          <w:szCs w:val="28"/>
        </w:rPr>
        <w:t>на 2019 год – не менее 25926,70 рублей  (29.01.2019 №17)</w:t>
      </w:r>
      <w:r>
        <w:rPr>
          <w:rFonts w:ascii="Times New Roman" w:hAnsi="Times New Roman" w:cs="Times New Roman"/>
          <w:sz w:val="28"/>
          <w:szCs w:val="28"/>
        </w:rPr>
        <w:t>.</w:t>
      </w:r>
      <w:r w:rsidR="00F479C3" w:rsidRPr="004E11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EBF" w:rsidRDefault="00C35EBF" w:rsidP="004E1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Установленные предельные размеры </w:t>
      </w:r>
      <w:r w:rsidR="00577F4E">
        <w:rPr>
          <w:rFonts w:ascii="Times New Roman" w:hAnsi="Times New Roman" w:cs="Times New Roman"/>
          <w:sz w:val="28"/>
          <w:szCs w:val="28"/>
        </w:rPr>
        <w:t xml:space="preserve">Малмыжским муниципальным район соблюдены. </w:t>
      </w:r>
    </w:p>
    <w:p w:rsidR="00C35EBF" w:rsidRPr="004E11B7" w:rsidRDefault="008A75D9" w:rsidP="004E1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информации предоставленной школами </w:t>
      </w:r>
      <w:r w:rsidR="00C35EBF">
        <w:rPr>
          <w:rFonts w:ascii="Times New Roman" w:hAnsi="Times New Roman" w:cs="Times New Roman"/>
          <w:sz w:val="28"/>
          <w:szCs w:val="28"/>
        </w:rPr>
        <w:t>средняя заработная плата</w:t>
      </w:r>
      <w:r w:rsidR="00577F4E">
        <w:rPr>
          <w:rFonts w:ascii="Times New Roman" w:hAnsi="Times New Roman" w:cs="Times New Roman"/>
          <w:sz w:val="28"/>
          <w:szCs w:val="28"/>
        </w:rPr>
        <w:t xml:space="preserve"> в с. Ст. Ирюк </w:t>
      </w:r>
      <w:r>
        <w:rPr>
          <w:rFonts w:ascii="Times New Roman" w:hAnsi="Times New Roman" w:cs="Times New Roman"/>
          <w:sz w:val="28"/>
          <w:szCs w:val="28"/>
        </w:rPr>
        <w:t>ежегодно превышала установленный предел в среднем на 17%, в д</w:t>
      </w:r>
      <w:r w:rsidR="00577F4E">
        <w:rPr>
          <w:rFonts w:ascii="Times New Roman" w:hAnsi="Times New Roman" w:cs="Times New Roman"/>
          <w:sz w:val="28"/>
          <w:szCs w:val="28"/>
        </w:rPr>
        <w:t xml:space="preserve">. Ст. Буртек </w:t>
      </w:r>
      <w:r w:rsidR="00D52CCE">
        <w:rPr>
          <w:rFonts w:ascii="Times New Roman" w:hAnsi="Times New Roman" w:cs="Times New Roman"/>
          <w:sz w:val="28"/>
          <w:szCs w:val="28"/>
        </w:rPr>
        <w:t>ниже установленного предела в среднем на 24%.</w:t>
      </w:r>
      <w:r w:rsidR="00577F4E">
        <w:rPr>
          <w:rFonts w:ascii="Times New Roman" w:hAnsi="Times New Roman" w:cs="Times New Roman"/>
          <w:sz w:val="28"/>
          <w:szCs w:val="28"/>
        </w:rPr>
        <w:t xml:space="preserve">   </w:t>
      </w:r>
      <w:r w:rsidR="00C35E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7A5F" w:rsidRDefault="006E7A5F" w:rsidP="006E7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исследуемый период МКОУ СОШ с. Ст. Ирюк и МКОУ ООШ д. Ст. Буртек дважды переутверждало локальные акты об оплате </w:t>
      </w:r>
      <w:r w:rsidR="00AC3121">
        <w:rPr>
          <w:rFonts w:ascii="Times New Roman" w:hAnsi="Times New Roman" w:cs="Times New Roman"/>
          <w:sz w:val="28"/>
          <w:szCs w:val="28"/>
        </w:rPr>
        <w:t>труда, в том числе в 2017 году в связи с приведением имеющихся Положений в соответствии с требованиями действовавшего Примерного положения об оплате труда работников муниципальных общеобразовательных организаций Малмыжского района от 24.06.20019№71 по представлению контрольно-счетной комиссии.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11D" w:rsidRDefault="002F511D" w:rsidP="002F511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в нарушение ст.8 Трудового кодекса РФ, Примерного положения №357, Устава школы ни один из локальных нормативных правовых актов МКОУ СОШ с. Ст.Ирюк, содержащий нормы трудового права, не утвержден приказом директора школы.</w:t>
      </w:r>
    </w:p>
    <w:p w:rsidR="00BF1063" w:rsidRDefault="004F5D58" w:rsidP="006E7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нормативной базы, регулирующей оплату труда в учреждениях, и определение компенсационных и стимулирующих выплат педагогическим работникам установил, что их расчет производится вразрез с требованиями установленными Положениями об оплате труда, действующими с 01.09.2018 года</w:t>
      </w:r>
      <w:r w:rsidR="002F511D">
        <w:rPr>
          <w:rFonts w:ascii="Times New Roman" w:hAnsi="Times New Roman" w:cs="Times New Roman"/>
          <w:sz w:val="28"/>
          <w:szCs w:val="28"/>
        </w:rPr>
        <w:t xml:space="preserve">, в связи с чем занижается заработная плата работникам, осуществляющим педагогическую нагрузку свыше </w:t>
      </w:r>
      <w:r w:rsidR="002F511D" w:rsidRPr="00CE16C3">
        <w:rPr>
          <w:rFonts w:ascii="Times New Roman" w:hAnsi="Times New Roman" w:cs="Times New Roman"/>
          <w:sz w:val="28"/>
          <w:szCs w:val="28"/>
        </w:rPr>
        <w:t>установленной нормы и завышается, выполняющим нагрузку ниже установленной нормы часов</w:t>
      </w:r>
      <w:r w:rsidR="00BF1063">
        <w:rPr>
          <w:rFonts w:ascii="Times New Roman" w:hAnsi="Times New Roman" w:cs="Times New Roman"/>
          <w:sz w:val="28"/>
          <w:szCs w:val="28"/>
        </w:rPr>
        <w:t>.</w:t>
      </w:r>
      <w:r w:rsidR="002F511D" w:rsidRPr="00CE16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1063" w:rsidRDefault="00BF1063" w:rsidP="00BF106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в МКОУ СОШ с. Ст.Ирюк н</w:t>
      </w:r>
      <w:r w:rsidRPr="000C31C6">
        <w:rPr>
          <w:rFonts w:ascii="Times New Roman" w:hAnsi="Times New Roman" w:cs="Times New Roman"/>
          <w:sz w:val="28"/>
          <w:szCs w:val="28"/>
        </w:rPr>
        <w:t>е осуществля</w:t>
      </w:r>
      <w:r>
        <w:rPr>
          <w:rFonts w:ascii="Times New Roman" w:hAnsi="Times New Roman" w:cs="Times New Roman"/>
          <w:sz w:val="28"/>
          <w:szCs w:val="28"/>
        </w:rPr>
        <w:t>лся</w:t>
      </w:r>
      <w:r w:rsidRPr="000C31C6">
        <w:rPr>
          <w:rFonts w:ascii="Times New Roman" w:hAnsi="Times New Roman" w:cs="Times New Roman"/>
          <w:sz w:val="28"/>
          <w:szCs w:val="28"/>
        </w:rPr>
        <w:t xml:space="preserve"> контроль за предельной величиной </w:t>
      </w:r>
      <w:r>
        <w:rPr>
          <w:rFonts w:ascii="Times New Roman" w:hAnsi="Times New Roman" w:cs="Times New Roman"/>
          <w:sz w:val="28"/>
          <w:szCs w:val="28"/>
        </w:rPr>
        <w:t xml:space="preserve">персонального повышающего коэффициента, что привело к </w:t>
      </w:r>
      <w:r w:rsidRPr="004B5F0F">
        <w:rPr>
          <w:rFonts w:ascii="Times New Roman" w:hAnsi="Times New Roman" w:cs="Times New Roman"/>
          <w:sz w:val="28"/>
          <w:szCs w:val="28"/>
        </w:rPr>
        <w:t>неправомерному</w:t>
      </w:r>
      <w:r>
        <w:rPr>
          <w:rFonts w:ascii="Times New Roman" w:hAnsi="Times New Roman" w:cs="Times New Roman"/>
          <w:sz w:val="28"/>
          <w:szCs w:val="28"/>
        </w:rPr>
        <w:t xml:space="preserve"> и неэффективному использованию</w:t>
      </w:r>
      <w:r w:rsidRPr="004B5F0F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E677E2">
        <w:rPr>
          <w:rFonts w:ascii="Times New Roman" w:hAnsi="Times New Roman" w:cs="Times New Roman"/>
          <w:sz w:val="28"/>
          <w:szCs w:val="28"/>
        </w:rPr>
        <w:t xml:space="preserve"> на их выплату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4420" w:rsidRDefault="007F4420" w:rsidP="007F44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Устанавливаются премиальные выплаты без учета вложенного труда и достигнутых результатов, что </w:t>
      </w:r>
      <w:r w:rsidRPr="00EE5D7A">
        <w:rPr>
          <w:rFonts w:ascii="Times New Roman" w:hAnsi="Times New Roman" w:cs="Times New Roman"/>
          <w:sz w:val="28"/>
          <w:szCs w:val="28"/>
        </w:rPr>
        <w:t>не отвечает эффективному использованию средств субвенции</w:t>
      </w:r>
      <w:r w:rsidRPr="006B50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 областного бюджета.</w:t>
      </w:r>
    </w:p>
    <w:p w:rsidR="007F4420" w:rsidRDefault="007F4420" w:rsidP="007F44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например, в МКОУ СОШ с. Ст.Ирюк установлена </w:t>
      </w:r>
      <w:r w:rsidRPr="00EE5D7A">
        <w:rPr>
          <w:rFonts w:ascii="Times New Roman" w:hAnsi="Times New Roman" w:cs="Times New Roman"/>
          <w:sz w:val="28"/>
          <w:szCs w:val="28"/>
        </w:rPr>
        <w:t>преми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5D7A">
        <w:rPr>
          <w:rFonts w:ascii="Times New Roman" w:hAnsi="Times New Roman" w:cs="Times New Roman"/>
          <w:sz w:val="28"/>
          <w:szCs w:val="28"/>
        </w:rPr>
        <w:t xml:space="preserve"> в фиксированном размере 5581,50 рублей</w:t>
      </w:r>
      <w:r>
        <w:rPr>
          <w:rFonts w:ascii="Times New Roman" w:hAnsi="Times New Roman" w:cs="Times New Roman"/>
          <w:sz w:val="28"/>
          <w:szCs w:val="28"/>
        </w:rPr>
        <w:t xml:space="preserve">, составляющая 50% должностного оклада, </w:t>
      </w:r>
      <w:r w:rsidRPr="00EE5D7A">
        <w:rPr>
          <w:rFonts w:ascii="Times New Roman" w:hAnsi="Times New Roman" w:cs="Times New Roman"/>
          <w:sz w:val="28"/>
          <w:szCs w:val="28"/>
        </w:rPr>
        <w:t>в связи с профессиональным праздником – Днем воспитателя</w:t>
      </w:r>
      <w:r w:rsidRPr="006B50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работнику, проработавшему </w:t>
      </w:r>
      <w:r w:rsidR="00E54D4E">
        <w:rPr>
          <w:rFonts w:ascii="Times New Roman" w:hAnsi="Times New Roman" w:cs="Times New Roman"/>
          <w:sz w:val="28"/>
          <w:szCs w:val="28"/>
        </w:rPr>
        <w:t xml:space="preserve">в учреждении </w:t>
      </w:r>
      <w:r>
        <w:rPr>
          <w:rFonts w:ascii="Times New Roman" w:hAnsi="Times New Roman" w:cs="Times New Roman"/>
          <w:sz w:val="28"/>
          <w:szCs w:val="28"/>
        </w:rPr>
        <w:t xml:space="preserve">на момент ее </w:t>
      </w:r>
      <w:r w:rsidR="00E54D4E">
        <w:rPr>
          <w:rFonts w:ascii="Times New Roman" w:hAnsi="Times New Roman" w:cs="Times New Roman"/>
          <w:sz w:val="28"/>
          <w:szCs w:val="28"/>
        </w:rPr>
        <w:t xml:space="preserve">выплаты </w:t>
      </w:r>
      <w:r w:rsidRPr="00EE5D7A">
        <w:rPr>
          <w:rFonts w:ascii="Times New Roman" w:hAnsi="Times New Roman" w:cs="Times New Roman"/>
          <w:sz w:val="28"/>
          <w:szCs w:val="28"/>
        </w:rPr>
        <w:t>5 рабочих дней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0473" w:rsidRDefault="00880473" w:rsidP="007F44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нарушение ст.60.2. Трудового кодекса РФ главному бухгалтеру </w:t>
      </w:r>
      <w:r w:rsidR="003C3E6D">
        <w:rPr>
          <w:rFonts w:ascii="Times New Roman" w:hAnsi="Times New Roman" w:cs="Times New Roman"/>
          <w:sz w:val="28"/>
          <w:szCs w:val="28"/>
        </w:rPr>
        <w:t>МКОУ СОШ с. Ст. Ирюк</w:t>
      </w:r>
      <w:r>
        <w:rPr>
          <w:rFonts w:ascii="Times New Roman" w:hAnsi="Times New Roman" w:cs="Times New Roman"/>
          <w:sz w:val="28"/>
          <w:szCs w:val="28"/>
        </w:rPr>
        <w:t xml:space="preserve">, осуществляющему совмещение профессии учителя в основное рабочее время, приказом директора установлена заработная плата педагога, как внутреннему совместителю с начислением всех полагающихся в этом случае компенсационных и стимулирующих выплат.  В то время </w:t>
      </w:r>
      <w:r w:rsidR="00B56DF5">
        <w:rPr>
          <w:rFonts w:ascii="Times New Roman" w:hAnsi="Times New Roman" w:cs="Times New Roman"/>
          <w:sz w:val="28"/>
          <w:szCs w:val="28"/>
        </w:rPr>
        <w:t xml:space="preserve">как </w:t>
      </w:r>
      <w:r>
        <w:rPr>
          <w:rFonts w:ascii="Times New Roman" w:hAnsi="Times New Roman" w:cs="Times New Roman"/>
          <w:sz w:val="28"/>
          <w:szCs w:val="28"/>
        </w:rPr>
        <w:t>трудовой договор на внутре</w:t>
      </w:r>
      <w:r w:rsidR="00B56DF5">
        <w:rPr>
          <w:rFonts w:ascii="Times New Roman" w:hAnsi="Times New Roman" w:cs="Times New Roman"/>
          <w:sz w:val="28"/>
          <w:szCs w:val="28"/>
        </w:rPr>
        <w:t>ннее совместительство не заключен</w:t>
      </w:r>
      <w:r>
        <w:rPr>
          <w:rFonts w:ascii="Times New Roman" w:hAnsi="Times New Roman" w:cs="Times New Roman"/>
          <w:sz w:val="28"/>
          <w:szCs w:val="28"/>
        </w:rPr>
        <w:t xml:space="preserve">, не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фиксируется время выполнения работы по </w:t>
      </w:r>
      <w:r w:rsidRPr="00721E72">
        <w:rPr>
          <w:rFonts w:ascii="Times New Roman" w:hAnsi="Times New Roman" w:cs="Times New Roman"/>
          <w:sz w:val="28"/>
          <w:szCs w:val="28"/>
        </w:rPr>
        <w:t>совместительству в табеле учета рабочего времени.</w:t>
      </w:r>
    </w:p>
    <w:p w:rsidR="00AC3121" w:rsidRDefault="00D54A23" w:rsidP="006E7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Многие н</w:t>
      </w:r>
      <w:r w:rsidR="00AC3121">
        <w:rPr>
          <w:rFonts w:ascii="Times New Roman" w:hAnsi="Times New Roman" w:cs="Times New Roman"/>
          <w:sz w:val="28"/>
          <w:szCs w:val="28"/>
        </w:rPr>
        <w:t>арушения, выявленные в ходе проверки периода 2017 года и с января по август 2018 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AC3121">
        <w:rPr>
          <w:rFonts w:ascii="Times New Roman" w:hAnsi="Times New Roman" w:cs="Times New Roman"/>
          <w:sz w:val="28"/>
          <w:szCs w:val="28"/>
        </w:rPr>
        <w:t xml:space="preserve"> аналогичны </w:t>
      </w:r>
      <w:r>
        <w:rPr>
          <w:rFonts w:ascii="Times New Roman" w:hAnsi="Times New Roman" w:cs="Times New Roman"/>
          <w:sz w:val="28"/>
          <w:szCs w:val="28"/>
        </w:rPr>
        <w:t>нарушениям, выявленным при проведении проверок в 2017 и 2018 году.</w:t>
      </w:r>
    </w:p>
    <w:p w:rsidR="009076FB" w:rsidRDefault="009076FB" w:rsidP="006E7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тем было установлено, что с момента действия нового положения об оплате труда и неоднократного указания на нарушения контрольно-счетной комиссией</w:t>
      </w:r>
      <w:r w:rsidR="00B56DF5">
        <w:rPr>
          <w:rFonts w:ascii="Times New Roman" w:hAnsi="Times New Roman" w:cs="Times New Roman"/>
          <w:sz w:val="28"/>
          <w:szCs w:val="28"/>
        </w:rPr>
        <w:t xml:space="preserve"> в отчетах по итогам контрольных мероприятий 2017 и 2018 года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56DF5">
        <w:rPr>
          <w:rFonts w:ascii="Times New Roman" w:hAnsi="Times New Roman" w:cs="Times New Roman"/>
          <w:sz w:val="28"/>
          <w:szCs w:val="28"/>
        </w:rPr>
        <w:t xml:space="preserve">должностные лица </w:t>
      </w:r>
      <w:r>
        <w:rPr>
          <w:rFonts w:ascii="Times New Roman" w:hAnsi="Times New Roman" w:cs="Times New Roman"/>
          <w:sz w:val="28"/>
          <w:szCs w:val="28"/>
        </w:rPr>
        <w:t>учреждени</w:t>
      </w:r>
      <w:r w:rsidR="00B56DF5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также продолжа</w:t>
      </w:r>
      <w:r w:rsidR="00B56DF5">
        <w:rPr>
          <w:rFonts w:ascii="Times New Roman" w:hAnsi="Times New Roman" w:cs="Times New Roman"/>
          <w:sz w:val="28"/>
          <w:szCs w:val="28"/>
        </w:rPr>
        <w:t>ют нарушать</w:t>
      </w:r>
      <w:r>
        <w:rPr>
          <w:rFonts w:ascii="Times New Roman" w:hAnsi="Times New Roman" w:cs="Times New Roman"/>
          <w:sz w:val="28"/>
          <w:szCs w:val="28"/>
        </w:rPr>
        <w:t xml:space="preserve"> требования, устанавливаемые к оплате труда директора школы, бухгалтера и других работников.  </w:t>
      </w:r>
    </w:p>
    <w:p w:rsidR="00D54A23" w:rsidRDefault="009076FB" w:rsidP="006E7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например, и</w:t>
      </w:r>
      <w:r w:rsidR="00D54A23">
        <w:rPr>
          <w:rFonts w:ascii="Times New Roman" w:hAnsi="Times New Roman" w:cs="Times New Roman"/>
          <w:sz w:val="28"/>
          <w:szCs w:val="28"/>
        </w:rPr>
        <w:t xml:space="preserve">здание </w:t>
      </w:r>
      <w:r w:rsidR="00576F68">
        <w:rPr>
          <w:rFonts w:ascii="Times New Roman" w:hAnsi="Times New Roman" w:cs="Times New Roman"/>
          <w:sz w:val="28"/>
          <w:szCs w:val="28"/>
        </w:rPr>
        <w:t>д</w:t>
      </w:r>
      <w:r w:rsidR="00D54A23">
        <w:rPr>
          <w:rFonts w:ascii="Times New Roman" w:hAnsi="Times New Roman" w:cs="Times New Roman"/>
          <w:sz w:val="28"/>
          <w:szCs w:val="28"/>
        </w:rPr>
        <w:t xml:space="preserve">иректором школы </w:t>
      </w:r>
      <w:r>
        <w:rPr>
          <w:rFonts w:ascii="Times New Roman" w:hAnsi="Times New Roman" w:cs="Times New Roman"/>
          <w:sz w:val="28"/>
          <w:szCs w:val="28"/>
        </w:rPr>
        <w:t xml:space="preserve">МКОУ ООШ д. Старый Буртек </w:t>
      </w:r>
      <w:r w:rsidR="00D54A23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576F68">
        <w:rPr>
          <w:rFonts w:ascii="Times New Roman" w:hAnsi="Times New Roman" w:cs="Times New Roman"/>
          <w:sz w:val="28"/>
          <w:szCs w:val="28"/>
        </w:rPr>
        <w:t>себя приказов о выплате стимулирующих доплат</w:t>
      </w:r>
      <w:r w:rsidR="00B56DF5">
        <w:rPr>
          <w:rFonts w:ascii="Times New Roman" w:hAnsi="Times New Roman" w:cs="Times New Roman"/>
          <w:sz w:val="28"/>
          <w:szCs w:val="28"/>
        </w:rPr>
        <w:t xml:space="preserve"> за период с 2017-2019 годы</w:t>
      </w:r>
      <w:r w:rsidR="00880473">
        <w:rPr>
          <w:rFonts w:ascii="Times New Roman" w:hAnsi="Times New Roman" w:cs="Times New Roman"/>
          <w:sz w:val="28"/>
          <w:szCs w:val="28"/>
        </w:rPr>
        <w:t>, а также завышение начисления выплаты за совмещение должности директора и учителя привело к незаконным переплатам в размере 51756,08 рублей</w:t>
      </w:r>
      <w:r w:rsidR="00576F68">
        <w:rPr>
          <w:rFonts w:ascii="Times New Roman" w:hAnsi="Times New Roman" w:cs="Times New Roman"/>
          <w:sz w:val="28"/>
          <w:szCs w:val="28"/>
        </w:rPr>
        <w:t xml:space="preserve">, завышение начисления </w:t>
      </w:r>
      <w:r>
        <w:rPr>
          <w:rFonts w:ascii="Times New Roman" w:hAnsi="Times New Roman" w:cs="Times New Roman"/>
          <w:sz w:val="28"/>
          <w:szCs w:val="28"/>
        </w:rPr>
        <w:t xml:space="preserve">выплаты </w:t>
      </w:r>
      <w:r w:rsidR="00347B9A">
        <w:rPr>
          <w:rFonts w:ascii="Times New Roman" w:hAnsi="Times New Roman" w:cs="Times New Roman"/>
          <w:sz w:val="28"/>
          <w:szCs w:val="28"/>
        </w:rPr>
        <w:t>за совмещение должности директора и учителя</w:t>
      </w:r>
      <w:r w:rsidR="00576F68">
        <w:rPr>
          <w:rFonts w:ascii="Times New Roman" w:hAnsi="Times New Roman" w:cs="Times New Roman"/>
          <w:sz w:val="28"/>
          <w:szCs w:val="28"/>
        </w:rPr>
        <w:t xml:space="preserve"> в 2017 – 201</w:t>
      </w:r>
      <w:r w:rsidR="00880473">
        <w:rPr>
          <w:rFonts w:ascii="Times New Roman" w:hAnsi="Times New Roman" w:cs="Times New Roman"/>
          <w:sz w:val="28"/>
          <w:szCs w:val="28"/>
        </w:rPr>
        <w:t>8</w:t>
      </w:r>
      <w:r w:rsidR="00576F68">
        <w:rPr>
          <w:rFonts w:ascii="Times New Roman" w:hAnsi="Times New Roman" w:cs="Times New Roman"/>
          <w:sz w:val="28"/>
          <w:szCs w:val="28"/>
        </w:rPr>
        <w:t xml:space="preserve"> годах </w:t>
      </w:r>
      <w:r w:rsidR="00880473">
        <w:rPr>
          <w:rFonts w:ascii="Times New Roman" w:hAnsi="Times New Roman" w:cs="Times New Roman"/>
          <w:sz w:val="28"/>
          <w:szCs w:val="28"/>
        </w:rPr>
        <w:t xml:space="preserve">по директору школы </w:t>
      </w:r>
      <w:r w:rsidR="00347B9A">
        <w:rPr>
          <w:rFonts w:ascii="Times New Roman" w:hAnsi="Times New Roman" w:cs="Times New Roman"/>
          <w:sz w:val="28"/>
          <w:szCs w:val="28"/>
        </w:rPr>
        <w:t>МКОУ СОШ с. Ст. Ирюк в размере 12997,57 рублей.</w:t>
      </w:r>
    </w:p>
    <w:p w:rsidR="007C283F" w:rsidRDefault="00347B9A" w:rsidP="006E7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в отношении директора МКОУ СОШ с. Ст. Ирюк было допущено начисление премии при отсутствии </w:t>
      </w:r>
      <w:r w:rsidR="007C283F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аспоряжения администрации района</w:t>
      </w:r>
      <w:r w:rsidR="007C283F">
        <w:rPr>
          <w:rFonts w:ascii="Times New Roman" w:hAnsi="Times New Roman" w:cs="Times New Roman"/>
          <w:sz w:val="28"/>
          <w:szCs w:val="28"/>
        </w:rPr>
        <w:t xml:space="preserve"> в размере 4000 рублей.</w:t>
      </w:r>
    </w:p>
    <w:p w:rsidR="007C283F" w:rsidRPr="00F479C3" w:rsidRDefault="00347B9A" w:rsidP="007C2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283F" w:rsidRPr="00F479C3">
        <w:rPr>
          <w:rFonts w:ascii="Times New Roman" w:hAnsi="Times New Roman" w:cs="Times New Roman"/>
          <w:sz w:val="28"/>
          <w:szCs w:val="28"/>
        </w:rPr>
        <w:t xml:space="preserve">Ввиду </w:t>
      </w:r>
      <w:r w:rsidR="004E2C5D">
        <w:rPr>
          <w:rFonts w:ascii="Times New Roman" w:hAnsi="Times New Roman" w:cs="Times New Roman"/>
          <w:sz w:val="28"/>
          <w:szCs w:val="28"/>
        </w:rPr>
        <w:t>допущенных бухгалтером нарушений и ошибок</w:t>
      </w:r>
      <w:r w:rsidR="007C283F" w:rsidRPr="00F479C3">
        <w:rPr>
          <w:rFonts w:ascii="Times New Roman" w:hAnsi="Times New Roman" w:cs="Times New Roman"/>
          <w:sz w:val="28"/>
          <w:szCs w:val="28"/>
        </w:rPr>
        <w:t xml:space="preserve"> при начислении </w:t>
      </w:r>
      <w:r w:rsidR="00880473">
        <w:rPr>
          <w:rFonts w:ascii="Times New Roman" w:hAnsi="Times New Roman" w:cs="Times New Roman"/>
          <w:sz w:val="28"/>
          <w:szCs w:val="28"/>
        </w:rPr>
        <w:t xml:space="preserve">стимулирующих </w:t>
      </w:r>
      <w:r w:rsidR="007C283F" w:rsidRPr="00F479C3">
        <w:rPr>
          <w:rFonts w:ascii="Times New Roman" w:hAnsi="Times New Roman" w:cs="Times New Roman"/>
          <w:sz w:val="28"/>
          <w:szCs w:val="28"/>
        </w:rPr>
        <w:t>выплат, отпускных, начислении зарплаты были установлены:</w:t>
      </w:r>
    </w:p>
    <w:p w:rsidR="007C283F" w:rsidRPr="00F479C3" w:rsidRDefault="007C283F" w:rsidP="007C2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79C3">
        <w:rPr>
          <w:rFonts w:ascii="Times New Roman" w:hAnsi="Times New Roman" w:cs="Times New Roman"/>
          <w:sz w:val="28"/>
          <w:szCs w:val="28"/>
        </w:rPr>
        <w:t>1. Переплат</w:t>
      </w:r>
      <w:r w:rsidR="00880473">
        <w:rPr>
          <w:rFonts w:ascii="Times New Roman" w:hAnsi="Times New Roman" w:cs="Times New Roman"/>
          <w:sz w:val="28"/>
          <w:szCs w:val="28"/>
        </w:rPr>
        <w:t>ы</w:t>
      </w:r>
      <w:r w:rsidRPr="00F479C3">
        <w:rPr>
          <w:rFonts w:ascii="Times New Roman" w:hAnsi="Times New Roman" w:cs="Times New Roman"/>
          <w:sz w:val="28"/>
          <w:szCs w:val="28"/>
        </w:rPr>
        <w:t xml:space="preserve"> заработной платы по директору МКОУ </w:t>
      </w:r>
      <w:r w:rsidR="00880473">
        <w:rPr>
          <w:rFonts w:ascii="Times New Roman" w:hAnsi="Times New Roman" w:cs="Times New Roman"/>
          <w:sz w:val="28"/>
          <w:szCs w:val="28"/>
        </w:rPr>
        <w:t>О</w:t>
      </w:r>
      <w:r w:rsidRPr="00F479C3">
        <w:rPr>
          <w:rFonts w:ascii="Times New Roman" w:hAnsi="Times New Roman" w:cs="Times New Roman"/>
          <w:sz w:val="28"/>
          <w:szCs w:val="28"/>
        </w:rPr>
        <w:t xml:space="preserve">ОШ </w:t>
      </w:r>
      <w:r w:rsidR="00880473">
        <w:rPr>
          <w:rFonts w:ascii="Times New Roman" w:hAnsi="Times New Roman" w:cs="Times New Roman"/>
          <w:sz w:val="28"/>
          <w:szCs w:val="28"/>
        </w:rPr>
        <w:t>д</w:t>
      </w:r>
      <w:r w:rsidRPr="00F479C3">
        <w:rPr>
          <w:rFonts w:ascii="Times New Roman" w:hAnsi="Times New Roman" w:cs="Times New Roman"/>
          <w:sz w:val="28"/>
          <w:szCs w:val="28"/>
        </w:rPr>
        <w:t xml:space="preserve">. </w:t>
      </w:r>
      <w:r w:rsidR="00880473">
        <w:rPr>
          <w:rFonts w:ascii="Times New Roman" w:hAnsi="Times New Roman" w:cs="Times New Roman"/>
          <w:sz w:val="28"/>
          <w:szCs w:val="28"/>
        </w:rPr>
        <w:t>Старый Буртек</w:t>
      </w:r>
      <w:r w:rsidRPr="00F479C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880473">
        <w:rPr>
          <w:rFonts w:ascii="Times New Roman" w:hAnsi="Times New Roman" w:cs="Times New Roman"/>
          <w:sz w:val="28"/>
          <w:szCs w:val="28"/>
        </w:rPr>
        <w:t>1041,13</w:t>
      </w:r>
      <w:r w:rsidRPr="00F479C3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880473">
        <w:rPr>
          <w:rFonts w:ascii="Times New Roman" w:hAnsi="Times New Roman" w:cs="Times New Roman"/>
          <w:sz w:val="28"/>
          <w:szCs w:val="28"/>
        </w:rPr>
        <w:t xml:space="preserve"> и МКОУ СОШ с. Старый Ирюк в сумме 2599,82 рублей</w:t>
      </w:r>
      <w:r w:rsidRPr="00F479C3">
        <w:rPr>
          <w:rFonts w:ascii="Times New Roman" w:hAnsi="Times New Roman" w:cs="Times New Roman"/>
          <w:sz w:val="28"/>
          <w:szCs w:val="28"/>
        </w:rPr>
        <w:t>;</w:t>
      </w:r>
    </w:p>
    <w:p w:rsidR="003C3E6D" w:rsidRDefault="007C283F" w:rsidP="007C2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79C3">
        <w:rPr>
          <w:rFonts w:ascii="Times New Roman" w:hAnsi="Times New Roman" w:cs="Times New Roman"/>
          <w:sz w:val="28"/>
          <w:szCs w:val="28"/>
        </w:rPr>
        <w:t xml:space="preserve">2. </w:t>
      </w:r>
      <w:r w:rsidR="003C3E6D">
        <w:rPr>
          <w:rFonts w:ascii="Times New Roman" w:hAnsi="Times New Roman" w:cs="Times New Roman"/>
          <w:sz w:val="28"/>
          <w:szCs w:val="28"/>
        </w:rPr>
        <w:t xml:space="preserve"> Начисления компенсационных и стимулирующих выплат без издания приказа или не соответствующих приказам размеров</w:t>
      </w:r>
      <w:r w:rsidR="004E2C5D">
        <w:rPr>
          <w:rFonts w:ascii="Times New Roman" w:hAnsi="Times New Roman" w:cs="Times New Roman"/>
          <w:sz w:val="28"/>
          <w:szCs w:val="28"/>
        </w:rPr>
        <w:t xml:space="preserve">, без учета фактически отработанных дней </w:t>
      </w:r>
      <w:r w:rsidR="003C3E6D">
        <w:rPr>
          <w:rFonts w:ascii="Times New Roman" w:hAnsi="Times New Roman" w:cs="Times New Roman"/>
          <w:sz w:val="28"/>
          <w:szCs w:val="28"/>
        </w:rPr>
        <w:t xml:space="preserve">и т.д.: в МКОУ СОШ с. Старый Ирюк в размере </w:t>
      </w:r>
      <w:r w:rsidR="000B6812">
        <w:rPr>
          <w:rFonts w:ascii="Times New Roman" w:hAnsi="Times New Roman" w:cs="Times New Roman"/>
          <w:sz w:val="28"/>
          <w:szCs w:val="28"/>
        </w:rPr>
        <w:t>12214,27</w:t>
      </w:r>
      <w:r w:rsidR="00B60D17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3C3E6D">
        <w:rPr>
          <w:rFonts w:ascii="Times New Roman" w:hAnsi="Times New Roman" w:cs="Times New Roman"/>
          <w:sz w:val="28"/>
          <w:szCs w:val="28"/>
        </w:rPr>
        <w:t>и МКОУ ООШ д. Старый Буртек в размере</w:t>
      </w:r>
      <w:r w:rsidR="00997B28">
        <w:rPr>
          <w:rFonts w:ascii="Times New Roman" w:hAnsi="Times New Roman" w:cs="Times New Roman"/>
          <w:sz w:val="28"/>
          <w:szCs w:val="28"/>
        </w:rPr>
        <w:t xml:space="preserve"> </w:t>
      </w:r>
      <w:r w:rsidR="00FB43FC">
        <w:rPr>
          <w:rFonts w:ascii="Times New Roman" w:hAnsi="Times New Roman" w:cs="Times New Roman"/>
          <w:sz w:val="28"/>
          <w:szCs w:val="28"/>
        </w:rPr>
        <w:t>21</w:t>
      </w:r>
      <w:r w:rsidR="009D605E">
        <w:rPr>
          <w:rFonts w:ascii="Times New Roman" w:hAnsi="Times New Roman" w:cs="Times New Roman"/>
          <w:sz w:val="28"/>
          <w:szCs w:val="28"/>
        </w:rPr>
        <w:t>903,55</w:t>
      </w:r>
      <w:r w:rsidR="00FB43FC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B60D17">
        <w:rPr>
          <w:rFonts w:ascii="Times New Roman" w:hAnsi="Times New Roman" w:cs="Times New Roman"/>
          <w:sz w:val="28"/>
          <w:szCs w:val="28"/>
        </w:rPr>
        <w:t>;</w:t>
      </w:r>
      <w:r w:rsidR="003C3E6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C3E6D" w:rsidRDefault="003C3E6D" w:rsidP="007C2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 результате допущенных счетных ошибок </w:t>
      </w:r>
      <w:r w:rsidR="00997B28">
        <w:rPr>
          <w:rFonts w:ascii="Times New Roman" w:hAnsi="Times New Roman" w:cs="Times New Roman"/>
          <w:sz w:val="28"/>
          <w:szCs w:val="28"/>
        </w:rPr>
        <w:t xml:space="preserve">в МКОУ ООШ д. Старый Буртек </w:t>
      </w:r>
      <w:r w:rsidR="00FB43FC">
        <w:rPr>
          <w:rFonts w:ascii="Times New Roman" w:hAnsi="Times New Roman" w:cs="Times New Roman"/>
          <w:sz w:val="28"/>
          <w:szCs w:val="28"/>
        </w:rPr>
        <w:t xml:space="preserve">переплата </w:t>
      </w:r>
      <w:r w:rsidR="00997B28">
        <w:rPr>
          <w:rFonts w:ascii="Times New Roman" w:hAnsi="Times New Roman" w:cs="Times New Roman"/>
          <w:sz w:val="28"/>
          <w:szCs w:val="28"/>
        </w:rPr>
        <w:t>в размере 656</w:t>
      </w:r>
      <w:r w:rsidR="00FB43FC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B60D17">
        <w:rPr>
          <w:rFonts w:ascii="Times New Roman" w:hAnsi="Times New Roman" w:cs="Times New Roman"/>
          <w:sz w:val="28"/>
          <w:szCs w:val="28"/>
        </w:rPr>
        <w:t>;</w:t>
      </w:r>
    </w:p>
    <w:p w:rsidR="00997B28" w:rsidRDefault="003C3E6D" w:rsidP="007C2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C283F" w:rsidRPr="00F479C3">
        <w:rPr>
          <w:rFonts w:ascii="Times New Roman" w:hAnsi="Times New Roman" w:cs="Times New Roman"/>
          <w:sz w:val="28"/>
          <w:szCs w:val="28"/>
        </w:rPr>
        <w:t>Недоплата заработной платы</w:t>
      </w:r>
      <w:r w:rsidR="00997B28">
        <w:rPr>
          <w:rFonts w:ascii="Times New Roman" w:hAnsi="Times New Roman" w:cs="Times New Roman"/>
          <w:sz w:val="28"/>
          <w:szCs w:val="28"/>
        </w:rPr>
        <w:t>, возникшая</w:t>
      </w:r>
      <w:r w:rsidR="007C283F" w:rsidRPr="00F479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результате ошибок бухгалтера</w:t>
      </w:r>
      <w:r w:rsidR="00997B28">
        <w:rPr>
          <w:rFonts w:ascii="Times New Roman" w:hAnsi="Times New Roman" w:cs="Times New Roman"/>
          <w:sz w:val="28"/>
          <w:szCs w:val="28"/>
        </w:rPr>
        <w:t xml:space="preserve"> при установлении фактически отработанных работником дней, при определении стоимости часовой ставки за внеурочную деятельность</w:t>
      </w:r>
      <w:r w:rsidR="000B68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составила в МКОУ ООШ д. Старый Буртек </w:t>
      </w:r>
      <w:r w:rsidR="000B6812">
        <w:rPr>
          <w:rFonts w:ascii="Times New Roman" w:hAnsi="Times New Roman" w:cs="Times New Roman"/>
          <w:sz w:val="28"/>
          <w:szCs w:val="28"/>
        </w:rPr>
        <w:t xml:space="preserve">1796,62 </w:t>
      </w:r>
      <w:r w:rsidR="00FB43FC">
        <w:rPr>
          <w:rFonts w:ascii="Times New Roman" w:hAnsi="Times New Roman" w:cs="Times New Roman"/>
          <w:sz w:val="28"/>
          <w:szCs w:val="28"/>
        </w:rPr>
        <w:t>рублей</w:t>
      </w:r>
      <w:r w:rsidR="000B6812">
        <w:rPr>
          <w:rFonts w:ascii="Times New Roman" w:hAnsi="Times New Roman" w:cs="Times New Roman"/>
          <w:sz w:val="28"/>
          <w:szCs w:val="28"/>
        </w:rPr>
        <w:t>, в МКОУ СОШ с. Старый Ирюк в размере 450</w:t>
      </w:r>
      <w:r w:rsidR="00B60D17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B43FC" w:rsidRDefault="004E2C5D" w:rsidP="00290D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Начисление отпускных и иных выплат по средней заработной плате осуществлялось с нарушением </w:t>
      </w:r>
      <w:r w:rsidR="007C283F" w:rsidRPr="00F479C3">
        <w:rPr>
          <w:rFonts w:ascii="Times New Roman" w:hAnsi="Times New Roman" w:cs="Times New Roman"/>
          <w:sz w:val="28"/>
          <w:szCs w:val="28"/>
        </w:rPr>
        <w:t>требований трудового законодательства, постановления Правительства РФ от 24.12.2007 N 922 "Об особенностях порядка исчисления средней заработной платы",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283F" w:rsidRPr="00F479C3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РФ от 13.10.2008 N 749 "Об особенностях направления </w:t>
      </w:r>
      <w:r w:rsidR="007C283F" w:rsidRPr="00F479C3">
        <w:rPr>
          <w:rFonts w:ascii="Times New Roman" w:hAnsi="Times New Roman" w:cs="Times New Roman"/>
          <w:sz w:val="28"/>
          <w:szCs w:val="28"/>
        </w:rPr>
        <w:lastRenderedPageBreak/>
        <w:t>работников в служебные командировки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4E2C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что привело к недоплате в </w:t>
      </w:r>
      <w:r w:rsidR="00997B28">
        <w:rPr>
          <w:rFonts w:ascii="Times New Roman" w:hAnsi="Times New Roman" w:cs="Times New Roman"/>
          <w:sz w:val="28"/>
          <w:szCs w:val="28"/>
        </w:rPr>
        <w:t xml:space="preserve">МКОУ ООШ д. Старый Буртек отпускных </w:t>
      </w:r>
      <w:r>
        <w:rPr>
          <w:rFonts w:ascii="Times New Roman" w:hAnsi="Times New Roman" w:cs="Times New Roman"/>
          <w:sz w:val="28"/>
          <w:szCs w:val="28"/>
        </w:rPr>
        <w:t>в размере 984,29 рублей и переплате в размере 4164,77 рублей</w:t>
      </w:r>
      <w:r w:rsidR="00B60D1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9C3" w:rsidRPr="00F479C3" w:rsidRDefault="00F479C3" w:rsidP="00F479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9C3">
        <w:rPr>
          <w:rFonts w:ascii="Times New Roman" w:hAnsi="Times New Roman" w:cs="Times New Roman"/>
          <w:sz w:val="28"/>
          <w:szCs w:val="28"/>
        </w:rPr>
        <w:t>Документы, используемые как первичные при начислении заработной платы, в нарушение требований Федерального закона №402-ФЗ не содержат обязательных реквизитов первичного документа.</w:t>
      </w:r>
    </w:p>
    <w:p w:rsidR="00F479C3" w:rsidRDefault="00F479C3" w:rsidP="00F479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9C3">
        <w:rPr>
          <w:rFonts w:ascii="Times New Roman" w:hAnsi="Times New Roman" w:cs="Times New Roman"/>
          <w:sz w:val="28"/>
          <w:szCs w:val="28"/>
        </w:rPr>
        <w:t xml:space="preserve">Имеются множественные замечания к оформлению приказов учреждения о принятии работника на работу, установлению ему оплаты труда и компенсационных и стимулирующих надбавок. </w:t>
      </w:r>
    </w:p>
    <w:p w:rsidR="000B6812" w:rsidRDefault="000B6812" w:rsidP="000B6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E72">
        <w:rPr>
          <w:rFonts w:ascii="Times New Roman" w:hAnsi="Times New Roman" w:cs="Times New Roman"/>
          <w:sz w:val="28"/>
          <w:szCs w:val="28"/>
        </w:rPr>
        <w:t xml:space="preserve">Приказы, приложенные в подшивке бухгалтерских </w:t>
      </w:r>
      <w:r>
        <w:rPr>
          <w:rFonts w:ascii="Times New Roman" w:hAnsi="Times New Roman" w:cs="Times New Roman"/>
          <w:sz w:val="28"/>
          <w:szCs w:val="28"/>
        </w:rPr>
        <w:t>документов к журналу операций расчетов по оплате труда, денежному довольствию и стипендиям №6</w:t>
      </w:r>
      <w:r w:rsidRPr="00721E72">
        <w:rPr>
          <w:rFonts w:ascii="Times New Roman" w:hAnsi="Times New Roman" w:cs="Times New Roman"/>
          <w:sz w:val="28"/>
          <w:szCs w:val="28"/>
        </w:rPr>
        <w:t>, имеют существенные расхождения с приказами, предоставленными директором школы.</w:t>
      </w:r>
    </w:p>
    <w:p w:rsidR="000B6812" w:rsidRDefault="000B6812" w:rsidP="000B6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Допускаются исправления в приказах путем зачеркивания, обведения, дописывания и т.д., то есть исправления вносятся с нарушением требований п.7 ст.9 Федерального закона о бухгалтерском учете, Инструкции №157н и </w:t>
      </w:r>
      <w:r w:rsidRPr="008D78DA">
        <w:rPr>
          <w:rFonts w:ascii="Times New Roman" w:hAnsi="Times New Roman" w:cs="Times New Roman"/>
          <w:sz w:val="28"/>
          <w:szCs w:val="28"/>
        </w:rPr>
        <w:t xml:space="preserve">федерального стандарта бухгалтерского учета для организаций государственного сектора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D78DA">
        <w:rPr>
          <w:rFonts w:ascii="Times New Roman" w:hAnsi="Times New Roman" w:cs="Times New Roman"/>
          <w:sz w:val="28"/>
          <w:szCs w:val="28"/>
        </w:rPr>
        <w:t>Учетная политика, оценочные значения и ошибки</w:t>
      </w:r>
      <w:r>
        <w:rPr>
          <w:rFonts w:ascii="Times New Roman" w:hAnsi="Times New Roman" w:cs="Times New Roman"/>
          <w:sz w:val="28"/>
          <w:szCs w:val="28"/>
        </w:rPr>
        <w:t xml:space="preserve">», утвержденного приказом </w:t>
      </w:r>
      <w:r w:rsidRPr="008D78DA">
        <w:rPr>
          <w:rFonts w:ascii="Times New Roman" w:hAnsi="Times New Roman" w:cs="Times New Roman"/>
          <w:sz w:val="28"/>
          <w:szCs w:val="28"/>
        </w:rPr>
        <w:t xml:space="preserve">Минфина России от 30.12.2017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D78DA">
        <w:rPr>
          <w:rFonts w:ascii="Times New Roman" w:hAnsi="Times New Roman" w:cs="Times New Roman"/>
          <w:sz w:val="28"/>
          <w:szCs w:val="28"/>
        </w:rPr>
        <w:t>274н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6812" w:rsidRDefault="000B6812" w:rsidP="00F479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122">
        <w:rPr>
          <w:rFonts w:ascii="Times New Roman" w:hAnsi="Times New Roman" w:cs="Times New Roman"/>
          <w:sz w:val="28"/>
          <w:szCs w:val="28"/>
        </w:rPr>
        <w:t>Выявлены множественные нарушения при заполнении табеля учета рабочего времени, его форм</w:t>
      </w:r>
      <w:r>
        <w:rPr>
          <w:rFonts w:ascii="Times New Roman" w:hAnsi="Times New Roman" w:cs="Times New Roman"/>
          <w:sz w:val="28"/>
          <w:szCs w:val="28"/>
        </w:rPr>
        <w:t>а не соответствует образцу, установленному Приказом Минфина РФ №52н и не отвечает требованиям, предъявляемым к первичным документам,</w:t>
      </w:r>
      <w:r w:rsidRPr="00F041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указанные </w:t>
      </w:r>
      <w:r w:rsidRPr="00F04122">
        <w:rPr>
          <w:rFonts w:ascii="Times New Roman" w:hAnsi="Times New Roman" w:cs="Times New Roman"/>
          <w:sz w:val="28"/>
          <w:szCs w:val="28"/>
        </w:rPr>
        <w:t>сведени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041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всегда дос</w:t>
      </w:r>
      <w:r w:rsidRPr="00F04122">
        <w:rPr>
          <w:rFonts w:ascii="Times New Roman" w:hAnsi="Times New Roman" w:cs="Times New Roman"/>
          <w:sz w:val="28"/>
          <w:szCs w:val="28"/>
        </w:rPr>
        <w:t>товерн</w:t>
      </w:r>
      <w:r w:rsidR="00290D1A">
        <w:rPr>
          <w:rFonts w:ascii="Times New Roman" w:hAnsi="Times New Roman" w:cs="Times New Roman"/>
          <w:sz w:val="28"/>
          <w:szCs w:val="28"/>
        </w:rPr>
        <w:t>ы в части</w:t>
      </w:r>
      <w:r w:rsidRPr="00F04122">
        <w:rPr>
          <w:rFonts w:ascii="Times New Roman" w:hAnsi="Times New Roman" w:cs="Times New Roman"/>
          <w:sz w:val="28"/>
          <w:szCs w:val="28"/>
        </w:rPr>
        <w:t xml:space="preserve"> количеств</w:t>
      </w:r>
      <w:r w:rsidR="00290D1A">
        <w:rPr>
          <w:rFonts w:ascii="Times New Roman" w:hAnsi="Times New Roman" w:cs="Times New Roman"/>
          <w:sz w:val="28"/>
          <w:szCs w:val="28"/>
        </w:rPr>
        <w:t>а</w:t>
      </w:r>
      <w:r w:rsidRPr="00F04122">
        <w:rPr>
          <w:rFonts w:ascii="Times New Roman" w:hAnsi="Times New Roman" w:cs="Times New Roman"/>
          <w:sz w:val="28"/>
          <w:szCs w:val="28"/>
        </w:rPr>
        <w:t xml:space="preserve"> отработанных дней, </w:t>
      </w:r>
      <w:r>
        <w:rPr>
          <w:rFonts w:ascii="Times New Roman" w:hAnsi="Times New Roman" w:cs="Times New Roman"/>
          <w:sz w:val="28"/>
          <w:szCs w:val="28"/>
        </w:rPr>
        <w:t xml:space="preserve">периода </w:t>
      </w:r>
      <w:r w:rsidRPr="000B354D">
        <w:rPr>
          <w:rFonts w:ascii="Times New Roman" w:hAnsi="Times New Roman" w:cs="Times New Roman"/>
          <w:sz w:val="28"/>
          <w:szCs w:val="28"/>
        </w:rPr>
        <w:t xml:space="preserve">нахождения работников в командировках, отпусках или больничных, в связи с чем данные табеля вступают в противоречие с проведенными операциями по начислению оплаты труда и </w:t>
      </w:r>
      <w:r w:rsidR="00290D1A">
        <w:rPr>
          <w:rFonts w:ascii="Times New Roman" w:hAnsi="Times New Roman" w:cs="Times New Roman"/>
          <w:sz w:val="28"/>
          <w:szCs w:val="28"/>
        </w:rPr>
        <w:t xml:space="preserve">их </w:t>
      </w:r>
      <w:r w:rsidRPr="000B354D">
        <w:rPr>
          <w:rFonts w:ascii="Times New Roman" w:hAnsi="Times New Roman" w:cs="Times New Roman"/>
          <w:sz w:val="28"/>
          <w:szCs w:val="28"/>
        </w:rPr>
        <w:t>законностью.</w:t>
      </w:r>
    </w:p>
    <w:p w:rsidR="00F479C3" w:rsidRDefault="00F479C3" w:rsidP="00B60D1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479C3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290D1A" w:rsidRPr="00F479C3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 w:rsidR="00290D1A">
        <w:rPr>
          <w:rFonts w:ascii="Times New Roman" w:hAnsi="Times New Roman" w:cs="Times New Roman"/>
          <w:sz w:val="28"/>
          <w:szCs w:val="28"/>
        </w:rPr>
        <w:t xml:space="preserve">было использовано </w:t>
      </w:r>
      <w:r w:rsidRPr="00F479C3">
        <w:rPr>
          <w:rFonts w:ascii="Times New Roman" w:hAnsi="Times New Roman" w:cs="Times New Roman"/>
          <w:sz w:val="28"/>
          <w:szCs w:val="28"/>
        </w:rPr>
        <w:t xml:space="preserve">с нарушением принципа эффективности, установленного статьей 34 Бюджетного кодекса Российской Федерации, </w:t>
      </w:r>
      <w:r w:rsidR="00290D1A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F479C3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290D1A">
        <w:rPr>
          <w:rFonts w:ascii="Times New Roman" w:hAnsi="Times New Roman" w:cs="Times New Roman"/>
          <w:sz w:val="28"/>
          <w:szCs w:val="28"/>
        </w:rPr>
        <w:t xml:space="preserve">на оплату труда </w:t>
      </w:r>
      <w:r w:rsidRPr="00F479C3">
        <w:rPr>
          <w:rFonts w:ascii="Times New Roman" w:hAnsi="Times New Roman" w:cs="Times New Roman"/>
          <w:sz w:val="28"/>
          <w:szCs w:val="28"/>
        </w:rPr>
        <w:t xml:space="preserve">с учетом отчислений во внебюджетные фонды в размере 30,2% на общую сумму </w:t>
      </w:r>
      <w:r w:rsidR="00B60D17">
        <w:rPr>
          <w:rFonts w:ascii="Times New Roman" w:hAnsi="Times New Roman" w:cs="Times New Roman"/>
          <w:sz w:val="28"/>
          <w:szCs w:val="28"/>
        </w:rPr>
        <w:t xml:space="preserve">144955,81 </w:t>
      </w:r>
      <w:r w:rsidRPr="00F479C3">
        <w:rPr>
          <w:rFonts w:ascii="Times New Roman" w:hAnsi="Times New Roman" w:cs="Times New Roman"/>
          <w:sz w:val="28"/>
          <w:szCs w:val="28"/>
        </w:rPr>
        <w:t xml:space="preserve">рублей, в том числе МКОУ СОШ с. </w:t>
      </w:r>
      <w:r w:rsidR="00B60D17">
        <w:rPr>
          <w:rFonts w:ascii="Times New Roman" w:hAnsi="Times New Roman" w:cs="Times New Roman"/>
          <w:sz w:val="28"/>
          <w:szCs w:val="28"/>
        </w:rPr>
        <w:t xml:space="preserve">Старый Ирюк </w:t>
      </w:r>
      <w:r w:rsidRPr="00F479C3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60D17">
        <w:rPr>
          <w:rFonts w:ascii="Times New Roman" w:hAnsi="Times New Roman" w:cs="Times New Roman"/>
          <w:sz w:val="28"/>
          <w:szCs w:val="28"/>
        </w:rPr>
        <w:t>41418,78</w:t>
      </w:r>
      <w:r w:rsidRPr="00F479C3">
        <w:rPr>
          <w:rFonts w:ascii="Times New Roman" w:hAnsi="Times New Roman" w:cs="Times New Roman"/>
          <w:sz w:val="28"/>
          <w:szCs w:val="28"/>
        </w:rPr>
        <w:t xml:space="preserve"> рублей, МКОУ </w:t>
      </w:r>
      <w:r w:rsidR="00B60D17">
        <w:rPr>
          <w:rFonts w:ascii="Times New Roman" w:hAnsi="Times New Roman" w:cs="Times New Roman"/>
          <w:sz w:val="28"/>
          <w:szCs w:val="28"/>
        </w:rPr>
        <w:t>О</w:t>
      </w:r>
      <w:r w:rsidRPr="00F479C3">
        <w:rPr>
          <w:rFonts w:ascii="Times New Roman" w:hAnsi="Times New Roman" w:cs="Times New Roman"/>
          <w:sz w:val="28"/>
          <w:szCs w:val="28"/>
        </w:rPr>
        <w:t xml:space="preserve">ОШ </w:t>
      </w:r>
      <w:r w:rsidR="00B60D17">
        <w:rPr>
          <w:rFonts w:ascii="Times New Roman" w:hAnsi="Times New Roman" w:cs="Times New Roman"/>
          <w:sz w:val="28"/>
          <w:szCs w:val="28"/>
        </w:rPr>
        <w:t>д</w:t>
      </w:r>
      <w:r w:rsidRPr="00F479C3">
        <w:rPr>
          <w:rFonts w:ascii="Times New Roman" w:hAnsi="Times New Roman" w:cs="Times New Roman"/>
          <w:sz w:val="28"/>
          <w:szCs w:val="28"/>
        </w:rPr>
        <w:t xml:space="preserve">. </w:t>
      </w:r>
      <w:r w:rsidR="00B60D17">
        <w:rPr>
          <w:rFonts w:ascii="Times New Roman" w:hAnsi="Times New Roman" w:cs="Times New Roman"/>
          <w:sz w:val="28"/>
          <w:szCs w:val="28"/>
        </w:rPr>
        <w:t>Старый Буртек</w:t>
      </w:r>
      <w:r w:rsidRPr="00F479C3">
        <w:rPr>
          <w:rFonts w:ascii="Times New Roman" w:hAnsi="Times New Roman" w:cs="Times New Roman"/>
          <w:sz w:val="28"/>
          <w:szCs w:val="28"/>
        </w:rPr>
        <w:t xml:space="preserve"> в сумме 1</w:t>
      </w:r>
      <w:r w:rsidR="00B60D17">
        <w:rPr>
          <w:rFonts w:ascii="Times New Roman" w:hAnsi="Times New Roman" w:cs="Times New Roman"/>
          <w:sz w:val="28"/>
          <w:szCs w:val="28"/>
        </w:rPr>
        <w:t>03537,03</w:t>
      </w:r>
      <w:r w:rsidRPr="00F479C3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B60D17" w:rsidRPr="000810A0" w:rsidRDefault="00B60D17" w:rsidP="000810A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810A0">
        <w:rPr>
          <w:rFonts w:ascii="Times New Roman" w:hAnsi="Times New Roman" w:cs="Times New Roman"/>
          <w:sz w:val="28"/>
          <w:szCs w:val="28"/>
        </w:rPr>
        <w:t>В предыдущие периоды контрольно-счетной комиссией было установлено таких нарушений в 2017 году</w:t>
      </w:r>
      <w:r w:rsidR="00D37B27" w:rsidRPr="000810A0">
        <w:rPr>
          <w:rFonts w:ascii="Times New Roman" w:hAnsi="Times New Roman" w:cs="Times New Roman"/>
          <w:sz w:val="28"/>
          <w:szCs w:val="28"/>
        </w:rPr>
        <w:t xml:space="preserve"> </w:t>
      </w:r>
      <w:r w:rsidR="00290D1A">
        <w:rPr>
          <w:rFonts w:ascii="Times New Roman" w:hAnsi="Times New Roman" w:cs="Times New Roman"/>
          <w:sz w:val="28"/>
          <w:szCs w:val="28"/>
        </w:rPr>
        <w:t>–</w:t>
      </w:r>
      <w:r w:rsidR="000810A0" w:rsidRPr="000810A0">
        <w:rPr>
          <w:rFonts w:ascii="Times New Roman" w:hAnsi="Times New Roman" w:cs="Times New Roman"/>
          <w:sz w:val="28"/>
          <w:szCs w:val="28"/>
        </w:rPr>
        <w:t xml:space="preserve"> 301</w:t>
      </w:r>
      <w:r w:rsidR="00290D1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0810A0">
        <w:rPr>
          <w:rFonts w:ascii="Times New Roman" w:hAnsi="Times New Roman" w:cs="Times New Roman"/>
          <w:sz w:val="28"/>
          <w:szCs w:val="28"/>
        </w:rPr>
        <w:t xml:space="preserve">, в 2018 году </w:t>
      </w:r>
      <w:r w:rsidR="00290D1A">
        <w:rPr>
          <w:rFonts w:ascii="Times New Roman" w:hAnsi="Times New Roman" w:cs="Times New Roman"/>
          <w:sz w:val="28"/>
          <w:szCs w:val="28"/>
        </w:rPr>
        <w:t>–</w:t>
      </w:r>
      <w:r w:rsidRPr="000810A0">
        <w:rPr>
          <w:rFonts w:ascii="Times New Roman" w:hAnsi="Times New Roman" w:cs="Times New Roman"/>
          <w:sz w:val="28"/>
          <w:szCs w:val="28"/>
        </w:rPr>
        <w:t xml:space="preserve"> 188</w:t>
      </w:r>
      <w:r w:rsidR="00290D1A">
        <w:rPr>
          <w:rFonts w:ascii="Times New Roman" w:hAnsi="Times New Roman" w:cs="Times New Roman"/>
          <w:sz w:val="28"/>
          <w:szCs w:val="28"/>
        </w:rPr>
        <w:t>,5 тыс.</w:t>
      </w:r>
      <w:r w:rsidRPr="000810A0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0810A0" w:rsidRPr="000810A0" w:rsidRDefault="000810A0" w:rsidP="00081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10A0">
        <w:rPr>
          <w:rFonts w:ascii="Times New Roman" w:hAnsi="Times New Roman" w:cs="Times New Roman"/>
          <w:sz w:val="28"/>
          <w:szCs w:val="28"/>
        </w:rPr>
        <w:t>Согласно  постановлени</w:t>
      </w:r>
      <w:r w:rsidR="00290D1A">
        <w:rPr>
          <w:rFonts w:ascii="Times New Roman" w:hAnsi="Times New Roman" w:cs="Times New Roman"/>
          <w:sz w:val="28"/>
          <w:szCs w:val="28"/>
        </w:rPr>
        <w:t>ю</w:t>
      </w:r>
      <w:r w:rsidRPr="000810A0">
        <w:rPr>
          <w:rFonts w:ascii="Times New Roman" w:hAnsi="Times New Roman" w:cs="Times New Roman"/>
          <w:sz w:val="28"/>
          <w:szCs w:val="28"/>
        </w:rPr>
        <w:t xml:space="preserve">  Арбитражного суда Дальневосточного округа от 11.12.2018 г. № Ф03-5413/2018, рассмотревшего  кассационную  жалобу  Департамента  государственных программ и внутреннего государственного  финансового  контроля  Приморского края на решение от 29.06.2018, постановление  Пятого  арбитражного  апелляционного суда от 12.09.2018 по делу № А51-2838482017 Арбитражного  суда  Приморского края  суда  Приморского  края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10A0">
        <w:rPr>
          <w:rFonts w:ascii="Times New Roman" w:hAnsi="Times New Roman" w:cs="Times New Roman"/>
          <w:sz w:val="28"/>
          <w:szCs w:val="28"/>
        </w:rPr>
        <w:t xml:space="preserve">оплата труда работников муниципальных  дошкольных  </w:t>
      </w:r>
      <w:r w:rsidRPr="000810A0"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образовательных и общеобразовательных  учреждений  в  число  которых  вошли – водитель, повар, кладовщик, сторож, машинист котельной, не осуществляющих реализацию основных общеобразовательных программ  в соответствии с п. 6 ч. 1 ст. 8 Федерального закона от 29.12.2012 № 273-ФЗ «Об образовании в РФ» (далее - Закона об образовании),  должна  обеспечиваться за счет средств местного бюджета, обеспечивающего организацию предоставления общедоступного и  бесплатного  дошкольного  образования,  начального общего, основного общего, среднего общего, дополнительного образования по основным общеобразовательным программам в муниципальных  образовательных  организациях. </w:t>
      </w:r>
    </w:p>
    <w:p w:rsidR="000810A0" w:rsidRDefault="000810A0" w:rsidP="00081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Проверкой </w:t>
      </w:r>
      <w:r w:rsidRPr="000810A0">
        <w:rPr>
          <w:rFonts w:ascii="Times New Roman" w:hAnsi="Times New Roman" w:cs="Times New Roman"/>
          <w:sz w:val="28"/>
          <w:szCs w:val="28"/>
        </w:rPr>
        <w:t xml:space="preserve">было установлено, что </w:t>
      </w:r>
      <w:r>
        <w:rPr>
          <w:rFonts w:ascii="Times New Roman" w:hAnsi="Times New Roman" w:cs="Times New Roman"/>
          <w:sz w:val="28"/>
          <w:szCs w:val="28"/>
        </w:rPr>
        <w:t xml:space="preserve">в исследуемом периоде </w:t>
      </w:r>
      <w:r w:rsidRPr="000810A0">
        <w:rPr>
          <w:rFonts w:ascii="Times New Roman" w:hAnsi="Times New Roman" w:cs="Times New Roman"/>
          <w:sz w:val="28"/>
          <w:szCs w:val="28"/>
        </w:rPr>
        <w:t xml:space="preserve">за счет средств субвенции из областного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 w:rsidRPr="000810A0">
        <w:rPr>
          <w:rFonts w:ascii="Times New Roman" w:hAnsi="Times New Roman" w:cs="Times New Roman"/>
          <w:sz w:val="28"/>
          <w:szCs w:val="28"/>
        </w:rPr>
        <w:t xml:space="preserve">производилась оплата </w:t>
      </w:r>
      <w:r>
        <w:rPr>
          <w:rFonts w:ascii="Times New Roman" w:hAnsi="Times New Roman" w:cs="Times New Roman"/>
          <w:sz w:val="28"/>
          <w:szCs w:val="28"/>
        </w:rPr>
        <w:t>труда сторожей и кочегаров школ, в том числе:</w:t>
      </w:r>
    </w:p>
    <w:p w:rsidR="000810A0" w:rsidRPr="000810A0" w:rsidRDefault="000810A0" w:rsidP="00081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 w:rsidRPr="000810A0">
        <w:rPr>
          <w:rFonts w:ascii="Times New Roman" w:hAnsi="Times New Roman" w:cs="Times New Roman"/>
          <w:sz w:val="28"/>
          <w:szCs w:val="28"/>
        </w:rPr>
        <w:t>МКОУ ООШ д. Старый Буртек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0810A0">
        <w:rPr>
          <w:rFonts w:ascii="Times New Roman" w:hAnsi="Times New Roman" w:cs="Times New Roman"/>
          <w:sz w:val="28"/>
          <w:szCs w:val="28"/>
        </w:rPr>
        <w:t>азмер начисленной и выплаченной заработной платы</w:t>
      </w:r>
      <w:r>
        <w:rPr>
          <w:rFonts w:ascii="Times New Roman" w:hAnsi="Times New Roman" w:cs="Times New Roman"/>
          <w:sz w:val="28"/>
          <w:szCs w:val="28"/>
        </w:rPr>
        <w:t xml:space="preserve"> с учетом отчислений во внебюджетные фонды таким работникам составил</w:t>
      </w:r>
      <w:r w:rsidRPr="000810A0">
        <w:rPr>
          <w:rFonts w:ascii="Times New Roman" w:hAnsi="Times New Roman" w:cs="Times New Roman"/>
          <w:sz w:val="28"/>
          <w:szCs w:val="28"/>
        </w:rPr>
        <w:t xml:space="preserve"> </w:t>
      </w:r>
      <w:r w:rsidR="004504D2">
        <w:rPr>
          <w:rFonts w:ascii="Times New Roman" w:hAnsi="Times New Roman" w:cs="Times New Roman"/>
          <w:sz w:val="28"/>
          <w:szCs w:val="28"/>
        </w:rPr>
        <w:t>365767,12</w:t>
      </w:r>
      <w:r w:rsidRPr="000810A0">
        <w:rPr>
          <w:rFonts w:ascii="Times New Roman" w:hAnsi="Times New Roman" w:cs="Times New Roman"/>
          <w:sz w:val="28"/>
          <w:szCs w:val="28"/>
        </w:rPr>
        <w:t xml:space="preserve"> рублей, в том числе в 2017 году –</w:t>
      </w:r>
      <w:r w:rsidR="004504D2">
        <w:rPr>
          <w:rFonts w:ascii="Times New Roman" w:hAnsi="Times New Roman" w:cs="Times New Roman"/>
          <w:sz w:val="28"/>
          <w:szCs w:val="28"/>
        </w:rPr>
        <w:t xml:space="preserve"> 232366,51</w:t>
      </w:r>
      <w:r w:rsidRPr="000810A0">
        <w:rPr>
          <w:rFonts w:ascii="Times New Roman" w:hAnsi="Times New Roman" w:cs="Times New Roman"/>
          <w:sz w:val="28"/>
          <w:szCs w:val="28"/>
        </w:rPr>
        <w:t xml:space="preserve"> рублей, в 2018 году –</w:t>
      </w:r>
      <w:r w:rsidR="004504D2">
        <w:rPr>
          <w:rFonts w:ascii="Times New Roman" w:hAnsi="Times New Roman" w:cs="Times New Roman"/>
          <w:sz w:val="28"/>
          <w:szCs w:val="28"/>
        </w:rPr>
        <w:t xml:space="preserve"> 93112,82</w:t>
      </w:r>
      <w:r w:rsidRPr="000810A0">
        <w:rPr>
          <w:rFonts w:ascii="Times New Roman" w:hAnsi="Times New Roman" w:cs="Times New Roman"/>
          <w:sz w:val="28"/>
          <w:szCs w:val="28"/>
        </w:rPr>
        <w:t xml:space="preserve"> рублей, 9 месяцев 2019 года –</w:t>
      </w:r>
      <w:r w:rsidR="004504D2">
        <w:rPr>
          <w:rFonts w:ascii="Times New Roman" w:hAnsi="Times New Roman" w:cs="Times New Roman"/>
          <w:sz w:val="28"/>
          <w:szCs w:val="28"/>
        </w:rPr>
        <w:t xml:space="preserve"> 40287,79</w:t>
      </w:r>
      <w:r w:rsidRPr="000810A0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810A0" w:rsidRPr="000810A0" w:rsidRDefault="000810A0" w:rsidP="00081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10A0">
        <w:rPr>
          <w:rFonts w:ascii="Times New Roman" w:hAnsi="Times New Roman" w:cs="Times New Roman"/>
          <w:sz w:val="28"/>
          <w:szCs w:val="28"/>
        </w:rPr>
        <w:t xml:space="preserve">- по МКОУ СОШ с. Старый Ирюк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10A0">
        <w:rPr>
          <w:rFonts w:ascii="Times New Roman" w:hAnsi="Times New Roman" w:cs="Times New Roman"/>
          <w:sz w:val="28"/>
          <w:szCs w:val="28"/>
        </w:rPr>
        <w:t>514597,9</w:t>
      </w:r>
      <w:r w:rsidR="004504D2">
        <w:rPr>
          <w:rFonts w:ascii="Times New Roman" w:hAnsi="Times New Roman" w:cs="Times New Roman"/>
          <w:sz w:val="28"/>
          <w:szCs w:val="28"/>
        </w:rPr>
        <w:t>0</w:t>
      </w:r>
      <w:r w:rsidRPr="000810A0">
        <w:rPr>
          <w:rFonts w:ascii="Times New Roman" w:hAnsi="Times New Roman" w:cs="Times New Roman"/>
          <w:sz w:val="28"/>
          <w:szCs w:val="28"/>
        </w:rPr>
        <w:t xml:space="preserve"> рублей, в том числе в 2017 году – 149476,79 рублей, в 2018 году –196540,10 рублей, 9 месяцев 2019 года – 168581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79C3" w:rsidRPr="00F479C3" w:rsidRDefault="000776B8" w:rsidP="000810A0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10A0">
        <w:rPr>
          <w:rFonts w:ascii="Times New Roman" w:hAnsi="Times New Roman" w:cs="Times New Roman"/>
          <w:sz w:val="28"/>
          <w:szCs w:val="28"/>
        </w:rPr>
        <w:t xml:space="preserve">Также, как и в предыдущие контрольные мероприятия была выявлена </w:t>
      </w:r>
      <w:r w:rsidR="00F479C3" w:rsidRPr="00F479C3">
        <w:rPr>
          <w:rFonts w:ascii="Times New Roman" w:hAnsi="Times New Roman" w:cs="Times New Roman"/>
          <w:sz w:val="28"/>
          <w:szCs w:val="28"/>
        </w:rPr>
        <w:t>н</w:t>
      </w:r>
      <w:r w:rsidR="00F479C3" w:rsidRPr="00F479C3">
        <w:rPr>
          <w:rFonts w:ascii="Times New Roman" w:hAnsi="Times New Roman" w:cs="Times New Roman"/>
          <w:bCs/>
          <w:sz w:val="28"/>
          <w:szCs w:val="28"/>
        </w:rPr>
        <w:t>еобоснованн</w:t>
      </w:r>
      <w:r>
        <w:rPr>
          <w:rFonts w:ascii="Times New Roman" w:hAnsi="Times New Roman" w:cs="Times New Roman"/>
          <w:bCs/>
          <w:sz w:val="28"/>
          <w:szCs w:val="28"/>
        </w:rPr>
        <w:t>ая предоплата</w:t>
      </w:r>
      <w:r w:rsidR="00F479C3" w:rsidRPr="00F479C3">
        <w:rPr>
          <w:rFonts w:ascii="Times New Roman" w:hAnsi="Times New Roman" w:cs="Times New Roman"/>
          <w:bCs/>
          <w:sz w:val="28"/>
          <w:szCs w:val="28"/>
        </w:rPr>
        <w:t xml:space="preserve"> НДФЛ </w:t>
      </w:r>
      <w:r w:rsidRPr="00F479C3">
        <w:rPr>
          <w:rFonts w:ascii="Times New Roman" w:hAnsi="Times New Roman" w:cs="Times New Roman"/>
          <w:bCs/>
          <w:sz w:val="28"/>
          <w:szCs w:val="28"/>
        </w:rPr>
        <w:t>по состоянию на 01.01.201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F479C3"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r w:rsidR="00F479C3" w:rsidRPr="00F479C3">
        <w:rPr>
          <w:rFonts w:ascii="Times New Roman" w:hAnsi="Times New Roman" w:cs="Times New Roman"/>
          <w:bCs/>
          <w:sz w:val="28"/>
          <w:szCs w:val="28"/>
        </w:rPr>
        <w:t>в сумме 1</w:t>
      </w:r>
      <w:r>
        <w:rPr>
          <w:rFonts w:ascii="Times New Roman" w:hAnsi="Times New Roman" w:cs="Times New Roman"/>
          <w:bCs/>
          <w:sz w:val="28"/>
          <w:szCs w:val="28"/>
        </w:rPr>
        <w:t>1016 рублей, что</w:t>
      </w:r>
      <w:r w:rsidR="00F479C3" w:rsidRPr="00F479C3">
        <w:rPr>
          <w:rFonts w:ascii="Times New Roman" w:hAnsi="Times New Roman" w:cs="Times New Roman"/>
          <w:bCs/>
          <w:sz w:val="28"/>
          <w:szCs w:val="28"/>
        </w:rPr>
        <w:t xml:space="preserve"> свидетельству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F479C3" w:rsidRPr="00F479C3">
        <w:rPr>
          <w:rFonts w:ascii="Times New Roman" w:hAnsi="Times New Roman" w:cs="Times New Roman"/>
          <w:bCs/>
          <w:sz w:val="28"/>
          <w:szCs w:val="28"/>
        </w:rPr>
        <w:t xml:space="preserve">т об использовании бюджетных средств, в том числе средств субвенции на цели, не соответствующие целям и условиям их предоставления, а также не предусматривающиеся бюджетными сметами (МКОУ СОШ с. </w:t>
      </w:r>
      <w:r>
        <w:rPr>
          <w:rFonts w:ascii="Times New Roman" w:hAnsi="Times New Roman" w:cs="Times New Roman"/>
          <w:bCs/>
          <w:sz w:val="28"/>
          <w:szCs w:val="28"/>
        </w:rPr>
        <w:t>Старый Ирюк</w:t>
      </w:r>
      <w:r w:rsidR="00F479C3" w:rsidRPr="00F479C3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:rsidR="000776B8" w:rsidRDefault="000776B8" w:rsidP="00F479C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Ежегодно в рамках контрольных мероприятий и внешней проверки годовых отчетов ГРБС контрольно-счетной комиссией указывается о не полной и не качественно проведенной инвентаризации, что как подтверждает практика, влияет на достоверность показателей годовой бухгалтерской отчетности. </w:t>
      </w:r>
    </w:p>
    <w:p w:rsidR="00F479C3" w:rsidRPr="00F479C3" w:rsidRDefault="000776B8" w:rsidP="00F479C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В подтверждение указанного в ходе проверки были установлены расхождения с</w:t>
      </w:r>
      <w:r w:rsidR="005B079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данными МРИ ФНС</w:t>
      </w:r>
      <w:r w:rsidRPr="000776B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F479C3">
        <w:rPr>
          <w:rFonts w:ascii="Times New Roman" w:hAnsi="Times New Roman" w:cs="Times New Roman"/>
          <w:sz w:val="28"/>
          <w:szCs w:val="28"/>
          <w:lang w:eastAsia="ar-SA"/>
        </w:rPr>
        <w:t>РФ №4 по Кировской области по состоянию на 01.01.201</w:t>
      </w:r>
      <w:r>
        <w:rPr>
          <w:rFonts w:ascii="Times New Roman" w:hAnsi="Times New Roman" w:cs="Times New Roman"/>
          <w:sz w:val="28"/>
          <w:szCs w:val="28"/>
          <w:lang w:eastAsia="ar-SA"/>
        </w:rPr>
        <w:t>9</w:t>
      </w:r>
      <w:r w:rsidRPr="00F479C3">
        <w:rPr>
          <w:rFonts w:ascii="Times New Roman" w:hAnsi="Times New Roman" w:cs="Times New Roman"/>
          <w:sz w:val="28"/>
          <w:szCs w:val="28"/>
          <w:lang w:eastAsia="ar-SA"/>
        </w:rPr>
        <w:t xml:space="preserve"> года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3863C6" w:rsidRPr="00F479C3">
        <w:rPr>
          <w:rFonts w:ascii="Times New Roman" w:hAnsi="Times New Roman" w:cs="Times New Roman"/>
          <w:sz w:val="28"/>
          <w:szCs w:val="28"/>
          <w:lang w:eastAsia="ar-SA"/>
        </w:rPr>
        <w:t xml:space="preserve">по </w:t>
      </w:r>
      <w:r w:rsidR="003863C6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3863C6" w:rsidRPr="00F479C3">
        <w:rPr>
          <w:rFonts w:ascii="Times New Roman" w:hAnsi="Times New Roman" w:cs="Times New Roman"/>
          <w:sz w:val="28"/>
          <w:szCs w:val="28"/>
          <w:lang w:eastAsia="ar-SA"/>
        </w:rPr>
        <w:t xml:space="preserve"> счетам бюджетного учета в сумме </w:t>
      </w:r>
      <w:r w:rsidR="003863C6">
        <w:rPr>
          <w:rFonts w:ascii="Times New Roman" w:hAnsi="Times New Roman" w:cs="Times New Roman"/>
          <w:sz w:val="28"/>
          <w:szCs w:val="28"/>
          <w:lang w:eastAsia="ar-SA"/>
        </w:rPr>
        <w:t>22076,15 рублей, в том числе по Дебету 11016 рублей, по Кредиту 11060,15</w:t>
      </w:r>
      <w:r w:rsidR="003863C6" w:rsidRPr="00F479C3">
        <w:rPr>
          <w:rFonts w:ascii="Times New Roman" w:hAnsi="Times New Roman" w:cs="Times New Roman"/>
          <w:sz w:val="28"/>
          <w:szCs w:val="28"/>
          <w:lang w:eastAsia="ar-SA"/>
        </w:rPr>
        <w:t xml:space="preserve"> рублей</w:t>
      </w:r>
      <w:r w:rsidR="00F479C3" w:rsidRPr="00F479C3">
        <w:rPr>
          <w:rFonts w:ascii="Times New Roman" w:hAnsi="Times New Roman" w:cs="Times New Roman"/>
          <w:sz w:val="28"/>
          <w:szCs w:val="28"/>
          <w:lang w:eastAsia="ar-SA"/>
        </w:rPr>
        <w:t>, что свидетельствует об искажении отчетности, классифицирующейся как грубое нарушение требований к бухгалтерскому учету и бухгалтерской (финансовой) отчетности, которое влечет за собой в соответствии со ст.15.11 КоАП РФ привлечение к административной ответственности должностного лица с наложением штрафа.</w:t>
      </w:r>
    </w:p>
    <w:p w:rsidR="00CB0C69" w:rsidRDefault="00F479C3" w:rsidP="00ED2D5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9C3">
        <w:rPr>
          <w:rFonts w:ascii="Times New Roman" w:hAnsi="Times New Roman" w:cs="Times New Roman"/>
          <w:sz w:val="28"/>
          <w:szCs w:val="28"/>
        </w:rPr>
        <w:t xml:space="preserve">Также проверкой выявлены факты уплаты учреждениями пени и штрафов за нарушение законодательства в части уплаты взносов во </w:t>
      </w:r>
      <w:r w:rsidRPr="00F479C3">
        <w:rPr>
          <w:rFonts w:ascii="Times New Roman" w:hAnsi="Times New Roman" w:cs="Times New Roman"/>
          <w:sz w:val="28"/>
          <w:szCs w:val="28"/>
        </w:rPr>
        <w:lastRenderedPageBreak/>
        <w:t xml:space="preserve">внебюджетные фонды, НДФЛ, за нарушение требований, предъявляемых Роспотребнадзором, в сумме </w:t>
      </w:r>
      <w:r w:rsidR="003863C6">
        <w:rPr>
          <w:rFonts w:ascii="Times New Roman" w:hAnsi="Times New Roman" w:cs="Times New Roman"/>
          <w:sz w:val="28"/>
          <w:szCs w:val="28"/>
        </w:rPr>
        <w:t>1</w:t>
      </w:r>
      <w:r w:rsidR="00F51525">
        <w:rPr>
          <w:rFonts w:ascii="Times New Roman" w:hAnsi="Times New Roman" w:cs="Times New Roman"/>
          <w:sz w:val="28"/>
          <w:szCs w:val="28"/>
        </w:rPr>
        <w:t>1,8</w:t>
      </w:r>
      <w:r w:rsidRPr="00F479C3">
        <w:rPr>
          <w:rFonts w:ascii="Times New Roman" w:hAnsi="Times New Roman" w:cs="Times New Roman"/>
          <w:sz w:val="28"/>
          <w:szCs w:val="28"/>
        </w:rPr>
        <w:t xml:space="preserve"> тыс. рублей, что не отвечает принципу эффективности использования бюджетных средств, установленному ст.34 Бюджетного кодекса РФ. </w:t>
      </w:r>
    </w:p>
    <w:p w:rsidR="00FF009F" w:rsidRDefault="00FF009F" w:rsidP="00FF009F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Проверка законности и э</w:t>
      </w:r>
      <w:r w:rsidRPr="00FF009F">
        <w:rPr>
          <w:rFonts w:ascii="Times New Roman" w:hAnsi="Times New Roman" w:cs="Times New Roman"/>
          <w:b/>
          <w:sz w:val="28"/>
          <w:szCs w:val="28"/>
        </w:rPr>
        <w:t>ффективност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FF009F">
        <w:rPr>
          <w:rFonts w:ascii="Times New Roman" w:hAnsi="Times New Roman" w:cs="Times New Roman"/>
          <w:b/>
          <w:sz w:val="28"/>
          <w:szCs w:val="28"/>
        </w:rPr>
        <w:t xml:space="preserve"> использования общеобразовательными учреждениями бюджетных средств и муниципального имущества</w:t>
      </w:r>
    </w:p>
    <w:p w:rsidR="004D3C4B" w:rsidRDefault="00795161" w:rsidP="007951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Вторыми по значимости и объемам бюджетных расходов общеобразовательных учреждений  являются закупки </w:t>
      </w:r>
      <w:r w:rsidRPr="007574F1">
        <w:rPr>
          <w:rFonts w:ascii="Times New Roman" w:hAnsi="Times New Roman" w:cs="Times New Roman"/>
          <w:sz w:val="28"/>
          <w:szCs w:val="28"/>
        </w:rPr>
        <w:t>товаров, работ и услуг для нужд учреждений</w:t>
      </w:r>
      <w:r w:rsidR="00573467">
        <w:rPr>
          <w:rFonts w:ascii="Times New Roman" w:hAnsi="Times New Roman" w:cs="Times New Roman"/>
          <w:sz w:val="28"/>
          <w:szCs w:val="28"/>
        </w:rPr>
        <w:t xml:space="preserve">, доля которых достигает в общем объеме до </w:t>
      </w:r>
      <w:r w:rsidR="00BE1CDA">
        <w:rPr>
          <w:rFonts w:ascii="Times New Roman" w:hAnsi="Times New Roman" w:cs="Times New Roman"/>
          <w:sz w:val="28"/>
          <w:szCs w:val="28"/>
        </w:rPr>
        <w:t>35</w:t>
      </w:r>
      <w:r w:rsidR="00573467">
        <w:rPr>
          <w:rFonts w:ascii="Times New Roman" w:hAnsi="Times New Roman" w:cs="Times New Roman"/>
          <w:sz w:val="28"/>
          <w:szCs w:val="28"/>
        </w:rPr>
        <w:t>%</w:t>
      </w:r>
      <w:r w:rsidR="004D3C4B">
        <w:rPr>
          <w:rFonts w:ascii="Times New Roman" w:hAnsi="Times New Roman" w:cs="Times New Roman"/>
          <w:sz w:val="28"/>
          <w:szCs w:val="28"/>
        </w:rPr>
        <w:t>.</w:t>
      </w:r>
    </w:p>
    <w:p w:rsidR="00795161" w:rsidRDefault="004D3C4B" w:rsidP="00B543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МКОУ СОШ с. Старый Ирюк их размер составил в среднем</w:t>
      </w:r>
      <w:r w:rsidR="00BE1CDA">
        <w:rPr>
          <w:rFonts w:ascii="Times New Roman" w:hAnsi="Times New Roman" w:cs="Times New Roman"/>
          <w:sz w:val="28"/>
          <w:szCs w:val="28"/>
        </w:rPr>
        <w:t xml:space="preserve"> за исследуемый период</w:t>
      </w:r>
      <w:r>
        <w:rPr>
          <w:rFonts w:ascii="Times New Roman" w:hAnsi="Times New Roman" w:cs="Times New Roman"/>
          <w:sz w:val="28"/>
          <w:szCs w:val="28"/>
        </w:rPr>
        <w:t xml:space="preserve"> 24%, в МКОУ ООШ </w:t>
      </w:r>
      <w:r w:rsidR="005B0791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. Старый Буртек </w:t>
      </w:r>
      <w:r w:rsidR="00BE1CDA">
        <w:rPr>
          <w:rFonts w:ascii="Times New Roman" w:hAnsi="Times New Roman" w:cs="Times New Roman"/>
          <w:sz w:val="28"/>
          <w:szCs w:val="28"/>
        </w:rPr>
        <w:t xml:space="preserve">– 32,5%. </w:t>
      </w:r>
    </w:p>
    <w:p w:rsidR="00B543A2" w:rsidRDefault="00BE1CDA" w:rsidP="00A42E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Следовательно, использование доведенных учреждениям лимитов </w:t>
      </w:r>
      <w:r w:rsidR="00B543A2">
        <w:rPr>
          <w:rFonts w:ascii="Times New Roman" w:hAnsi="Times New Roman" w:cs="Times New Roman"/>
          <w:sz w:val="28"/>
          <w:szCs w:val="28"/>
        </w:rPr>
        <w:t xml:space="preserve">бюджетных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B543A2">
        <w:rPr>
          <w:rFonts w:ascii="Times New Roman" w:hAnsi="Times New Roman" w:cs="Times New Roman"/>
          <w:sz w:val="28"/>
          <w:szCs w:val="28"/>
        </w:rPr>
        <w:t>соблюдением принципов бюджетной системы, установленных ст.34 Бюджетного кодекса РФ, «</w:t>
      </w:r>
      <w:r>
        <w:rPr>
          <w:rFonts w:ascii="Times New Roman" w:hAnsi="Times New Roman" w:cs="Times New Roman"/>
          <w:sz w:val="28"/>
          <w:szCs w:val="28"/>
        </w:rPr>
        <w:t>э</w:t>
      </w:r>
      <w:r w:rsidR="00B543A2">
        <w:rPr>
          <w:rFonts w:ascii="Times New Roman" w:hAnsi="Times New Roman" w:cs="Times New Roman"/>
          <w:sz w:val="28"/>
          <w:szCs w:val="28"/>
        </w:rPr>
        <w:t>кономности» и «результативности» играет важную роль</w:t>
      </w:r>
      <w:r w:rsidRPr="00B543A2">
        <w:rPr>
          <w:rFonts w:ascii="Times New Roman" w:hAnsi="Times New Roman" w:cs="Times New Roman"/>
          <w:sz w:val="28"/>
          <w:szCs w:val="28"/>
        </w:rPr>
        <w:t>.</w:t>
      </w:r>
    </w:p>
    <w:p w:rsidR="00A42E03" w:rsidRPr="00B543A2" w:rsidRDefault="00A42E03" w:rsidP="00A42E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бюджетных </w:t>
      </w:r>
      <w:r w:rsidR="007724B2">
        <w:rPr>
          <w:rFonts w:ascii="Times New Roman" w:hAnsi="Times New Roman" w:cs="Times New Roman"/>
          <w:sz w:val="28"/>
          <w:szCs w:val="28"/>
        </w:rPr>
        <w:t>расходов</w:t>
      </w:r>
      <w:r>
        <w:rPr>
          <w:rFonts w:ascii="Times New Roman" w:hAnsi="Times New Roman" w:cs="Times New Roman"/>
          <w:sz w:val="28"/>
          <w:szCs w:val="28"/>
        </w:rPr>
        <w:t xml:space="preserve"> при осуществлении закупок представлены в таблице:</w:t>
      </w: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09"/>
        <w:gridCol w:w="1019"/>
        <w:gridCol w:w="1341"/>
        <w:gridCol w:w="1180"/>
        <w:gridCol w:w="1019"/>
        <w:gridCol w:w="1200"/>
        <w:gridCol w:w="1019"/>
        <w:gridCol w:w="1200"/>
      </w:tblGrid>
      <w:tr w:rsidR="00B543A2" w:rsidRPr="00B543A2" w:rsidTr="00A42E03">
        <w:trPr>
          <w:trHeight w:val="144"/>
        </w:trPr>
        <w:tc>
          <w:tcPr>
            <w:tcW w:w="0" w:type="auto"/>
            <w:vMerge w:val="restart"/>
          </w:tcPr>
          <w:p w:rsidR="00B543A2" w:rsidRPr="00B543A2" w:rsidRDefault="00B543A2" w:rsidP="00B543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019" w:type="dxa"/>
            <w:vMerge w:val="restart"/>
          </w:tcPr>
          <w:p w:rsidR="00B543A2" w:rsidRPr="00B543A2" w:rsidRDefault="00B543A2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2521" w:type="dxa"/>
            <w:gridSpan w:val="2"/>
          </w:tcPr>
          <w:p w:rsidR="00B543A2" w:rsidRPr="00B543A2" w:rsidRDefault="00B543A2" w:rsidP="00A42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42E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2"/>
          </w:tcPr>
          <w:p w:rsidR="00B543A2" w:rsidRPr="00B543A2" w:rsidRDefault="00B543A2" w:rsidP="00A42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42E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2"/>
          </w:tcPr>
          <w:p w:rsidR="00B543A2" w:rsidRPr="00B543A2" w:rsidRDefault="00A42E03" w:rsidP="00A42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B543A2" w:rsidRPr="00B543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43A2" w:rsidRPr="00B54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43A2" w:rsidRPr="00B543A2">
              <w:rPr>
                <w:rFonts w:ascii="Times New Roman" w:hAnsi="Times New Roman" w:cs="Times New Roman"/>
                <w:sz w:val="24"/>
                <w:szCs w:val="24"/>
              </w:rPr>
              <w:t>0.201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42E03" w:rsidRPr="00B543A2" w:rsidTr="00A42E03">
        <w:trPr>
          <w:trHeight w:val="319"/>
        </w:trPr>
        <w:tc>
          <w:tcPr>
            <w:tcW w:w="0" w:type="auto"/>
            <w:vMerge/>
          </w:tcPr>
          <w:p w:rsidR="00A42E03" w:rsidRPr="00B543A2" w:rsidRDefault="00A42E03" w:rsidP="00B543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Merge/>
          </w:tcPr>
          <w:p w:rsidR="00A42E03" w:rsidRPr="00B543A2" w:rsidRDefault="00A42E03" w:rsidP="00B543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:rsidR="00A42E03" w:rsidRPr="00B543A2" w:rsidRDefault="00A42E03" w:rsidP="00A42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 xml:space="preserve">МКОУ СОШ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Старый Ирюк</w:t>
            </w:r>
          </w:p>
        </w:tc>
        <w:tc>
          <w:tcPr>
            <w:tcW w:w="1180" w:type="dxa"/>
          </w:tcPr>
          <w:p w:rsidR="00A42E03" w:rsidRPr="00B543A2" w:rsidRDefault="00A42E03" w:rsidP="00A42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 xml:space="preserve">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Старый Буртек</w:t>
            </w:r>
          </w:p>
        </w:tc>
        <w:tc>
          <w:tcPr>
            <w:tcW w:w="0" w:type="auto"/>
          </w:tcPr>
          <w:p w:rsidR="00A42E03" w:rsidRPr="00B543A2" w:rsidRDefault="00A42E03" w:rsidP="00772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 xml:space="preserve">МКОУ СОШ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Старый Ирюк</w:t>
            </w:r>
          </w:p>
        </w:tc>
        <w:tc>
          <w:tcPr>
            <w:tcW w:w="0" w:type="auto"/>
          </w:tcPr>
          <w:p w:rsidR="00A42E03" w:rsidRPr="00B543A2" w:rsidRDefault="00A42E03" w:rsidP="00772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 xml:space="preserve">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Старый Буртек</w:t>
            </w:r>
          </w:p>
        </w:tc>
        <w:tc>
          <w:tcPr>
            <w:tcW w:w="0" w:type="auto"/>
          </w:tcPr>
          <w:p w:rsidR="00A42E03" w:rsidRPr="00B543A2" w:rsidRDefault="00A42E03" w:rsidP="00772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 xml:space="preserve">МКОУ СОШ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Старый Ирюк</w:t>
            </w:r>
          </w:p>
        </w:tc>
        <w:tc>
          <w:tcPr>
            <w:tcW w:w="0" w:type="auto"/>
          </w:tcPr>
          <w:p w:rsidR="00A42E03" w:rsidRPr="00B543A2" w:rsidRDefault="00A42E03" w:rsidP="00772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 xml:space="preserve">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Старый Буртек</w:t>
            </w:r>
          </w:p>
        </w:tc>
      </w:tr>
      <w:tr w:rsidR="00B543A2" w:rsidRPr="00B543A2" w:rsidTr="00A42E03">
        <w:trPr>
          <w:trHeight w:val="656"/>
        </w:trPr>
        <w:tc>
          <w:tcPr>
            <w:tcW w:w="0" w:type="auto"/>
          </w:tcPr>
          <w:p w:rsidR="00B543A2" w:rsidRPr="00B543A2" w:rsidRDefault="00B543A2" w:rsidP="00B543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>Всего расходов,</w:t>
            </w:r>
          </w:p>
          <w:p w:rsidR="00B543A2" w:rsidRPr="00B543A2" w:rsidRDefault="00B543A2" w:rsidP="00B543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</w:tc>
        <w:tc>
          <w:tcPr>
            <w:tcW w:w="1019" w:type="dxa"/>
          </w:tcPr>
          <w:p w:rsidR="00B543A2" w:rsidRPr="00B543A2" w:rsidRDefault="00B543A2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43A2" w:rsidRPr="00B543A2" w:rsidRDefault="00B543A2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41" w:type="dxa"/>
          </w:tcPr>
          <w:p w:rsidR="00B543A2" w:rsidRPr="00B543A2" w:rsidRDefault="006B2B26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3260,4</w:t>
            </w:r>
          </w:p>
        </w:tc>
        <w:tc>
          <w:tcPr>
            <w:tcW w:w="1180" w:type="dxa"/>
          </w:tcPr>
          <w:p w:rsidR="00B543A2" w:rsidRPr="00B543A2" w:rsidRDefault="00A42E03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1074,4</w:t>
            </w:r>
          </w:p>
        </w:tc>
        <w:tc>
          <w:tcPr>
            <w:tcW w:w="0" w:type="auto"/>
          </w:tcPr>
          <w:p w:rsidR="00B543A2" w:rsidRPr="00B543A2" w:rsidRDefault="007D4850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3803,7</w:t>
            </w:r>
          </w:p>
        </w:tc>
        <w:tc>
          <w:tcPr>
            <w:tcW w:w="0" w:type="auto"/>
          </w:tcPr>
          <w:p w:rsidR="00B543A2" w:rsidRPr="00B543A2" w:rsidRDefault="007724B2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1124,3</w:t>
            </w:r>
          </w:p>
        </w:tc>
        <w:tc>
          <w:tcPr>
            <w:tcW w:w="0" w:type="auto"/>
          </w:tcPr>
          <w:p w:rsidR="00B543A2" w:rsidRPr="00B543A2" w:rsidRDefault="007D4850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2311,8</w:t>
            </w:r>
          </w:p>
        </w:tc>
        <w:tc>
          <w:tcPr>
            <w:tcW w:w="0" w:type="auto"/>
          </w:tcPr>
          <w:p w:rsidR="00B543A2" w:rsidRPr="00B543A2" w:rsidRDefault="007724B2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939,2</w:t>
            </w:r>
          </w:p>
        </w:tc>
      </w:tr>
      <w:tr w:rsidR="00B543A2" w:rsidRPr="00B543A2" w:rsidTr="00A42E03">
        <w:trPr>
          <w:trHeight w:val="207"/>
        </w:trPr>
        <w:tc>
          <w:tcPr>
            <w:tcW w:w="0" w:type="auto"/>
          </w:tcPr>
          <w:p w:rsidR="00B543A2" w:rsidRPr="00B543A2" w:rsidRDefault="00B543A2" w:rsidP="00B543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1019" w:type="dxa"/>
          </w:tcPr>
          <w:p w:rsidR="00B543A2" w:rsidRPr="00B543A2" w:rsidRDefault="00B543A2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341" w:type="dxa"/>
          </w:tcPr>
          <w:p w:rsidR="00B543A2" w:rsidRPr="00B543A2" w:rsidRDefault="006B2B26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180" w:type="dxa"/>
          </w:tcPr>
          <w:p w:rsidR="00B543A2" w:rsidRPr="00B543A2" w:rsidRDefault="00A42E03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4,84</w:t>
            </w:r>
          </w:p>
        </w:tc>
        <w:tc>
          <w:tcPr>
            <w:tcW w:w="0" w:type="auto"/>
          </w:tcPr>
          <w:p w:rsidR="00B543A2" w:rsidRPr="00B543A2" w:rsidRDefault="00B543A2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48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B543A2" w:rsidRPr="00B543A2" w:rsidRDefault="007724B2" w:rsidP="00772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5,84</w:t>
            </w:r>
          </w:p>
        </w:tc>
        <w:tc>
          <w:tcPr>
            <w:tcW w:w="0" w:type="auto"/>
          </w:tcPr>
          <w:p w:rsidR="00B543A2" w:rsidRPr="00B543A2" w:rsidRDefault="007D4850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0" w:type="auto"/>
          </w:tcPr>
          <w:p w:rsidR="00B543A2" w:rsidRPr="00B543A2" w:rsidRDefault="007724B2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3,73</w:t>
            </w:r>
          </w:p>
        </w:tc>
      </w:tr>
      <w:tr w:rsidR="007D4850" w:rsidRPr="00B543A2" w:rsidTr="00A42E03">
        <w:trPr>
          <w:trHeight w:val="289"/>
        </w:trPr>
        <w:tc>
          <w:tcPr>
            <w:tcW w:w="0" w:type="auto"/>
          </w:tcPr>
          <w:p w:rsidR="007D4850" w:rsidRPr="00B543A2" w:rsidRDefault="007D4850" w:rsidP="00B543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1019" w:type="dxa"/>
          </w:tcPr>
          <w:p w:rsidR="007D4850" w:rsidRPr="00B543A2" w:rsidRDefault="007D4850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1341" w:type="dxa"/>
          </w:tcPr>
          <w:p w:rsidR="007D4850" w:rsidRDefault="007D4850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0" w:type="dxa"/>
          </w:tcPr>
          <w:p w:rsidR="007D4850" w:rsidRDefault="007D4850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7D4850" w:rsidRPr="00B543A2" w:rsidRDefault="007D4850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7D4850" w:rsidRPr="00B543A2" w:rsidRDefault="007D4850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7D4850" w:rsidRPr="00B543A2" w:rsidRDefault="007D4850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7D4850" w:rsidRPr="00B543A2" w:rsidRDefault="007D4850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43A2" w:rsidRPr="00B543A2" w:rsidTr="00A42E03">
        <w:trPr>
          <w:trHeight w:val="289"/>
        </w:trPr>
        <w:tc>
          <w:tcPr>
            <w:tcW w:w="0" w:type="auto"/>
          </w:tcPr>
          <w:p w:rsidR="00B543A2" w:rsidRPr="00B543A2" w:rsidRDefault="00B543A2" w:rsidP="00B543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1019" w:type="dxa"/>
          </w:tcPr>
          <w:p w:rsidR="00B543A2" w:rsidRPr="00B543A2" w:rsidRDefault="00B543A2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341" w:type="dxa"/>
          </w:tcPr>
          <w:p w:rsidR="00B543A2" w:rsidRPr="00B543A2" w:rsidRDefault="006B2B26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1485,8</w:t>
            </w:r>
          </w:p>
        </w:tc>
        <w:tc>
          <w:tcPr>
            <w:tcW w:w="1180" w:type="dxa"/>
          </w:tcPr>
          <w:p w:rsidR="00B543A2" w:rsidRPr="00B543A2" w:rsidRDefault="00A42E03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</w:tcPr>
          <w:p w:rsidR="00B543A2" w:rsidRPr="00B543A2" w:rsidRDefault="007D4850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1642,8</w:t>
            </w:r>
          </w:p>
        </w:tc>
        <w:tc>
          <w:tcPr>
            <w:tcW w:w="0" w:type="auto"/>
          </w:tcPr>
          <w:p w:rsidR="00B543A2" w:rsidRPr="00B543A2" w:rsidRDefault="007724B2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143,5</w:t>
            </w:r>
          </w:p>
        </w:tc>
        <w:tc>
          <w:tcPr>
            <w:tcW w:w="0" w:type="auto"/>
          </w:tcPr>
          <w:p w:rsidR="00B543A2" w:rsidRPr="00B543A2" w:rsidRDefault="007724B2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1072,7</w:t>
            </w:r>
          </w:p>
        </w:tc>
        <w:tc>
          <w:tcPr>
            <w:tcW w:w="0" w:type="auto"/>
          </w:tcPr>
          <w:p w:rsidR="00B543A2" w:rsidRPr="00B543A2" w:rsidRDefault="007724B2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785,19</w:t>
            </w:r>
          </w:p>
        </w:tc>
      </w:tr>
      <w:tr w:rsidR="00B543A2" w:rsidRPr="00B543A2" w:rsidTr="00A42E03">
        <w:trPr>
          <w:trHeight w:val="563"/>
        </w:trPr>
        <w:tc>
          <w:tcPr>
            <w:tcW w:w="0" w:type="auto"/>
          </w:tcPr>
          <w:p w:rsidR="00B543A2" w:rsidRPr="00B543A2" w:rsidRDefault="00B543A2" w:rsidP="00B543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019" w:type="dxa"/>
          </w:tcPr>
          <w:p w:rsidR="00B543A2" w:rsidRPr="00B543A2" w:rsidRDefault="00B543A2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341" w:type="dxa"/>
          </w:tcPr>
          <w:p w:rsidR="00B543A2" w:rsidRPr="00B543A2" w:rsidRDefault="006B2B26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  <w:tc>
          <w:tcPr>
            <w:tcW w:w="1180" w:type="dxa"/>
          </w:tcPr>
          <w:p w:rsidR="00B543A2" w:rsidRPr="00B543A2" w:rsidRDefault="00A42E03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23,13</w:t>
            </w:r>
          </w:p>
        </w:tc>
        <w:tc>
          <w:tcPr>
            <w:tcW w:w="0" w:type="auto"/>
          </w:tcPr>
          <w:p w:rsidR="00B543A2" w:rsidRPr="00B543A2" w:rsidRDefault="007D4850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221,3</w:t>
            </w:r>
          </w:p>
        </w:tc>
        <w:tc>
          <w:tcPr>
            <w:tcW w:w="0" w:type="auto"/>
          </w:tcPr>
          <w:p w:rsidR="00B543A2" w:rsidRPr="00B543A2" w:rsidRDefault="007724B2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59,33</w:t>
            </w:r>
          </w:p>
        </w:tc>
        <w:tc>
          <w:tcPr>
            <w:tcW w:w="0" w:type="auto"/>
          </w:tcPr>
          <w:p w:rsidR="00B543A2" w:rsidRPr="00B543A2" w:rsidRDefault="007724B2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0" w:type="auto"/>
          </w:tcPr>
          <w:p w:rsidR="00B543A2" w:rsidRPr="00B543A2" w:rsidRDefault="007724B2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20,21</w:t>
            </w:r>
          </w:p>
        </w:tc>
      </w:tr>
      <w:tr w:rsidR="00B543A2" w:rsidRPr="00B543A2" w:rsidTr="00A42E03">
        <w:trPr>
          <w:trHeight w:val="260"/>
        </w:trPr>
        <w:tc>
          <w:tcPr>
            <w:tcW w:w="0" w:type="auto"/>
          </w:tcPr>
          <w:p w:rsidR="00B543A2" w:rsidRPr="00B543A2" w:rsidRDefault="00B543A2" w:rsidP="00B543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 xml:space="preserve">Прочие услуги </w:t>
            </w:r>
          </w:p>
        </w:tc>
        <w:tc>
          <w:tcPr>
            <w:tcW w:w="1019" w:type="dxa"/>
          </w:tcPr>
          <w:p w:rsidR="00B543A2" w:rsidRPr="00B543A2" w:rsidRDefault="00B543A2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341" w:type="dxa"/>
          </w:tcPr>
          <w:p w:rsidR="00B543A2" w:rsidRPr="00B543A2" w:rsidRDefault="006B2B26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180" w:type="dxa"/>
          </w:tcPr>
          <w:p w:rsidR="00B543A2" w:rsidRPr="00B543A2" w:rsidRDefault="00A42E03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66,58</w:t>
            </w:r>
          </w:p>
        </w:tc>
        <w:tc>
          <w:tcPr>
            <w:tcW w:w="0" w:type="auto"/>
          </w:tcPr>
          <w:p w:rsidR="00B543A2" w:rsidRPr="00B543A2" w:rsidRDefault="007D4850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188,1</w:t>
            </w:r>
          </w:p>
        </w:tc>
        <w:tc>
          <w:tcPr>
            <w:tcW w:w="0" w:type="auto"/>
          </w:tcPr>
          <w:p w:rsidR="00B543A2" w:rsidRPr="00B543A2" w:rsidRDefault="007724B2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75,01</w:t>
            </w:r>
          </w:p>
        </w:tc>
        <w:tc>
          <w:tcPr>
            <w:tcW w:w="0" w:type="auto"/>
          </w:tcPr>
          <w:p w:rsidR="00B543A2" w:rsidRPr="00B543A2" w:rsidRDefault="007724B2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74,6</w:t>
            </w:r>
          </w:p>
        </w:tc>
        <w:tc>
          <w:tcPr>
            <w:tcW w:w="0" w:type="auto"/>
          </w:tcPr>
          <w:p w:rsidR="00B543A2" w:rsidRPr="00B543A2" w:rsidRDefault="007724B2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41,18</w:t>
            </w:r>
          </w:p>
        </w:tc>
      </w:tr>
      <w:tr w:rsidR="007D4850" w:rsidRPr="00B543A2" w:rsidTr="00A42E03">
        <w:trPr>
          <w:trHeight w:val="249"/>
        </w:trPr>
        <w:tc>
          <w:tcPr>
            <w:tcW w:w="0" w:type="auto"/>
          </w:tcPr>
          <w:p w:rsidR="007D4850" w:rsidRPr="00B543A2" w:rsidRDefault="007D4850" w:rsidP="00B543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Страхование</w:t>
            </w:r>
          </w:p>
        </w:tc>
        <w:tc>
          <w:tcPr>
            <w:tcW w:w="1019" w:type="dxa"/>
          </w:tcPr>
          <w:p w:rsidR="007D4850" w:rsidRPr="00B543A2" w:rsidRDefault="007D4850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341" w:type="dxa"/>
          </w:tcPr>
          <w:p w:rsidR="007D4850" w:rsidRPr="00B543A2" w:rsidRDefault="007D4850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180" w:type="dxa"/>
          </w:tcPr>
          <w:p w:rsidR="007D4850" w:rsidRDefault="007D4850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7D4850" w:rsidRPr="00B543A2" w:rsidRDefault="007D4850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0" w:type="auto"/>
          </w:tcPr>
          <w:p w:rsidR="007D4850" w:rsidRPr="00B543A2" w:rsidRDefault="007D4850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7D4850" w:rsidRPr="00B543A2" w:rsidRDefault="007D4850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0" w:type="auto"/>
          </w:tcPr>
          <w:p w:rsidR="007D4850" w:rsidRPr="00B543A2" w:rsidRDefault="007D4850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43A2" w:rsidRPr="00B543A2" w:rsidTr="00A42E03">
        <w:trPr>
          <w:trHeight w:val="249"/>
        </w:trPr>
        <w:tc>
          <w:tcPr>
            <w:tcW w:w="0" w:type="auto"/>
          </w:tcPr>
          <w:p w:rsidR="00B543A2" w:rsidRPr="00B543A2" w:rsidRDefault="00B543A2" w:rsidP="00B543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019" w:type="dxa"/>
          </w:tcPr>
          <w:p w:rsidR="00B543A2" w:rsidRPr="00B543A2" w:rsidRDefault="00B543A2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341" w:type="dxa"/>
          </w:tcPr>
          <w:p w:rsidR="00B543A2" w:rsidRPr="00B543A2" w:rsidRDefault="007D4850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80" w:type="dxa"/>
          </w:tcPr>
          <w:p w:rsidR="00B543A2" w:rsidRPr="00B543A2" w:rsidRDefault="00A42E03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0" w:type="auto"/>
          </w:tcPr>
          <w:p w:rsidR="00B543A2" w:rsidRPr="00B543A2" w:rsidRDefault="007D4850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B543A2" w:rsidRPr="00B543A2" w:rsidRDefault="007724B2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  <w:tc>
          <w:tcPr>
            <w:tcW w:w="0" w:type="auto"/>
          </w:tcPr>
          <w:p w:rsidR="00B543A2" w:rsidRPr="00B543A2" w:rsidRDefault="00B543A2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B543A2" w:rsidRPr="00B543A2" w:rsidRDefault="007724B2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B543A2" w:rsidRPr="00B543A2" w:rsidTr="00A42E03">
        <w:trPr>
          <w:trHeight w:val="537"/>
        </w:trPr>
        <w:tc>
          <w:tcPr>
            <w:tcW w:w="0" w:type="auto"/>
          </w:tcPr>
          <w:p w:rsidR="00B543A2" w:rsidRPr="00B543A2" w:rsidRDefault="00B543A2" w:rsidP="00B543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1019" w:type="dxa"/>
          </w:tcPr>
          <w:p w:rsidR="00B543A2" w:rsidRPr="00B543A2" w:rsidRDefault="00B543A2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341" w:type="dxa"/>
          </w:tcPr>
          <w:p w:rsidR="00B543A2" w:rsidRPr="00B543A2" w:rsidRDefault="007D4850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172,9</w:t>
            </w:r>
          </w:p>
        </w:tc>
        <w:tc>
          <w:tcPr>
            <w:tcW w:w="1180" w:type="dxa"/>
          </w:tcPr>
          <w:p w:rsidR="00B543A2" w:rsidRPr="00B543A2" w:rsidRDefault="006B2B26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15,59</w:t>
            </w:r>
          </w:p>
        </w:tc>
        <w:tc>
          <w:tcPr>
            <w:tcW w:w="0" w:type="auto"/>
          </w:tcPr>
          <w:p w:rsidR="00B543A2" w:rsidRPr="00B543A2" w:rsidRDefault="007D4850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0" w:type="auto"/>
          </w:tcPr>
          <w:p w:rsidR="00B543A2" w:rsidRPr="00B543A2" w:rsidRDefault="007724B2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</w:tcPr>
          <w:p w:rsidR="00B543A2" w:rsidRPr="00B543A2" w:rsidRDefault="007724B2" w:rsidP="00B543A2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104,6</w:t>
            </w:r>
          </w:p>
        </w:tc>
        <w:tc>
          <w:tcPr>
            <w:tcW w:w="0" w:type="auto"/>
          </w:tcPr>
          <w:p w:rsidR="00B543A2" w:rsidRPr="00B543A2" w:rsidRDefault="007724B2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43A2" w:rsidRPr="00B543A2" w:rsidTr="00A42E03">
        <w:trPr>
          <w:trHeight w:val="539"/>
        </w:trPr>
        <w:tc>
          <w:tcPr>
            <w:tcW w:w="0" w:type="auto"/>
          </w:tcPr>
          <w:p w:rsidR="00B543A2" w:rsidRPr="00B543A2" w:rsidRDefault="00B543A2" w:rsidP="00B543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019" w:type="dxa"/>
          </w:tcPr>
          <w:p w:rsidR="00B543A2" w:rsidRPr="00B543A2" w:rsidRDefault="00B543A2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A2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341" w:type="dxa"/>
          </w:tcPr>
          <w:p w:rsidR="00B543A2" w:rsidRPr="00B543A2" w:rsidRDefault="007D4850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1265,5</w:t>
            </w:r>
          </w:p>
        </w:tc>
        <w:tc>
          <w:tcPr>
            <w:tcW w:w="1180" w:type="dxa"/>
          </w:tcPr>
          <w:p w:rsidR="00B543A2" w:rsidRPr="00B543A2" w:rsidRDefault="006B2B26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833,3</w:t>
            </w:r>
          </w:p>
        </w:tc>
        <w:tc>
          <w:tcPr>
            <w:tcW w:w="0" w:type="auto"/>
          </w:tcPr>
          <w:p w:rsidR="00B543A2" w:rsidRPr="00B543A2" w:rsidRDefault="007D4850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1506,4</w:t>
            </w:r>
          </w:p>
          <w:p w:rsidR="00B543A2" w:rsidRPr="00B543A2" w:rsidRDefault="00B543A2" w:rsidP="00B54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543A2" w:rsidRPr="00B543A2" w:rsidRDefault="007724B2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784,6</w:t>
            </w:r>
          </w:p>
        </w:tc>
        <w:tc>
          <w:tcPr>
            <w:tcW w:w="0" w:type="auto"/>
          </w:tcPr>
          <w:p w:rsidR="00B543A2" w:rsidRPr="00B543A2" w:rsidRDefault="007724B2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934,7</w:t>
            </w:r>
          </w:p>
        </w:tc>
        <w:tc>
          <w:tcPr>
            <w:tcW w:w="0" w:type="auto"/>
          </w:tcPr>
          <w:p w:rsidR="00B543A2" w:rsidRPr="00B543A2" w:rsidRDefault="007724B2" w:rsidP="00B5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88,51</w:t>
            </w:r>
          </w:p>
        </w:tc>
      </w:tr>
    </w:tbl>
    <w:p w:rsidR="00FF009F" w:rsidRPr="00E26325" w:rsidRDefault="00E26325" w:rsidP="00E26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Все з</w:t>
      </w:r>
      <w:r w:rsidR="00FF009F" w:rsidRPr="00B543A2">
        <w:rPr>
          <w:rFonts w:ascii="Times New Roman" w:hAnsi="Times New Roman" w:cs="Times New Roman"/>
          <w:sz w:val="28"/>
          <w:szCs w:val="28"/>
        </w:rPr>
        <w:t xml:space="preserve">акупки товаров (работ, услуг) для нужд муниципальных казенных </w:t>
      </w:r>
      <w:r>
        <w:rPr>
          <w:rFonts w:ascii="Times New Roman" w:hAnsi="Times New Roman" w:cs="Times New Roman"/>
          <w:sz w:val="28"/>
          <w:szCs w:val="28"/>
        </w:rPr>
        <w:t xml:space="preserve">общеобразовательных учреждений </w:t>
      </w:r>
      <w:r w:rsidR="00FF009F" w:rsidRPr="00B543A2">
        <w:rPr>
          <w:rFonts w:ascii="Times New Roman" w:hAnsi="Times New Roman" w:cs="Times New Roman"/>
          <w:sz w:val="28"/>
          <w:szCs w:val="28"/>
        </w:rPr>
        <w:t xml:space="preserve">осуществлялись </w:t>
      </w: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411937">
        <w:rPr>
          <w:rFonts w:ascii="Times New Roman" w:hAnsi="Times New Roman" w:cs="Times New Roman"/>
          <w:sz w:val="28"/>
          <w:szCs w:val="28"/>
        </w:rPr>
        <w:t xml:space="preserve"> п. 4, 5,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1937">
        <w:rPr>
          <w:rFonts w:ascii="Times New Roman" w:hAnsi="Times New Roman" w:cs="Times New Roman"/>
          <w:sz w:val="28"/>
          <w:szCs w:val="28"/>
        </w:rPr>
        <w:t>8, 29 ч.</w:t>
      </w:r>
      <w:r w:rsidR="004504D2">
        <w:rPr>
          <w:rFonts w:ascii="Times New Roman" w:hAnsi="Times New Roman" w:cs="Times New Roman"/>
          <w:sz w:val="28"/>
          <w:szCs w:val="28"/>
        </w:rPr>
        <w:t xml:space="preserve"> </w:t>
      </w:r>
      <w:r w:rsidR="00411937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ст. 93 Федерального закона </w:t>
      </w:r>
      <w:r w:rsidR="00FF009F" w:rsidRPr="00B543A2">
        <w:rPr>
          <w:rFonts w:ascii="Times New Roman" w:hAnsi="Times New Roman" w:cs="Times New Roman"/>
          <w:sz w:val="28"/>
          <w:szCs w:val="28"/>
        </w:rPr>
        <w:t>от 05.04.2013 №44-ФЗ «О контрактной системе в сфере закупок товаров, работ, услуг для обеспечения государственных и муниципальных нужд» (далее – Федеральный закон №44-ФЗ)</w:t>
      </w:r>
      <w:r>
        <w:rPr>
          <w:rFonts w:ascii="Times New Roman" w:hAnsi="Times New Roman" w:cs="Times New Roman"/>
          <w:sz w:val="28"/>
          <w:szCs w:val="28"/>
        </w:rPr>
        <w:t xml:space="preserve"> без проведения </w:t>
      </w:r>
      <w:r w:rsidRPr="00E26325">
        <w:rPr>
          <w:rFonts w:ascii="Times New Roman" w:hAnsi="Times New Roman" w:cs="Times New Roman"/>
          <w:sz w:val="28"/>
          <w:szCs w:val="28"/>
        </w:rPr>
        <w:t>конкурентных способов</w:t>
      </w:r>
      <w:r w:rsidR="00FF009F" w:rsidRPr="00E26325">
        <w:rPr>
          <w:rFonts w:ascii="Times New Roman" w:hAnsi="Times New Roman" w:cs="Times New Roman"/>
          <w:sz w:val="28"/>
          <w:szCs w:val="28"/>
        </w:rPr>
        <w:t>.</w:t>
      </w:r>
    </w:p>
    <w:p w:rsidR="00411937" w:rsidRDefault="00E26325" w:rsidP="00E26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 </w:t>
      </w:r>
      <w:r w:rsidR="00BF5FA5">
        <w:rPr>
          <w:rFonts w:ascii="Times New Roman" w:hAnsi="Times New Roman" w:cs="Times New Roman"/>
          <w:sz w:val="28"/>
          <w:szCs w:val="28"/>
        </w:rPr>
        <w:t xml:space="preserve">МКОУ СОШ с. Старый Ирюк в </w:t>
      </w:r>
      <w:r w:rsidR="00411937">
        <w:rPr>
          <w:rFonts w:ascii="Times New Roman" w:hAnsi="Times New Roman" w:cs="Times New Roman"/>
          <w:sz w:val="28"/>
          <w:szCs w:val="28"/>
        </w:rPr>
        <w:t xml:space="preserve">2017 году проведен ремонт двигателя автобуса в размере 70 тыс. рублей, в </w:t>
      </w:r>
      <w:r w:rsidR="00BF5FA5">
        <w:rPr>
          <w:rFonts w:ascii="Times New Roman" w:hAnsi="Times New Roman" w:cs="Times New Roman"/>
          <w:sz w:val="28"/>
          <w:szCs w:val="28"/>
        </w:rPr>
        <w:t>2018 году произведена замена шести оконных блоков в здании детского сада по дошкольной группе со стоимостью работ в размере 95,4 тыс. рублей.</w:t>
      </w:r>
      <w:r w:rsidR="00BF5FA5" w:rsidRPr="00BF5F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3737" w:rsidRPr="00FF3630" w:rsidRDefault="00BF5FA5" w:rsidP="00FF3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F3737">
        <w:rPr>
          <w:rFonts w:ascii="Times New Roman" w:hAnsi="Times New Roman" w:cs="Times New Roman"/>
          <w:sz w:val="28"/>
          <w:szCs w:val="28"/>
        </w:rPr>
        <w:t xml:space="preserve">МКОУ ООШ </w:t>
      </w:r>
      <w:r w:rsidR="005B0791">
        <w:rPr>
          <w:rFonts w:ascii="Times New Roman" w:hAnsi="Times New Roman" w:cs="Times New Roman"/>
          <w:sz w:val="28"/>
          <w:szCs w:val="28"/>
        </w:rPr>
        <w:t>д</w:t>
      </w:r>
      <w:r w:rsidR="00EF3737">
        <w:rPr>
          <w:rFonts w:ascii="Times New Roman" w:hAnsi="Times New Roman" w:cs="Times New Roman"/>
          <w:sz w:val="28"/>
          <w:szCs w:val="28"/>
        </w:rPr>
        <w:t xml:space="preserve">. Старый Буртек </w:t>
      </w:r>
      <w:r>
        <w:rPr>
          <w:rFonts w:ascii="Times New Roman" w:hAnsi="Times New Roman" w:cs="Times New Roman"/>
          <w:sz w:val="28"/>
          <w:szCs w:val="28"/>
        </w:rPr>
        <w:t xml:space="preserve">за счет дополнительных средств районного бюджета </w:t>
      </w:r>
      <w:r w:rsidR="00E26325">
        <w:rPr>
          <w:rFonts w:ascii="Times New Roman" w:hAnsi="Times New Roman" w:cs="Times New Roman"/>
          <w:sz w:val="28"/>
          <w:szCs w:val="28"/>
        </w:rPr>
        <w:t xml:space="preserve">на устранение нарушений </w:t>
      </w:r>
      <w:r w:rsidR="00E461C1" w:rsidRPr="00E26325">
        <w:rPr>
          <w:rFonts w:ascii="Times New Roman" w:hAnsi="Times New Roman" w:cs="Times New Roman"/>
          <w:sz w:val="28"/>
          <w:szCs w:val="28"/>
        </w:rPr>
        <w:t xml:space="preserve">по предписаниям </w:t>
      </w:r>
      <w:r w:rsidR="00E461C1" w:rsidRPr="00FF3630">
        <w:rPr>
          <w:rFonts w:ascii="Times New Roman" w:hAnsi="Times New Roman" w:cs="Times New Roman"/>
          <w:sz w:val="28"/>
          <w:szCs w:val="28"/>
        </w:rPr>
        <w:t>Роспотребнадзора в 201</w:t>
      </w:r>
      <w:r w:rsidR="00EF3737" w:rsidRPr="00FF3630">
        <w:rPr>
          <w:rFonts w:ascii="Times New Roman" w:hAnsi="Times New Roman" w:cs="Times New Roman"/>
          <w:sz w:val="28"/>
          <w:szCs w:val="28"/>
        </w:rPr>
        <w:t>9</w:t>
      </w:r>
      <w:r w:rsidR="00E461C1" w:rsidRPr="00FF3630">
        <w:rPr>
          <w:rFonts w:ascii="Times New Roman" w:hAnsi="Times New Roman" w:cs="Times New Roman"/>
          <w:sz w:val="28"/>
          <w:szCs w:val="28"/>
        </w:rPr>
        <w:t xml:space="preserve"> году в размере 42 тыс. рублей </w:t>
      </w:r>
      <w:r w:rsidRPr="00FF3630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EF3737" w:rsidRPr="00FF3630">
        <w:rPr>
          <w:rFonts w:ascii="Times New Roman" w:hAnsi="Times New Roman" w:cs="Times New Roman"/>
          <w:sz w:val="28"/>
          <w:szCs w:val="28"/>
        </w:rPr>
        <w:t>замен</w:t>
      </w:r>
      <w:r w:rsidRPr="00FF3630">
        <w:rPr>
          <w:rFonts w:ascii="Times New Roman" w:hAnsi="Times New Roman" w:cs="Times New Roman"/>
          <w:sz w:val="28"/>
          <w:szCs w:val="28"/>
        </w:rPr>
        <w:t>а</w:t>
      </w:r>
      <w:r w:rsidR="00EF3737" w:rsidRPr="00FF3630">
        <w:rPr>
          <w:rFonts w:ascii="Times New Roman" w:hAnsi="Times New Roman" w:cs="Times New Roman"/>
          <w:sz w:val="28"/>
          <w:szCs w:val="28"/>
        </w:rPr>
        <w:t xml:space="preserve"> электрической проводки</w:t>
      </w:r>
      <w:r w:rsidR="00E461C1" w:rsidRPr="00FF3630">
        <w:rPr>
          <w:rFonts w:ascii="Times New Roman" w:hAnsi="Times New Roman" w:cs="Times New Roman"/>
          <w:sz w:val="28"/>
          <w:szCs w:val="28"/>
        </w:rPr>
        <w:t xml:space="preserve">, </w:t>
      </w:r>
      <w:r w:rsidR="00EF3737" w:rsidRPr="00FF3630">
        <w:rPr>
          <w:rFonts w:ascii="Times New Roman" w:hAnsi="Times New Roman" w:cs="Times New Roman"/>
          <w:sz w:val="28"/>
          <w:szCs w:val="28"/>
        </w:rPr>
        <w:t>замена</w:t>
      </w:r>
      <w:r w:rsidR="00E461C1" w:rsidRPr="00FF3630">
        <w:rPr>
          <w:rFonts w:ascii="Times New Roman" w:hAnsi="Times New Roman" w:cs="Times New Roman"/>
          <w:sz w:val="28"/>
          <w:szCs w:val="28"/>
        </w:rPr>
        <w:t xml:space="preserve"> счетчиков</w:t>
      </w:r>
      <w:r w:rsidR="00EF3737" w:rsidRPr="00FF3630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FF3630" w:rsidRPr="00FF3630" w:rsidRDefault="00FF3630" w:rsidP="00FF36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3630">
        <w:rPr>
          <w:rFonts w:ascii="Times New Roman" w:hAnsi="Times New Roman" w:cs="Times New Roman"/>
          <w:sz w:val="28"/>
          <w:szCs w:val="28"/>
        </w:rPr>
        <w:t>В нарушение Приказа Минфина №52н, утверждающего формы первичных учетных документов и регистров бухгалтерского учета,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F363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F3630">
        <w:rPr>
          <w:rFonts w:ascii="Times New Roman" w:hAnsi="Times New Roman" w:cs="Times New Roman"/>
          <w:sz w:val="28"/>
          <w:szCs w:val="28"/>
        </w:rPr>
        <w:t xml:space="preserve"> не составл</w:t>
      </w:r>
      <w:r>
        <w:rPr>
          <w:rFonts w:ascii="Times New Roman" w:hAnsi="Times New Roman" w:cs="Times New Roman"/>
          <w:sz w:val="28"/>
          <w:szCs w:val="28"/>
        </w:rPr>
        <w:t>яются</w:t>
      </w:r>
      <w:r w:rsidRPr="00FF3630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F3630">
        <w:rPr>
          <w:rFonts w:ascii="Times New Roman" w:hAnsi="Times New Roman" w:cs="Times New Roman"/>
          <w:sz w:val="28"/>
          <w:szCs w:val="28"/>
        </w:rPr>
        <w:t xml:space="preserve"> приема-сдачи отремонтированных, реконструированных и модернизированных объектов основных средств (ф. 0504103)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F36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F3630">
        <w:rPr>
          <w:rFonts w:ascii="Times New Roman" w:hAnsi="Times New Roman" w:cs="Times New Roman"/>
          <w:sz w:val="28"/>
          <w:szCs w:val="28"/>
        </w:rPr>
        <w:t xml:space="preserve">ведения о произведенных ремонтах и изменениях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F3630">
        <w:rPr>
          <w:rFonts w:ascii="Times New Roman" w:hAnsi="Times New Roman" w:cs="Times New Roman"/>
          <w:sz w:val="28"/>
          <w:szCs w:val="28"/>
        </w:rPr>
        <w:t xml:space="preserve"> нарушение требований п.27 Инструкции №157н </w:t>
      </w:r>
      <w:r>
        <w:rPr>
          <w:rFonts w:ascii="Times New Roman" w:hAnsi="Times New Roman" w:cs="Times New Roman"/>
          <w:sz w:val="28"/>
          <w:szCs w:val="28"/>
        </w:rPr>
        <w:t xml:space="preserve">не заносятся </w:t>
      </w:r>
      <w:r w:rsidRPr="00FF3630">
        <w:rPr>
          <w:rFonts w:ascii="Times New Roman" w:hAnsi="Times New Roman" w:cs="Times New Roman"/>
          <w:sz w:val="28"/>
          <w:szCs w:val="28"/>
        </w:rPr>
        <w:t>в инвентарную карточку объект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FF3630">
        <w:rPr>
          <w:rFonts w:ascii="Times New Roman" w:hAnsi="Times New Roman" w:cs="Times New Roman"/>
          <w:sz w:val="28"/>
          <w:szCs w:val="28"/>
        </w:rPr>
        <w:t>.</w:t>
      </w:r>
    </w:p>
    <w:p w:rsidR="00C51F70" w:rsidRDefault="00D77033" w:rsidP="00FF3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630">
        <w:rPr>
          <w:rFonts w:ascii="Times New Roman" w:hAnsi="Times New Roman" w:cs="Times New Roman"/>
          <w:sz w:val="28"/>
          <w:szCs w:val="28"/>
        </w:rPr>
        <w:t xml:space="preserve">За исследуемый период не проводилось никаких значительных вложений в </w:t>
      </w:r>
      <w:r w:rsidR="00FF3630">
        <w:rPr>
          <w:rFonts w:ascii="Times New Roman" w:hAnsi="Times New Roman" w:cs="Times New Roman"/>
          <w:sz w:val="28"/>
          <w:szCs w:val="28"/>
        </w:rPr>
        <w:t xml:space="preserve">обновление </w:t>
      </w:r>
      <w:r w:rsidRPr="00FF3630">
        <w:rPr>
          <w:rFonts w:ascii="Times New Roman" w:hAnsi="Times New Roman" w:cs="Times New Roman"/>
          <w:sz w:val="28"/>
          <w:szCs w:val="28"/>
        </w:rPr>
        <w:t>материально-техническ</w:t>
      </w:r>
      <w:r w:rsidR="00FF3630">
        <w:rPr>
          <w:rFonts w:ascii="Times New Roman" w:hAnsi="Times New Roman" w:cs="Times New Roman"/>
          <w:sz w:val="28"/>
          <w:szCs w:val="28"/>
        </w:rPr>
        <w:t>ой базы</w:t>
      </w:r>
      <w:r w:rsidRPr="00FF3630">
        <w:rPr>
          <w:rFonts w:ascii="Times New Roman" w:hAnsi="Times New Roman" w:cs="Times New Roman"/>
          <w:sz w:val="28"/>
          <w:szCs w:val="28"/>
        </w:rPr>
        <w:t xml:space="preserve"> учреждений. В основном расходы осуществлялись на текущее содержание имущества, а также на услуги, оказываемые организациями</w:t>
      </w:r>
      <w:r>
        <w:rPr>
          <w:rFonts w:ascii="Times New Roman" w:hAnsi="Times New Roman" w:cs="Times New Roman"/>
          <w:sz w:val="28"/>
          <w:szCs w:val="28"/>
        </w:rPr>
        <w:t>, в целях обеспечения отдельных требований федеральных государственных образовательных стандартов и СанПиНов.</w:t>
      </w:r>
    </w:p>
    <w:p w:rsidR="00D77033" w:rsidRDefault="0065522D" w:rsidP="00FF3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средств субвенции на учебные расходы в исследуемом периоде учреждения приобретали учебники, учебную литературу, учебные наглядные пособия, ноутбуки, проекторы с экраном, МФУ,</w:t>
      </w:r>
      <w:r w:rsidR="004B3996">
        <w:rPr>
          <w:rFonts w:ascii="Times New Roman" w:hAnsi="Times New Roman" w:cs="Times New Roman"/>
          <w:sz w:val="28"/>
          <w:szCs w:val="28"/>
        </w:rPr>
        <w:t xml:space="preserve"> принтеры, учебн</w:t>
      </w:r>
      <w:r w:rsidR="005B0791">
        <w:rPr>
          <w:rFonts w:ascii="Times New Roman" w:hAnsi="Times New Roman" w:cs="Times New Roman"/>
          <w:sz w:val="28"/>
          <w:szCs w:val="28"/>
        </w:rPr>
        <w:t>ую</w:t>
      </w:r>
      <w:r w:rsidR="004B3996">
        <w:rPr>
          <w:rFonts w:ascii="Times New Roman" w:hAnsi="Times New Roman" w:cs="Times New Roman"/>
          <w:sz w:val="28"/>
          <w:szCs w:val="28"/>
        </w:rPr>
        <w:t xml:space="preserve"> мебель, швейные машинки</w:t>
      </w:r>
      <w:r w:rsidR="00371800">
        <w:rPr>
          <w:rFonts w:ascii="Times New Roman" w:hAnsi="Times New Roman" w:cs="Times New Roman"/>
          <w:sz w:val="28"/>
          <w:szCs w:val="28"/>
        </w:rPr>
        <w:t>.</w:t>
      </w:r>
      <w:r w:rsidR="004B39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1F70">
        <w:rPr>
          <w:rFonts w:ascii="Times New Roman" w:hAnsi="Times New Roman" w:cs="Times New Roman"/>
          <w:sz w:val="28"/>
          <w:szCs w:val="28"/>
        </w:rPr>
        <w:t xml:space="preserve"> </w:t>
      </w:r>
      <w:r w:rsidR="00D7703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D27D7" w:rsidRDefault="007D27D7" w:rsidP="00967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отметить, что о</w:t>
      </w:r>
      <w:r w:rsidR="00FF009F" w:rsidRPr="00EF3737">
        <w:rPr>
          <w:rFonts w:ascii="Times New Roman" w:hAnsi="Times New Roman" w:cs="Times New Roman"/>
          <w:sz w:val="28"/>
          <w:szCs w:val="28"/>
        </w:rPr>
        <w:t>сновными затратами</w:t>
      </w:r>
      <w:r>
        <w:rPr>
          <w:rFonts w:ascii="Times New Roman" w:hAnsi="Times New Roman" w:cs="Times New Roman"/>
          <w:sz w:val="28"/>
          <w:szCs w:val="28"/>
        </w:rPr>
        <w:t xml:space="preserve"> в общеобразовательных учреждениях, как правило, </w:t>
      </w:r>
      <w:r w:rsidR="00411937">
        <w:rPr>
          <w:rFonts w:ascii="Times New Roman" w:hAnsi="Times New Roman" w:cs="Times New Roman"/>
          <w:sz w:val="28"/>
          <w:szCs w:val="28"/>
        </w:rPr>
        <w:t xml:space="preserve">являются </w:t>
      </w:r>
      <w:r>
        <w:rPr>
          <w:rFonts w:ascii="Times New Roman" w:hAnsi="Times New Roman" w:cs="Times New Roman"/>
          <w:sz w:val="28"/>
          <w:szCs w:val="28"/>
        </w:rPr>
        <w:t>коммунальные услуги, занимающие значительный удельный вес в расходах учреждений.</w:t>
      </w:r>
    </w:p>
    <w:p w:rsidR="004C16F9" w:rsidRPr="005A65B7" w:rsidRDefault="007D27D7" w:rsidP="00967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Доля коммунальных услуг в структуре расходов на закупки</w:t>
      </w:r>
      <w:r w:rsidR="00FF009F" w:rsidRPr="00EF3737">
        <w:rPr>
          <w:rFonts w:ascii="Times New Roman" w:hAnsi="Times New Roman" w:cs="Times New Roman"/>
          <w:sz w:val="28"/>
          <w:szCs w:val="28"/>
        </w:rPr>
        <w:t xml:space="preserve"> </w:t>
      </w:r>
      <w:r w:rsidR="00EF3737" w:rsidRPr="00EF3737">
        <w:rPr>
          <w:rFonts w:ascii="Times New Roman" w:hAnsi="Times New Roman" w:cs="Times New Roman"/>
          <w:sz w:val="28"/>
          <w:szCs w:val="28"/>
        </w:rPr>
        <w:t>в МКОУ СО</w:t>
      </w:r>
      <w:r w:rsidR="005B0791">
        <w:rPr>
          <w:rFonts w:ascii="Times New Roman" w:hAnsi="Times New Roman" w:cs="Times New Roman"/>
          <w:sz w:val="28"/>
          <w:szCs w:val="28"/>
        </w:rPr>
        <w:t>Ш с. Старый Ирюк</w:t>
      </w:r>
      <w:r w:rsidR="00FF009F" w:rsidRPr="00EF3737">
        <w:rPr>
          <w:rFonts w:ascii="Times New Roman" w:hAnsi="Times New Roman" w:cs="Times New Roman"/>
          <w:sz w:val="28"/>
          <w:szCs w:val="28"/>
        </w:rPr>
        <w:t xml:space="preserve"> составляю</w:t>
      </w:r>
      <w:r>
        <w:rPr>
          <w:rFonts w:ascii="Times New Roman" w:hAnsi="Times New Roman" w:cs="Times New Roman"/>
          <w:sz w:val="28"/>
          <w:szCs w:val="28"/>
        </w:rPr>
        <w:t xml:space="preserve">т в среднем 45%. Поскольку в </w:t>
      </w:r>
      <w:r w:rsidRPr="004C16F9">
        <w:rPr>
          <w:rFonts w:ascii="Times New Roman" w:hAnsi="Times New Roman" w:cs="Times New Roman"/>
          <w:sz w:val="28"/>
          <w:szCs w:val="28"/>
        </w:rPr>
        <w:t xml:space="preserve">МКОУ ООШ </w:t>
      </w:r>
      <w:r w:rsidR="005B0791">
        <w:rPr>
          <w:rFonts w:ascii="Times New Roman" w:hAnsi="Times New Roman" w:cs="Times New Roman"/>
          <w:sz w:val="28"/>
          <w:szCs w:val="28"/>
        </w:rPr>
        <w:t>д</w:t>
      </w:r>
      <w:r w:rsidRPr="004C16F9">
        <w:rPr>
          <w:rFonts w:ascii="Times New Roman" w:hAnsi="Times New Roman" w:cs="Times New Roman"/>
          <w:sz w:val="28"/>
          <w:szCs w:val="28"/>
        </w:rPr>
        <w:t xml:space="preserve">. Старый Буртек имеется своя котельная, то основные затраты </w:t>
      </w:r>
      <w:r w:rsidRPr="005A65B7">
        <w:rPr>
          <w:rFonts w:ascii="Times New Roman" w:hAnsi="Times New Roman" w:cs="Times New Roman"/>
          <w:sz w:val="28"/>
          <w:szCs w:val="28"/>
        </w:rPr>
        <w:t xml:space="preserve">приходятся на приобретение угля и дров. </w:t>
      </w:r>
      <w:r w:rsidR="00FF009F" w:rsidRPr="005A65B7">
        <w:rPr>
          <w:rFonts w:ascii="Times New Roman" w:hAnsi="Times New Roman" w:cs="Times New Roman"/>
          <w:sz w:val="28"/>
          <w:szCs w:val="28"/>
        </w:rPr>
        <w:t xml:space="preserve">В ходе анализа </w:t>
      </w:r>
      <w:r w:rsidRPr="005A65B7">
        <w:rPr>
          <w:rFonts w:ascii="Times New Roman" w:hAnsi="Times New Roman" w:cs="Times New Roman"/>
          <w:sz w:val="28"/>
          <w:szCs w:val="28"/>
        </w:rPr>
        <w:t xml:space="preserve">данных расходов </w:t>
      </w:r>
      <w:r w:rsidR="00FF009F" w:rsidRPr="005A65B7">
        <w:rPr>
          <w:rFonts w:ascii="Times New Roman" w:hAnsi="Times New Roman" w:cs="Times New Roman"/>
          <w:sz w:val="28"/>
          <w:szCs w:val="28"/>
        </w:rPr>
        <w:t xml:space="preserve">было </w:t>
      </w:r>
      <w:r w:rsidR="00BF5FA5" w:rsidRPr="005A65B7">
        <w:rPr>
          <w:rFonts w:ascii="Times New Roman" w:hAnsi="Times New Roman" w:cs="Times New Roman"/>
          <w:sz w:val="28"/>
          <w:szCs w:val="28"/>
        </w:rPr>
        <w:t>установлено:</w:t>
      </w:r>
    </w:p>
    <w:p w:rsidR="004C16F9" w:rsidRDefault="005A65B7" w:rsidP="005A65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4C16F9" w:rsidRPr="005A65B7">
        <w:rPr>
          <w:rFonts w:ascii="Times New Roman" w:hAnsi="Times New Roman" w:cs="Times New Roman"/>
          <w:sz w:val="28"/>
          <w:szCs w:val="28"/>
        </w:rPr>
        <w:t>В 2019 году в нарушение</w:t>
      </w:r>
      <w:r w:rsidR="004C16F9" w:rsidRPr="005A65B7">
        <w:rPr>
          <w:rFonts w:ascii="Times New Roman" w:hAnsi="Times New Roman" w:cs="Times New Roman"/>
          <w:color w:val="000000"/>
          <w:sz w:val="28"/>
          <w:szCs w:val="28"/>
        </w:rPr>
        <w:t xml:space="preserve"> приказа Минфина России от 29.11.2007 № 209н «Об утверждении Порядка применения классификации операций сектора государственного управления</w:t>
      </w:r>
      <w:r w:rsidR="004C16F9" w:rsidRPr="005A65B7">
        <w:rPr>
          <w:rFonts w:ascii="Times New Roman" w:hAnsi="Times New Roman" w:cs="Times New Roman"/>
          <w:i/>
          <w:color w:val="000000"/>
          <w:sz w:val="28"/>
          <w:szCs w:val="28"/>
        </w:rPr>
        <w:t>»</w:t>
      </w:r>
      <w:r w:rsidR="004C16F9" w:rsidRPr="005A65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A65B7">
        <w:rPr>
          <w:rFonts w:ascii="Times New Roman" w:hAnsi="Times New Roman" w:cs="Times New Roman"/>
          <w:sz w:val="28"/>
          <w:szCs w:val="28"/>
        </w:rPr>
        <w:t>МКОУ ООШ д. Старый Буртек</w:t>
      </w:r>
      <w:r w:rsidR="004C16F9" w:rsidRPr="005A65B7">
        <w:rPr>
          <w:rFonts w:ascii="Times New Roman" w:hAnsi="Times New Roman" w:cs="Times New Roman"/>
          <w:color w:val="000000"/>
          <w:sz w:val="28"/>
          <w:szCs w:val="28"/>
        </w:rPr>
        <w:t xml:space="preserve"> допущено неверное отражение расходов </w:t>
      </w:r>
      <w:r w:rsidR="004C16F9" w:rsidRPr="005A65B7">
        <w:rPr>
          <w:rFonts w:ascii="Times New Roman" w:hAnsi="Times New Roman" w:cs="Times New Roman"/>
          <w:sz w:val="28"/>
          <w:szCs w:val="28"/>
        </w:rPr>
        <w:t xml:space="preserve">на приобретение угля и твердого </w:t>
      </w:r>
      <w:r w:rsidR="004C16F9" w:rsidRPr="005A65B7">
        <w:rPr>
          <w:rFonts w:ascii="Times New Roman" w:hAnsi="Times New Roman" w:cs="Times New Roman"/>
          <w:sz w:val="28"/>
          <w:szCs w:val="28"/>
        </w:rPr>
        <w:lastRenderedPageBreak/>
        <w:t>топлива в по КОСГУ 223 «Коммунальные услуги» вместо 343 «Увеличение стоимости горюче-смазочных материалов»</w:t>
      </w:r>
      <w:r>
        <w:rPr>
          <w:rFonts w:ascii="Times New Roman" w:hAnsi="Times New Roman" w:cs="Times New Roman"/>
          <w:sz w:val="28"/>
          <w:szCs w:val="28"/>
        </w:rPr>
        <w:t xml:space="preserve">, тем самым завысив расходы по КОСГУ </w:t>
      </w:r>
      <w:r w:rsidRPr="005A65B7">
        <w:rPr>
          <w:rFonts w:ascii="Times New Roman" w:hAnsi="Times New Roman" w:cs="Times New Roman"/>
          <w:sz w:val="28"/>
          <w:szCs w:val="28"/>
        </w:rPr>
        <w:t>223 «Коммунальные услуги</w:t>
      </w:r>
      <w:r>
        <w:rPr>
          <w:rFonts w:ascii="Times New Roman" w:hAnsi="Times New Roman" w:cs="Times New Roman"/>
          <w:sz w:val="28"/>
          <w:szCs w:val="28"/>
        </w:rPr>
        <w:t>» на 685,22 тыс. рублей;</w:t>
      </w:r>
    </w:p>
    <w:p w:rsidR="00F76B27" w:rsidRPr="0027758D" w:rsidRDefault="005A65B7" w:rsidP="002775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F76B27">
        <w:rPr>
          <w:rFonts w:ascii="Times New Roman" w:hAnsi="Times New Roman" w:cs="Times New Roman"/>
          <w:sz w:val="28"/>
          <w:szCs w:val="28"/>
        </w:rPr>
        <w:t xml:space="preserve"> Поставщиком теплоэнергии МКОУ СОШ с. Старый Ирюк является ООО «</w:t>
      </w:r>
      <w:r w:rsidR="00F76B27" w:rsidRPr="0027758D">
        <w:rPr>
          <w:rFonts w:ascii="Times New Roman" w:hAnsi="Times New Roman" w:cs="Times New Roman"/>
          <w:sz w:val="28"/>
          <w:szCs w:val="28"/>
        </w:rPr>
        <w:t>Приор».</w:t>
      </w:r>
    </w:p>
    <w:p w:rsidR="00F76B27" w:rsidRPr="0027758D" w:rsidRDefault="005B0791" w:rsidP="002775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76B27" w:rsidRPr="0027758D">
        <w:rPr>
          <w:rFonts w:ascii="Times New Roman" w:hAnsi="Times New Roman" w:cs="Times New Roman"/>
          <w:sz w:val="28"/>
          <w:szCs w:val="28"/>
        </w:rPr>
        <w:t xml:space="preserve"> 2017 года стоимость тарифа </w:t>
      </w:r>
      <w:r>
        <w:rPr>
          <w:rFonts w:ascii="Times New Roman" w:hAnsi="Times New Roman" w:cs="Times New Roman"/>
          <w:sz w:val="28"/>
          <w:szCs w:val="28"/>
        </w:rPr>
        <w:t xml:space="preserve">за тепло </w:t>
      </w:r>
      <w:r w:rsidR="00F76B27" w:rsidRPr="0027758D">
        <w:rPr>
          <w:rFonts w:ascii="Times New Roman" w:hAnsi="Times New Roman" w:cs="Times New Roman"/>
          <w:sz w:val="28"/>
          <w:szCs w:val="28"/>
        </w:rPr>
        <w:t>значительно снижается с 1898,3 рублей за 1 Г/кал в 2017 году до 1476,70 рублей в 2019 году, что составило в целом 22,2%.</w:t>
      </w:r>
    </w:p>
    <w:p w:rsidR="0027758D" w:rsidRDefault="0027758D" w:rsidP="002775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758D">
        <w:rPr>
          <w:rFonts w:ascii="Times New Roman" w:hAnsi="Times New Roman" w:cs="Times New Roman"/>
          <w:sz w:val="28"/>
          <w:szCs w:val="28"/>
        </w:rPr>
        <w:t xml:space="preserve">Поскольку приборы учета тепловой энергии на границе раздела балансовой принадлежности и эксплуатационной ответственности </w:t>
      </w:r>
      <w:r>
        <w:rPr>
          <w:rFonts w:ascii="Times New Roman" w:hAnsi="Times New Roman" w:cs="Times New Roman"/>
          <w:sz w:val="28"/>
          <w:szCs w:val="28"/>
        </w:rPr>
        <w:t xml:space="preserve">сторон </w:t>
      </w:r>
      <w:r w:rsidRPr="0027758D">
        <w:rPr>
          <w:rFonts w:ascii="Times New Roman" w:hAnsi="Times New Roman" w:cs="Times New Roman"/>
          <w:sz w:val="28"/>
          <w:szCs w:val="28"/>
        </w:rPr>
        <w:t>не установлены, то количество потребляемой теплоэнергии определяется расчетом ООО «Приор» согласно Приложению №2 к контракту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30E6" w:rsidRDefault="0027758D" w:rsidP="002775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проверке соблюдения сторонами условий контракта было установлено, что в 2018 и 2019 годах ООО «Приор» не согласовывая с </w:t>
      </w:r>
      <w:r w:rsidR="001330E6">
        <w:rPr>
          <w:rFonts w:ascii="Times New Roman" w:hAnsi="Times New Roman" w:cs="Times New Roman"/>
          <w:sz w:val="28"/>
          <w:szCs w:val="28"/>
        </w:rPr>
        <w:t>Заказчиком,</w:t>
      </w:r>
      <w:r>
        <w:rPr>
          <w:rFonts w:ascii="Times New Roman" w:hAnsi="Times New Roman" w:cs="Times New Roman"/>
          <w:sz w:val="28"/>
          <w:szCs w:val="28"/>
        </w:rPr>
        <w:t xml:space="preserve"> самовольно осуществлял поставку</w:t>
      </w:r>
      <w:r w:rsidR="001330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теплоэнергии вне рамок отопительного сезона</w:t>
      </w:r>
      <w:r w:rsidR="001330E6">
        <w:rPr>
          <w:rFonts w:ascii="Times New Roman" w:hAnsi="Times New Roman" w:cs="Times New Roman"/>
          <w:sz w:val="28"/>
          <w:szCs w:val="28"/>
        </w:rPr>
        <w:t xml:space="preserve"> (май, июнь, сентябрь), устанавливаемого постановлением администрации Малмыжского района и свыше установленных лимитов</w:t>
      </w:r>
      <w:r w:rsidR="009676C8">
        <w:rPr>
          <w:rFonts w:ascii="Times New Roman" w:hAnsi="Times New Roman" w:cs="Times New Roman"/>
          <w:sz w:val="28"/>
          <w:szCs w:val="28"/>
        </w:rPr>
        <w:t xml:space="preserve">. </w:t>
      </w:r>
      <w:r w:rsidR="001330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30E6" w:rsidRDefault="001330E6" w:rsidP="002775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Счета на оплату в 2018 году за май и июнь в размере 36429,64 предъявлены в декабре 2018 года, за май и сентябрь 2019 года в октябре 2019 года в размере 116806,97 рублей. </w:t>
      </w:r>
    </w:p>
    <w:p w:rsidR="001330E6" w:rsidRDefault="009676C8" w:rsidP="002775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Действия Подрядчика противореч</w:t>
      </w:r>
      <w:r w:rsidR="005B079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 обязательствам, установленным муниципальным контрактом</w:t>
      </w:r>
      <w:r w:rsidR="005B0791">
        <w:rPr>
          <w:rFonts w:ascii="Times New Roman" w:hAnsi="Times New Roman" w:cs="Times New Roman"/>
          <w:sz w:val="28"/>
          <w:szCs w:val="28"/>
        </w:rPr>
        <w:t>, что привело</w:t>
      </w:r>
      <w:r>
        <w:rPr>
          <w:rFonts w:ascii="Times New Roman" w:hAnsi="Times New Roman" w:cs="Times New Roman"/>
          <w:sz w:val="28"/>
          <w:szCs w:val="28"/>
        </w:rPr>
        <w:t xml:space="preserve"> к дополнительным непредвиденным расходам </w:t>
      </w:r>
      <w:r w:rsidR="001330E6">
        <w:rPr>
          <w:rFonts w:ascii="Times New Roman" w:hAnsi="Times New Roman" w:cs="Times New Roman"/>
          <w:sz w:val="28"/>
          <w:szCs w:val="28"/>
        </w:rPr>
        <w:t>бюджета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2FA5" w:rsidRDefault="003615C6" w:rsidP="002775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о</w:t>
      </w:r>
      <w:r w:rsidR="005B0791">
        <w:rPr>
          <w:rFonts w:ascii="Times New Roman" w:hAnsi="Times New Roman" w:cs="Times New Roman"/>
          <w:sz w:val="28"/>
          <w:szCs w:val="28"/>
        </w:rPr>
        <w:t xml:space="preserve">тсутствие приборов учета и возможности контролировать Заказчиком </w:t>
      </w:r>
      <w:r>
        <w:rPr>
          <w:rFonts w:ascii="Times New Roman" w:hAnsi="Times New Roman" w:cs="Times New Roman"/>
          <w:sz w:val="28"/>
          <w:szCs w:val="28"/>
        </w:rPr>
        <w:t xml:space="preserve">объемы </w:t>
      </w:r>
      <w:r w:rsidR="005B0791">
        <w:rPr>
          <w:rFonts w:ascii="Times New Roman" w:hAnsi="Times New Roman" w:cs="Times New Roman"/>
          <w:sz w:val="28"/>
          <w:szCs w:val="28"/>
        </w:rPr>
        <w:t>поставляемо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5B0791">
        <w:rPr>
          <w:rFonts w:ascii="Times New Roman" w:hAnsi="Times New Roman" w:cs="Times New Roman"/>
          <w:sz w:val="28"/>
          <w:szCs w:val="28"/>
        </w:rPr>
        <w:t xml:space="preserve"> тепл</w:t>
      </w:r>
      <w:r>
        <w:rPr>
          <w:rFonts w:ascii="Times New Roman" w:hAnsi="Times New Roman" w:cs="Times New Roman"/>
          <w:sz w:val="28"/>
          <w:szCs w:val="28"/>
        </w:rPr>
        <w:t>а способству</w:t>
      </w:r>
      <w:r w:rsidR="00382FA5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 возникновению злоупотреблений со стороны Поставщиков</w:t>
      </w:r>
      <w:r w:rsidR="00382FA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76C8" w:rsidRDefault="004504D2" w:rsidP="002775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Вторыми по значительности </w:t>
      </w:r>
      <w:r w:rsidR="00316141">
        <w:rPr>
          <w:rFonts w:ascii="Times New Roman" w:hAnsi="Times New Roman" w:cs="Times New Roman"/>
          <w:sz w:val="28"/>
          <w:szCs w:val="28"/>
        </w:rPr>
        <w:t>являются расходы на приобретение продуктов питания и ГСМ, составляющие более 80% расходов направляемых на приобретение материальных запасов.</w:t>
      </w:r>
    </w:p>
    <w:p w:rsidR="00316141" w:rsidRDefault="00316141" w:rsidP="002775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было установлено, что по состоянию на 01.10.2019 года согласно путевых листов МКОУ СОШ с. Старый Ирюк было заправлено и израсходовано бензина в количестве 2360,97 литров, что в три раза превышает количество приобретенного бензина</w:t>
      </w:r>
      <w:r w:rsidR="000819C6">
        <w:rPr>
          <w:rFonts w:ascii="Times New Roman" w:hAnsi="Times New Roman" w:cs="Times New Roman"/>
          <w:sz w:val="28"/>
          <w:szCs w:val="28"/>
        </w:rPr>
        <w:t xml:space="preserve"> за весь период 2019 года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19C6" w:rsidRDefault="00316141" w:rsidP="002775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факт указывает, что учреждением осуществляется заправка в долг ввиду отсутствия лимитов бюджетных обязательств и средств в бюджетной смете</w:t>
      </w:r>
      <w:r w:rsidR="000819C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6141" w:rsidRPr="00117A98" w:rsidRDefault="000819C6" w:rsidP="002775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затраченного бензина за 9 месяцев 2019 года практически в 2 раза превышает р</w:t>
      </w:r>
      <w:r w:rsidR="00316141">
        <w:rPr>
          <w:rFonts w:ascii="Times New Roman" w:hAnsi="Times New Roman" w:cs="Times New Roman"/>
          <w:sz w:val="28"/>
          <w:szCs w:val="28"/>
        </w:rPr>
        <w:t xml:space="preserve">азмер принятых </w:t>
      </w:r>
      <w:r>
        <w:rPr>
          <w:rFonts w:ascii="Times New Roman" w:hAnsi="Times New Roman" w:cs="Times New Roman"/>
          <w:sz w:val="28"/>
          <w:szCs w:val="28"/>
        </w:rPr>
        <w:t xml:space="preserve">учреждением </w:t>
      </w:r>
      <w:r w:rsidR="00316141">
        <w:rPr>
          <w:rFonts w:ascii="Times New Roman" w:hAnsi="Times New Roman" w:cs="Times New Roman"/>
          <w:sz w:val="28"/>
          <w:szCs w:val="28"/>
        </w:rPr>
        <w:t>обязательств по заключенному с ООО «Альбиойл» муниципальному контракту</w:t>
      </w:r>
      <w:r>
        <w:rPr>
          <w:rFonts w:ascii="Times New Roman" w:hAnsi="Times New Roman" w:cs="Times New Roman"/>
          <w:sz w:val="28"/>
          <w:szCs w:val="28"/>
        </w:rPr>
        <w:t xml:space="preserve"> на весь год</w:t>
      </w:r>
      <w:r w:rsidR="00316141">
        <w:rPr>
          <w:rFonts w:ascii="Times New Roman" w:hAnsi="Times New Roman" w:cs="Times New Roman"/>
          <w:sz w:val="28"/>
          <w:szCs w:val="28"/>
        </w:rPr>
        <w:t>.</w:t>
      </w:r>
    </w:p>
    <w:p w:rsidR="000819C6" w:rsidRDefault="00316141" w:rsidP="00117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A98">
        <w:rPr>
          <w:rFonts w:ascii="Times New Roman" w:hAnsi="Times New Roman" w:cs="Times New Roman"/>
          <w:sz w:val="28"/>
          <w:szCs w:val="28"/>
        </w:rPr>
        <w:t>Также было установлено, что учреждением в нарушение правил ведения бухгалтерского учета</w:t>
      </w:r>
      <w:r w:rsidR="00117A98" w:rsidRPr="00117A98">
        <w:rPr>
          <w:rFonts w:ascii="Times New Roman" w:hAnsi="Times New Roman" w:cs="Times New Roman"/>
          <w:sz w:val="28"/>
          <w:szCs w:val="28"/>
        </w:rPr>
        <w:t xml:space="preserve">, установленных ст.9 и </w:t>
      </w:r>
      <w:r w:rsidR="00117A98">
        <w:rPr>
          <w:rFonts w:ascii="Times New Roman" w:hAnsi="Times New Roman" w:cs="Times New Roman"/>
          <w:sz w:val="28"/>
          <w:szCs w:val="28"/>
        </w:rPr>
        <w:t>ст.</w:t>
      </w:r>
      <w:r w:rsidR="00117A98" w:rsidRPr="00117A98">
        <w:rPr>
          <w:rFonts w:ascii="Times New Roman" w:hAnsi="Times New Roman" w:cs="Times New Roman"/>
          <w:sz w:val="28"/>
          <w:szCs w:val="28"/>
        </w:rPr>
        <w:t>10 Федерального закона о бухгалтерском учете от 06.12.2011 №402-ФЗ</w:t>
      </w:r>
      <w:r w:rsidRPr="00117A98">
        <w:rPr>
          <w:rFonts w:ascii="Times New Roman" w:hAnsi="Times New Roman" w:cs="Times New Roman"/>
          <w:sz w:val="28"/>
          <w:szCs w:val="28"/>
        </w:rPr>
        <w:t xml:space="preserve"> </w:t>
      </w:r>
      <w:r w:rsidR="00117A98" w:rsidRPr="00117A98">
        <w:rPr>
          <w:rFonts w:ascii="Times New Roman" w:hAnsi="Times New Roman" w:cs="Times New Roman"/>
          <w:sz w:val="28"/>
          <w:szCs w:val="28"/>
        </w:rPr>
        <w:t xml:space="preserve">и Инструкции №157н </w:t>
      </w:r>
      <w:r w:rsidR="00117A98" w:rsidRPr="00117A98">
        <w:rPr>
          <w:rFonts w:ascii="Times New Roman" w:hAnsi="Times New Roman" w:cs="Times New Roman"/>
          <w:sz w:val="28"/>
          <w:szCs w:val="28"/>
        </w:rPr>
        <w:lastRenderedPageBreak/>
        <w:t xml:space="preserve">не осуществляется отражение фактов хозяйственной деятельности по движению продуктов питания и ГСМ и накопления учетных данных, в регистрах бухгалтерского учета. </w:t>
      </w:r>
    </w:p>
    <w:p w:rsidR="00505B1B" w:rsidRDefault="00117A98" w:rsidP="00117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A98">
        <w:rPr>
          <w:rFonts w:ascii="Times New Roman" w:hAnsi="Times New Roman" w:cs="Times New Roman"/>
          <w:sz w:val="28"/>
          <w:szCs w:val="28"/>
        </w:rPr>
        <w:t>За период с 01.01.2019 по 01.10.2019 года не обсчитаны меню-требования, накопительные ведомости по приходу и расходу продуктов питания, путевые листы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5B1B" w:rsidRPr="00117A98" w:rsidRDefault="00505B1B" w:rsidP="00505B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Главной книге отсутствуют сведения о фактическом наличии материальных запасов</w:t>
      </w:r>
      <w:r w:rsidR="000819C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поскольку за 9 месяцев отражено лишь их поступление.</w:t>
      </w:r>
      <w:r w:rsidRPr="00117A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B1B" w:rsidRDefault="00505B1B" w:rsidP="00117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МКОУ СОШ с. Старый Ирюк завышен размер зимней нормы списания бензина, поскольку расчет производится с нарушением правил, установленных распоряжением Минтранса России от 14.03.2008 №АМ-23-р. </w:t>
      </w:r>
    </w:p>
    <w:p w:rsidR="001330E6" w:rsidRDefault="00505B1B" w:rsidP="003E14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Допускается применение первичных учетных документов, противоречащих требованиям, установленных ст.9 Федерального закона</w:t>
      </w:r>
      <w:r w:rsidRPr="00505B1B">
        <w:rPr>
          <w:rFonts w:ascii="Times New Roman" w:hAnsi="Times New Roman" w:cs="Times New Roman"/>
          <w:sz w:val="28"/>
          <w:szCs w:val="28"/>
        </w:rPr>
        <w:t xml:space="preserve"> </w:t>
      </w:r>
      <w:r w:rsidRPr="00117A98">
        <w:rPr>
          <w:rFonts w:ascii="Times New Roman" w:hAnsi="Times New Roman" w:cs="Times New Roman"/>
          <w:sz w:val="28"/>
          <w:szCs w:val="28"/>
        </w:rPr>
        <w:t>о бухгалтерском учете от 06.12.2011 №402-ФЗ</w:t>
      </w:r>
      <w:r>
        <w:rPr>
          <w:rFonts w:ascii="Times New Roman" w:hAnsi="Times New Roman" w:cs="Times New Roman"/>
          <w:sz w:val="28"/>
          <w:szCs w:val="28"/>
        </w:rPr>
        <w:t xml:space="preserve"> и п.3 Инструкции №157н, в документах отсутствуют необходимые для первичных документов сведения, используются документа, не утвержденные учетной политикой.  </w:t>
      </w:r>
    </w:p>
    <w:p w:rsidR="003E1496" w:rsidRPr="00117A98" w:rsidRDefault="003E1496" w:rsidP="003E149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Нецелевого использования бюджетных </w:t>
      </w:r>
      <w:r w:rsidR="000819C6">
        <w:rPr>
          <w:rFonts w:ascii="Times New Roman" w:hAnsi="Times New Roman" w:cs="Times New Roman"/>
          <w:sz w:val="28"/>
          <w:szCs w:val="28"/>
        </w:rPr>
        <w:t>средств в исследуемом периоде ни</w:t>
      </w:r>
      <w:r>
        <w:rPr>
          <w:rFonts w:ascii="Times New Roman" w:hAnsi="Times New Roman" w:cs="Times New Roman"/>
          <w:sz w:val="28"/>
          <w:szCs w:val="28"/>
        </w:rPr>
        <w:t xml:space="preserve"> у одного из учреждений не установлено.</w:t>
      </w:r>
    </w:p>
    <w:p w:rsidR="003E1496" w:rsidRPr="003E1496" w:rsidRDefault="00D77033" w:rsidP="003E149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E1496">
        <w:rPr>
          <w:rFonts w:ascii="Times New Roman" w:hAnsi="Times New Roman" w:cs="Times New Roman"/>
          <w:sz w:val="28"/>
          <w:szCs w:val="28"/>
        </w:rPr>
        <w:t>Для осуществления общеобразовательной деятельности учреждения должны быть обеспечены необходимым</w:t>
      </w:r>
      <w:r w:rsidR="003E1496" w:rsidRPr="003E1496">
        <w:rPr>
          <w:rFonts w:ascii="Times New Roman" w:hAnsi="Times New Roman" w:cs="Times New Roman"/>
          <w:sz w:val="28"/>
          <w:szCs w:val="28"/>
        </w:rPr>
        <w:t>и уровнем материально-технического обеспечения.</w:t>
      </w:r>
    </w:p>
    <w:p w:rsidR="00FF009F" w:rsidRPr="003E1496" w:rsidRDefault="003E1496" w:rsidP="003E149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гражданским законодательством м</w:t>
      </w:r>
      <w:r w:rsidRPr="003E1496">
        <w:rPr>
          <w:rFonts w:ascii="Times New Roman" w:hAnsi="Times New Roman" w:cs="Times New Roman"/>
          <w:sz w:val="28"/>
          <w:szCs w:val="28"/>
        </w:rPr>
        <w:t>униципальные казенные учреждения владеют и пользуются имуществом, переданным ему собственником – муниципальным образованием</w:t>
      </w:r>
      <w:r w:rsidR="000819C6">
        <w:rPr>
          <w:rFonts w:ascii="Times New Roman" w:hAnsi="Times New Roman" w:cs="Times New Roman"/>
          <w:sz w:val="28"/>
          <w:szCs w:val="28"/>
        </w:rPr>
        <w:t>,</w:t>
      </w:r>
      <w:r w:rsidRPr="003E1496">
        <w:rPr>
          <w:rFonts w:ascii="Times New Roman" w:hAnsi="Times New Roman" w:cs="Times New Roman"/>
          <w:sz w:val="28"/>
          <w:szCs w:val="28"/>
        </w:rPr>
        <w:t xml:space="preserve"> на праве оперативного управления в пределах, установленных законом, </w:t>
      </w:r>
      <w:r w:rsidRPr="003E14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целями своей деятельности, назначением этого имущества и распоряжаются этим имуществом с согласия собственника.</w:t>
      </w:r>
      <w:r w:rsidR="00FF009F" w:rsidRPr="003E14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009F" w:rsidRDefault="00FF009F" w:rsidP="003E149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E1496">
        <w:rPr>
          <w:rFonts w:ascii="Times New Roman" w:hAnsi="Times New Roman" w:cs="Times New Roman"/>
          <w:sz w:val="28"/>
          <w:szCs w:val="28"/>
        </w:rPr>
        <w:t>Закрепление права оперативного управления осуществляется на основании постановления администрации Малмыжского района, договоров о закреплении муниципального имущества на праве оперативного управления и актов приема-передачи в соответствии с Положением о порядке управления и распоряжения имуществом муниципального образования Малмыжский муниципальный район, утвержденного районной Думой Малмыжского района Кировской области от 20.09.10 №15/47.</w:t>
      </w:r>
      <w:r w:rsidRPr="003E14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FC182C" w:rsidRPr="00FC182C" w:rsidRDefault="00FC182C" w:rsidP="00FC18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18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Земельные участки, на которых размещены образовательные учреждения переданы учреждениям в постоянное (бессрочное) пользование, что подтверждается свидетельствами о государственной регистрации права собственности.</w:t>
      </w:r>
    </w:p>
    <w:p w:rsidR="004D011D" w:rsidRDefault="00FF009F" w:rsidP="004D01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1496">
        <w:rPr>
          <w:rFonts w:ascii="Times New Roman" w:hAnsi="Times New Roman" w:cs="Times New Roman"/>
          <w:sz w:val="28"/>
          <w:szCs w:val="28"/>
        </w:rPr>
        <w:t xml:space="preserve">В ходе сверки имущества, находящегося на балансовом учете Школ с. </w:t>
      </w:r>
      <w:r w:rsidR="003E1496" w:rsidRPr="003E1496">
        <w:rPr>
          <w:rFonts w:ascii="Times New Roman" w:hAnsi="Times New Roman" w:cs="Times New Roman"/>
          <w:sz w:val="28"/>
          <w:szCs w:val="28"/>
        </w:rPr>
        <w:t>Старый Ирюк и д. Старый Буртек,</w:t>
      </w:r>
      <w:r w:rsidRPr="003E1496">
        <w:rPr>
          <w:rFonts w:ascii="Times New Roman" w:hAnsi="Times New Roman" w:cs="Times New Roman"/>
          <w:sz w:val="28"/>
          <w:szCs w:val="28"/>
        </w:rPr>
        <w:t xml:space="preserve"> с данными из реестра муниципального имущества Малмыжского района согласно предоставленным выпискам</w:t>
      </w:r>
      <w:r w:rsidR="003E1496" w:rsidRPr="003E1496">
        <w:rPr>
          <w:rFonts w:ascii="Times New Roman" w:hAnsi="Times New Roman" w:cs="Times New Roman"/>
          <w:sz w:val="28"/>
          <w:szCs w:val="28"/>
        </w:rPr>
        <w:t xml:space="preserve"> и годовой бухгалтерской отчетности учреждений было установлено:</w:t>
      </w:r>
    </w:p>
    <w:p w:rsidR="003E1496" w:rsidRPr="004D011D" w:rsidRDefault="004D011D" w:rsidP="004D01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В</w:t>
      </w:r>
      <w:r w:rsidR="003E1496" w:rsidRPr="003E1496">
        <w:rPr>
          <w:rFonts w:ascii="Times New Roman" w:hAnsi="Times New Roman" w:cs="Times New Roman"/>
          <w:sz w:val="28"/>
          <w:szCs w:val="28"/>
        </w:rPr>
        <w:t xml:space="preserve"> нарушение </w:t>
      </w:r>
      <w:r w:rsidR="003E1496" w:rsidRPr="003E1496">
        <w:rPr>
          <w:rFonts w:ascii="Times New Roman" w:hAnsi="Times New Roman" w:cs="Times New Roman"/>
          <w:bCs/>
          <w:sz w:val="28"/>
          <w:szCs w:val="28"/>
        </w:rPr>
        <w:t>Приказа Минэкономразвития России от 30.08.2011 №424, утверждающего Порядок ведения органами местного самоуправления реестров муниципального имущества, директором школы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 Старый Ирюк</w:t>
      </w:r>
      <w:r w:rsidR="003E1496" w:rsidRPr="003E1496">
        <w:rPr>
          <w:rFonts w:ascii="Times New Roman" w:hAnsi="Times New Roman" w:cs="Times New Roman"/>
          <w:bCs/>
          <w:sz w:val="28"/>
          <w:szCs w:val="28"/>
        </w:rPr>
        <w:t xml:space="preserve"> не обеспечено своевременное направление сведений о приобретенном имуществе в уполномоченный Отдел администрации Малмыжского района для </w:t>
      </w:r>
      <w:r w:rsidR="003E1496" w:rsidRPr="004D011D">
        <w:rPr>
          <w:rFonts w:ascii="Times New Roman" w:hAnsi="Times New Roman" w:cs="Times New Roman"/>
          <w:bCs/>
          <w:sz w:val="28"/>
          <w:szCs w:val="28"/>
        </w:rPr>
        <w:t xml:space="preserve">включения в Реестр муниципального имущества и закрепления его за учреждением на праве оперативного управления. </w:t>
      </w:r>
    </w:p>
    <w:p w:rsidR="003E1496" w:rsidRPr="004D011D" w:rsidRDefault="003E1496" w:rsidP="004D011D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11D">
        <w:rPr>
          <w:rFonts w:ascii="Times New Roman" w:hAnsi="Times New Roman" w:cs="Times New Roman"/>
          <w:bCs/>
          <w:sz w:val="28"/>
          <w:szCs w:val="28"/>
        </w:rPr>
        <w:t xml:space="preserve">          Общая стоимость </w:t>
      </w:r>
      <w:r w:rsidR="004D011D" w:rsidRPr="004D011D">
        <w:rPr>
          <w:rFonts w:ascii="Times New Roman" w:hAnsi="Times New Roman" w:cs="Times New Roman"/>
          <w:bCs/>
          <w:sz w:val="28"/>
          <w:szCs w:val="28"/>
        </w:rPr>
        <w:t xml:space="preserve">такого </w:t>
      </w:r>
      <w:r w:rsidRPr="004D011D">
        <w:rPr>
          <w:rFonts w:ascii="Times New Roman" w:hAnsi="Times New Roman" w:cs="Times New Roman"/>
          <w:bCs/>
          <w:sz w:val="28"/>
          <w:szCs w:val="28"/>
        </w:rPr>
        <w:t xml:space="preserve">имущества </w:t>
      </w:r>
      <w:r w:rsidR="004D011D" w:rsidRPr="004D011D">
        <w:rPr>
          <w:rFonts w:ascii="Times New Roman" w:hAnsi="Times New Roman" w:cs="Times New Roman"/>
          <w:bCs/>
          <w:sz w:val="28"/>
          <w:szCs w:val="28"/>
        </w:rPr>
        <w:t xml:space="preserve">за исследуемый период </w:t>
      </w:r>
      <w:r w:rsidRPr="004D011D">
        <w:rPr>
          <w:rFonts w:ascii="Times New Roman" w:hAnsi="Times New Roman" w:cs="Times New Roman"/>
          <w:bCs/>
          <w:sz w:val="28"/>
          <w:szCs w:val="28"/>
        </w:rPr>
        <w:t>составила 498494,23 рублей.</w:t>
      </w:r>
    </w:p>
    <w:p w:rsidR="004D011D" w:rsidRPr="004D011D" w:rsidRDefault="004D011D" w:rsidP="004D011D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11D">
        <w:rPr>
          <w:rFonts w:ascii="Times New Roman" w:hAnsi="Times New Roman" w:cs="Times New Roman"/>
          <w:bCs/>
          <w:sz w:val="28"/>
          <w:szCs w:val="28"/>
        </w:rPr>
        <w:t xml:space="preserve">         Аналогичные нарушения устанавливались</w:t>
      </w:r>
      <w:r w:rsidR="000819C6">
        <w:rPr>
          <w:rFonts w:ascii="Times New Roman" w:hAnsi="Times New Roman" w:cs="Times New Roman"/>
          <w:bCs/>
          <w:sz w:val="28"/>
          <w:szCs w:val="28"/>
        </w:rPr>
        <w:t xml:space="preserve"> в общеобразовательных учреждениях</w:t>
      </w:r>
      <w:r w:rsidRPr="004D011D">
        <w:rPr>
          <w:rFonts w:ascii="Times New Roman" w:hAnsi="Times New Roman" w:cs="Times New Roman"/>
          <w:bCs/>
          <w:sz w:val="28"/>
          <w:szCs w:val="28"/>
        </w:rPr>
        <w:t xml:space="preserve"> и в ходе проверок в 2017 и 2018 годах.</w:t>
      </w:r>
    </w:p>
    <w:p w:rsidR="00AA7A25" w:rsidRDefault="004D011D" w:rsidP="00AA7A25">
      <w:pPr>
        <w:pStyle w:val="a9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D011D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Стоимость здания школы</w:t>
      </w:r>
      <w:r w:rsidR="00AA7A25">
        <w:rPr>
          <w:rFonts w:ascii="Times New Roman" w:hAnsi="Times New Roman"/>
          <w:sz w:val="28"/>
          <w:szCs w:val="28"/>
        </w:rPr>
        <w:t xml:space="preserve"> МКОУ СОШ с. Старый Ирюк</w:t>
      </w:r>
      <w:r>
        <w:rPr>
          <w:rFonts w:ascii="Times New Roman" w:hAnsi="Times New Roman"/>
          <w:sz w:val="28"/>
          <w:szCs w:val="28"/>
        </w:rPr>
        <w:t>, отраженная в бухгалтерском учете</w:t>
      </w:r>
      <w:r w:rsidR="00AA7A25">
        <w:rPr>
          <w:rFonts w:ascii="Times New Roman" w:hAnsi="Times New Roman"/>
          <w:sz w:val="28"/>
          <w:szCs w:val="28"/>
        </w:rPr>
        <w:t xml:space="preserve"> и в Реестре муниципального имущества в сумме </w:t>
      </w:r>
      <w:r w:rsidR="00AA7A25" w:rsidRPr="004D011D">
        <w:rPr>
          <w:rFonts w:ascii="Times New Roman" w:hAnsi="Times New Roman"/>
          <w:sz w:val="28"/>
          <w:szCs w:val="28"/>
        </w:rPr>
        <w:t>9072192,17 рублей</w:t>
      </w:r>
      <w:r>
        <w:rPr>
          <w:rFonts w:ascii="Times New Roman" w:hAnsi="Times New Roman"/>
          <w:sz w:val="28"/>
          <w:szCs w:val="28"/>
        </w:rPr>
        <w:t xml:space="preserve">, не соответствует стоимости </w:t>
      </w:r>
      <w:r w:rsidR="00AA7A25">
        <w:rPr>
          <w:rFonts w:ascii="Times New Roman" w:hAnsi="Times New Roman"/>
          <w:sz w:val="28"/>
          <w:szCs w:val="28"/>
        </w:rPr>
        <w:t xml:space="preserve">указанной в </w:t>
      </w:r>
      <w:r w:rsidR="00AA7A25" w:rsidRPr="004D011D">
        <w:rPr>
          <w:rFonts w:ascii="Times New Roman" w:hAnsi="Times New Roman"/>
          <w:sz w:val="28"/>
          <w:szCs w:val="28"/>
        </w:rPr>
        <w:t>Сведениях о движении нефинансовых активов (ф.0503168) к Пояснительной записке (ф.0503160) годовой бухгалтерской отчетности</w:t>
      </w:r>
      <w:r w:rsidR="00AA7A25">
        <w:rPr>
          <w:rFonts w:ascii="Times New Roman" w:hAnsi="Times New Roman"/>
          <w:sz w:val="28"/>
          <w:szCs w:val="28"/>
        </w:rPr>
        <w:t xml:space="preserve"> в сумме </w:t>
      </w:r>
      <w:r w:rsidR="00AA7A25" w:rsidRPr="004D011D">
        <w:rPr>
          <w:rFonts w:ascii="Times New Roman" w:hAnsi="Times New Roman"/>
          <w:sz w:val="28"/>
          <w:szCs w:val="28"/>
        </w:rPr>
        <w:t>9375016,07 рублей</w:t>
      </w:r>
      <w:r w:rsidR="00AA7A25">
        <w:rPr>
          <w:rFonts w:ascii="Times New Roman" w:hAnsi="Times New Roman"/>
          <w:sz w:val="28"/>
          <w:szCs w:val="28"/>
        </w:rPr>
        <w:t xml:space="preserve">. </w:t>
      </w:r>
    </w:p>
    <w:p w:rsidR="00AA7A25" w:rsidRPr="004D011D" w:rsidRDefault="00AA7A25" w:rsidP="00AA7A25">
      <w:pPr>
        <w:pStyle w:val="a9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</w:t>
      </w:r>
      <w:r w:rsidRPr="00AA7A25">
        <w:rPr>
          <w:rFonts w:ascii="Times New Roman" w:hAnsi="Times New Roman"/>
          <w:sz w:val="28"/>
          <w:szCs w:val="28"/>
        </w:rPr>
        <w:t xml:space="preserve"> </w:t>
      </w:r>
      <w:r w:rsidRPr="004D011D">
        <w:rPr>
          <w:rFonts w:ascii="Times New Roman" w:hAnsi="Times New Roman"/>
          <w:sz w:val="28"/>
          <w:szCs w:val="28"/>
        </w:rPr>
        <w:t xml:space="preserve">показатели бюджетной отчетности учреждения за 2017 и 2018 годы необоснованно завышены и недостоверны на 302823,90 рублей. </w:t>
      </w:r>
    </w:p>
    <w:p w:rsidR="004D011D" w:rsidRPr="00AA7A25" w:rsidRDefault="00AA7A25" w:rsidP="00AA7A25">
      <w:pPr>
        <w:pStyle w:val="a9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 нарушение требований </w:t>
      </w:r>
      <w:r w:rsidR="004D011D" w:rsidRPr="004D011D">
        <w:rPr>
          <w:rFonts w:ascii="Times New Roman" w:hAnsi="Times New Roman"/>
          <w:sz w:val="28"/>
          <w:szCs w:val="28"/>
        </w:rPr>
        <w:t xml:space="preserve">абз.2 п.71 Инструкции №157н земельные участки в бухгалтерском учете </w:t>
      </w:r>
      <w:r>
        <w:rPr>
          <w:rFonts w:ascii="Times New Roman" w:hAnsi="Times New Roman"/>
          <w:sz w:val="28"/>
          <w:szCs w:val="28"/>
        </w:rPr>
        <w:t xml:space="preserve">МКОУ СОШ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. Старый Ирюк учтены не по кадастровой стоимости. </w:t>
      </w:r>
      <w:r w:rsidR="004D011D" w:rsidRPr="004D01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Следовательно,</w:t>
      </w:r>
      <w:r w:rsidR="004D011D" w:rsidRPr="004D011D">
        <w:rPr>
          <w:rFonts w:ascii="Times New Roman" w:hAnsi="Times New Roman"/>
          <w:sz w:val="28"/>
          <w:szCs w:val="28"/>
        </w:rPr>
        <w:t xml:space="preserve"> показатели бюджетного учета по счету 1.103.00.000 «Непроизведенные активы» и бюджетной отчетности </w:t>
      </w:r>
      <w:r w:rsidR="004D011D" w:rsidRPr="00AA7A25">
        <w:rPr>
          <w:rFonts w:ascii="Times New Roman" w:hAnsi="Times New Roman"/>
          <w:sz w:val="28"/>
          <w:szCs w:val="28"/>
        </w:rPr>
        <w:t>учреждения за 2017 и 2018 годы недостоверны на 578380 рублей.</w:t>
      </w:r>
    </w:p>
    <w:p w:rsidR="00AA7A25" w:rsidRPr="00AA7A25" w:rsidRDefault="00AA7A25" w:rsidP="00AA7A25">
      <w:pPr>
        <w:pStyle w:val="a9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 отметить, что контрольно-счетной комиссией е</w:t>
      </w:r>
      <w:r w:rsidRPr="00AA7A25">
        <w:rPr>
          <w:rFonts w:ascii="Times New Roman" w:hAnsi="Times New Roman"/>
          <w:sz w:val="28"/>
          <w:szCs w:val="28"/>
        </w:rPr>
        <w:t>жегодно, при проведении внешней проверки годовой бухгалтерской отчетности главного распорядителя бюджетных средств – Управления образования,</w:t>
      </w:r>
      <w:r>
        <w:rPr>
          <w:rFonts w:ascii="Times New Roman" w:hAnsi="Times New Roman"/>
          <w:sz w:val="28"/>
          <w:szCs w:val="28"/>
        </w:rPr>
        <w:t xml:space="preserve"> указывается о низком качестве материалов инвентаризации подведомственных учреждений</w:t>
      </w:r>
      <w:r w:rsidR="000819C6">
        <w:rPr>
          <w:rFonts w:ascii="Times New Roman" w:hAnsi="Times New Roman"/>
          <w:sz w:val="28"/>
          <w:szCs w:val="28"/>
        </w:rPr>
        <w:t xml:space="preserve"> и</w:t>
      </w:r>
      <w:r w:rsidR="00FF3630">
        <w:rPr>
          <w:rFonts w:ascii="Times New Roman" w:hAnsi="Times New Roman"/>
          <w:sz w:val="28"/>
          <w:szCs w:val="28"/>
        </w:rPr>
        <w:t xml:space="preserve"> формал</w:t>
      </w:r>
      <w:r w:rsidR="000819C6">
        <w:rPr>
          <w:rFonts w:ascii="Times New Roman" w:hAnsi="Times New Roman"/>
          <w:sz w:val="28"/>
          <w:szCs w:val="28"/>
        </w:rPr>
        <w:t>ьном</w:t>
      </w:r>
      <w:r w:rsidR="00FF3630">
        <w:rPr>
          <w:rFonts w:ascii="Times New Roman" w:hAnsi="Times New Roman"/>
          <w:sz w:val="28"/>
          <w:szCs w:val="28"/>
        </w:rPr>
        <w:t xml:space="preserve"> подходе при ее проведении, в числе которых не раз указывалась </w:t>
      </w:r>
      <w:r w:rsidRPr="00AA7A25">
        <w:rPr>
          <w:rFonts w:ascii="Times New Roman" w:hAnsi="Times New Roman"/>
          <w:sz w:val="28"/>
          <w:szCs w:val="28"/>
        </w:rPr>
        <w:t>школа с. Старый Ирюк.</w:t>
      </w:r>
    </w:p>
    <w:p w:rsidR="00AA7A25" w:rsidRPr="00FF3630" w:rsidRDefault="00AA7A25" w:rsidP="00FF3630">
      <w:pPr>
        <w:pStyle w:val="a9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A7A25">
        <w:rPr>
          <w:rFonts w:ascii="Times New Roman" w:hAnsi="Times New Roman"/>
          <w:sz w:val="28"/>
          <w:szCs w:val="28"/>
        </w:rPr>
        <w:t>Данный факт, как показывает практика проводимых проверок, значительно влияет на достоверность показателей учета и отчетности учреждений.</w:t>
      </w:r>
      <w:r w:rsidR="00FF3630">
        <w:rPr>
          <w:rFonts w:ascii="Times New Roman" w:hAnsi="Times New Roman"/>
          <w:sz w:val="28"/>
          <w:szCs w:val="28"/>
        </w:rPr>
        <w:t xml:space="preserve"> За исследуемый период и</w:t>
      </w:r>
      <w:r w:rsidRPr="00AA7A25">
        <w:rPr>
          <w:rFonts w:ascii="Times New Roman" w:hAnsi="Times New Roman"/>
          <w:sz w:val="28"/>
          <w:szCs w:val="28"/>
        </w:rPr>
        <w:t xml:space="preserve">нвентаризация недвижимого имущества и земельных участков в МКОУ СОШ с. Старый Ирюк не </w:t>
      </w:r>
      <w:r w:rsidRPr="00FF3630">
        <w:rPr>
          <w:rFonts w:ascii="Times New Roman" w:hAnsi="Times New Roman"/>
          <w:sz w:val="28"/>
          <w:szCs w:val="28"/>
        </w:rPr>
        <w:t>проводилась.</w:t>
      </w:r>
    </w:p>
    <w:p w:rsidR="00FF3630" w:rsidRPr="00FC182C" w:rsidRDefault="00FF3630" w:rsidP="00FC182C">
      <w:pPr>
        <w:pStyle w:val="a9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F3630">
        <w:rPr>
          <w:rFonts w:ascii="Times New Roman" w:hAnsi="Times New Roman"/>
          <w:sz w:val="28"/>
          <w:szCs w:val="28"/>
        </w:rPr>
        <w:t>4) В нарушение п.5 ст.1 Федерального закона от 13.07.2015 №218-ФЗ «О государственной регистрации недвижимости» Малмыжским муниципальным районом не обеспечена государственная регистрация права муниципальной собственности на здания и земельные участки, переданн</w:t>
      </w:r>
      <w:r w:rsidR="000819C6">
        <w:rPr>
          <w:rFonts w:ascii="Times New Roman" w:hAnsi="Times New Roman"/>
          <w:sz w:val="28"/>
          <w:szCs w:val="28"/>
        </w:rPr>
        <w:t>ы</w:t>
      </w:r>
      <w:r w:rsidRPr="00FF3630">
        <w:rPr>
          <w:rFonts w:ascii="Times New Roman" w:hAnsi="Times New Roman"/>
          <w:sz w:val="28"/>
          <w:szCs w:val="28"/>
        </w:rPr>
        <w:t xml:space="preserve">е в оперативное управление и постоянное бессрочное пользование МКОУ СОШ </w:t>
      </w:r>
      <w:proofErr w:type="gramStart"/>
      <w:r w:rsidRPr="00FF3630">
        <w:rPr>
          <w:rFonts w:ascii="Times New Roman" w:hAnsi="Times New Roman"/>
          <w:sz w:val="28"/>
          <w:szCs w:val="28"/>
        </w:rPr>
        <w:t>с</w:t>
      </w:r>
      <w:proofErr w:type="gramEnd"/>
      <w:r w:rsidRPr="00FF3630">
        <w:rPr>
          <w:rFonts w:ascii="Times New Roman" w:hAnsi="Times New Roman"/>
          <w:sz w:val="28"/>
          <w:szCs w:val="28"/>
        </w:rPr>
        <w:t xml:space="preserve">. </w:t>
      </w:r>
      <w:r w:rsidRPr="00FC182C">
        <w:rPr>
          <w:rFonts w:ascii="Times New Roman" w:hAnsi="Times New Roman"/>
          <w:sz w:val="28"/>
          <w:szCs w:val="28"/>
        </w:rPr>
        <w:t>Старый Ирюк</w:t>
      </w:r>
      <w:r w:rsidR="00371800">
        <w:rPr>
          <w:rFonts w:ascii="Times New Roman" w:hAnsi="Times New Roman"/>
          <w:sz w:val="28"/>
          <w:szCs w:val="28"/>
        </w:rPr>
        <w:t xml:space="preserve"> и МКОУ ООШ </w:t>
      </w:r>
      <w:r w:rsidR="000819C6">
        <w:rPr>
          <w:rFonts w:ascii="Times New Roman" w:hAnsi="Times New Roman"/>
          <w:sz w:val="28"/>
          <w:szCs w:val="28"/>
        </w:rPr>
        <w:t>д</w:t>
      </w:r>
      <w:r w:rsidR="00371800">
        <w:rPr>
          <w:rFonts w:ascii="Times New Roman" w:hAnsi="Times New Roman"/>
          <w:sz w:val="28"/>
          <w:szCs w:val="28"/>
        </w:rPr>
        <w:t>. Старый Буртек</w:t>
      </w:r>
      <w:r w:rsidRPr="00FC182C">
        <w:rPr>
          <w:rFonts w:ascii="Times New Roman" w:hAnsi="Times New Roman"/>
          <w:sz w:val="28"/>
          <w:szCs w:val="28"/>
        </w:rPr>
        <w:t>. Земельные участки не поставлены на учет в реестр муниципального имущества района.</w:t>
      </w:r>
    </w:p>
    <w:p w:rsidR="00FC182C" w:rsidRPr="00FC182C" w:rsidRDefault="00FC182C" w:rsidP="00FC18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182C">
        <w:rPr>
          <w:rFonts w:ascii="Times New Roman" w:hAnsi="Times New Roman" w:cs="Times New Roman"/>
          <w:sz w:val="28"/>
          <w:szCs w:val="28"/>
        </w:rPr>
        <w:t xml:space="preserve">5) </w:t>
      </w:r>
      <w:r w:rsidR="00F605EE">
        <w:rPr>
          <w:rFonts w:ascii="Times New Roman" w:hAnsi="Times New Roman" w:cs="Times New Roman"/>
          <w:sz w:val="28"/>
          <w:szCs w:val="28"/>
        </w:rPr>
        <w:t xml:space="preserve">Не поставлен на учет в реестре муниципального имущества и на баланс учреждения </w:t>
      </w:r>
      <w:r w:rsidR="009B44C4">
        <w:rPr>
          <w:rFonts w:ascii="Times New Roman" w:hAnsi="Times New Roman" w:cs="Times New Roman"/>
          <w:sz w:val="28"/>
          <w:szCs w:val="28"/>
        </w:rPr>
        <w:t xml:space="preserve">отдельно стоящее </w:t>
      </w:r>
      <w:r w:rsidR="00F605EE">
        <w:rPr>
          <w:rFonts w:ascii="Times New Roman" w:hAnsi="Times New Roman" w:cs="Times New Roman"/>
          <w:sz w:val="28"/>
          <w:szCs w:val="28"/>
        </w:rPr>
        <w:t xml:space="preserve">здание котельной МКОУ ООШ </w:t>
      </w:r>
      <w:r w:rsidR="000819C6">
        <w:rPr>
          <w:rFonts w:ascii="Times New Roman" w:hAnsi="Times New Roman" w:cs="Times New Roman"/>
          <w:sz w:val="28"/>
          <w:szCs w:val="28"/>
        </w:rPr>
        <w:t>д</w:t>
      </w:r>
      <w:r w:rsidR="00F605EE">
        <w:rPr>
          <w:rFonts w:ascii="Times New Roman" w:hAnsi="Times New Roman" w:cs="Times New Roman"/>
          <w:sz w:val="28"/>
          <w:szCs w:val="28"/>
        </w:rPr>
        <w:t xml:space="preserve">. </w:t>
      </w:r>
      <w:r w:rsidR="00F605EE">
        <w:rPr>
          <w:rFonts w:ascii="Times New Roman" w:hAnsi="Times New Roman" w:cs="Times New Roman"/>
          <w:sz w:val="28"/>
          <w:szCs w:val="28"/>
        </w:rPr>
        <w:lastRenderedPageBreak/>
        <w:t>Старый Буртек</w:t>
      </w:r>
      <w:r w:rsidR="009B44C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009F" w:rsidRPr="004D011D" w:rsidRDefault="00FF009F" w:rsidP="00AA7A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A7A25">
        <w:rPr>
          <w:rFonts w:ascii="Times New Roman" w:hAnsi="Times New Roman" w:cs="Times New Roman"/>
          <w:sz w:val="28"/>
          <w:szCs w:val="28"/>
        </w:rPr>
        <w:t>Имущество учреждений по</w:t>
      </w:r>
      <w:r w:rsidRPr="004D011D">
        <w:rPr>
          <w:rFonts w:ascii="Times New Roman" w:hAnsi="Times New Roman" w:cs="Times New Roman"/>
          <w:sz w:val="28"/>
          <w:szCs w:val="28"/>
        </w:rPr>
        <w:t xml:space="preserve"> данным бюджетного учета </w:t>
      </w:r>
    </w:p>
    <w:tbl>
      <w:tblPr>
        <w:tblStyle w:val="a8"/>
        <w:tblW w:w="0" w:type="auto"/>
        <w:tblLayout w:type="fixed"/>
        <w:tblLook w:val="04A0"/>
      </w:tblPr>
      <w:tblGrid>
        <w:gridCol w:w="1668"/>
        <w:gridCol w:w="1150"/>
        <w:gridCol w:w="976"/>
        <w:gridCol w:w="952"/>
        <w:gridCol w:w="965"/>
        <w:gridCol w:w="965"/>
        <w:gridCol w:w="965"/>
        <w:gridCol w:w="965"/>
        <w:gridCol w:w="965"/>
      </w:tblGrid>
      <w:tr w:rsidR="00FF009F" w:rsidRPr="004D011D" w:rsidTr="00FF009F">
        <w:tc>
          <w:tcPr>
            <w:tcW w:w="1668" w:type="dxa"/>
            <w:vMerge w:val="restart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Имущество</w:t>
            </w:r>
          </w:p>
        </w:tc>
        <w:tc>
          <w:tcPr>
            <w:tcW w:w="4043" w:type="dxa"/>
            <w:gridSpan w:val="4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3860" w:type="dxa"/>
            <w:gridSpan w:val="4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Остаточная стоимость</w:t>
            </w:r>
          </w:p>
        </w:tc>
      </w:tr>
      <w:tr w:rsidR="004D011D" w:rsidRPr="004D011D" w:rsidTr="00FF009F">
        <w:tc>
          <w:tcPr>
            <w:tcW w:w="1668" w:type="dxa"/>
            <w:vMerge/>
          </w:tcPr>
          <w:p w:rsidR="004D011D" w:rsidRPr="004D011D" w:rsidRDefault="004D011D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D011D" w:rsidRPr="004D011D" w:rsidRDefault="004D011D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 xml:space="preserve">МКОУ СОШ с. </w:t>
            </w:r>
            <w:r>
              <w:rPr>
                <w:rFonts w:ascii="Times New Roman" w:hAnsi="Times New Roman"/>
                <w:sz w:val="24"/>
                <w:szCs w:val="24"/>
              </w:rPr>
              <w:t>Старый Ирюк</w:t>
            </w:r>
          </w:p>
        </w:tc>
        <w:tc>
          <w:tcPr>
            <w:tcW w:w="1917" w:type="dxa"/>
            <w:gridSpan w:val="2"/>
          </w:tcPr>
          <w:p w:rsidR="004D011D" w:rsidRPr="004D011D" w:rsidRDefault="004D011D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D011D">
              <w:rPr>
                <w:rFonts w:ascii="Times New Roman" w:hAnsi="Times New Roman"/>
                <w:sz w:val="24"/>
                <w:szCs w:val="24"/>
              </w:rPr>
              <w:t xml:space="preserve">ОШ с. </w:t>
            </w:r>
            <w:r>
              <w:rPr>
                <w:rFonts w:ascii="Times New Roman" w:hAnsi="Times New Roman"/>
                <w:sz w:val="24"/>
                <w:szCs w:val="24"/>
              </w:rPr>
              <w:t>Старый Буртек</w:t>
            </w:r>
          </w:p>
        </w:tc>
        <w:tc>
          <w:tcPr>
            <w:tcW w:w="1930" w:type="dxa"/>
            <w:gridSpan w:val="2"/>
          </w:tcPr>
          <w:p w:rsidR="004D011D" w:rsidRPr="004D011D" w:rsidRDefault="004D011D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 xml:space="preserve">МКОУ СОШ с. </w:t>
            </w:r>
            <w:r>
              <w:rPr>
                <w:rFonts w:ascii="Times New Roman" w:hAnsi="Times New Roman"/>
                <w:sz w:val="24"/>
                <w:szCs w:val="24"/>
              </w:rPr>
              <w:t>Старый Ирюк</w:t>
            </w:r>
          </w:p>
        </w:tc>
        <w:tc>
          <w:tcPr>
            <w:tcW w:w="1930" w:type="dxa"/>
            <w:gridSpan w:val="2"/>
          </w:tcPr>
          <w:p w:rsidR="004D011D" w:rsidRPr="004D011D" w:rsidRDefault="004D011D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D011D">
              <w:rPr>
                <w:rFonts w:ascii="Times New Roman" w:hAnsi="Times New Roman"/>
                <w:sz w:val="24"/>
                <w:szCs w:val="24"/>
              </w:rPr>
              <w:t xml:space="preserve">ОШ с. </w:t>
            </w:r>
            <w:r>
              <w:rPr>
                <w:rFonts w:ascii="Times New Roman" w:hAnsi="Times New Roman"/>
                <w:sz w:val="24"/>
                <w:szCs w:val="24"/>
              </w:rPr>
              <w:t>Старый Буртек</w:t>
            </w:r>
          </w:p>
        </w:tc>
      </w:tr>
      <w:tr w:rsidR="00FF009F" w:rsidRPr="004D011D" w:rsidTr="00FF009F">
        <w:tc>
          <w:tcPr>
            <w:tcW w:w="1668" w:type="dxa"/>
            <w:vMerge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FF009F" w:rsidRPr="004D011D" w:rsidRDefault="00FF009F" w:rsidP="00FF3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на 01.01.201</w:t>
            </w:r>
            <w:r w:rsidR="00FF363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76" w:type="dxa"/>
          </w:tcPr>
          <w:p w:rsidR="00FF009F" w:rsidRPr="004D011D" w:rsidRDefault="00FF009F" w:rsidP="00FF3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на 01.01.201</w:t>
            </w:r>
            <w:r w:rsidR="00FF363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2" w:type="dxa"/>
          </w:tcPr>
          <w:p w:rsidR="00FF009F" w:rsidRPr="004D011D" w:rsidRDefault="00FF3630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01.01.2018</w:t>
            </w:r>
          </w:p>
        </w:tc>
        <w:tc>
          <w:tcPr>
            <w:tcW w:w="965" w:type="dxa"/>
          </w:tcPr>
          <w:p w:rsidR="00FF009F" w:rsidRPr="004D011D" w:rsidRDefault="00FF3630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01.01.2019</w:t>
            </w:r>
          </w:p>
        </w:tc>
        <w:tc>
          <w:tcPr>
            <w:tcW w:w="965" w:type="dxa"/>
          </w:tcPr>
          <w:p w:rsidR="00FF009F" w:rsidRPr="004D011D" w:rsidRDefault="00FF3630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01.01.2018</w:t>
            </w:r>
          </w:p>
        </w:tc>
        <w:tc>
          <w:tcPr>
            <w:tcW w:w="965" w:type="dxa"/>
          </w:tcPr>
          <w:p w:rsidR="00FF009F" w:rsidRPr="004D011D" w:rsidRDefault="00FF3630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01.01.2019</w:t>
            </w:r>
          </w:p>
        </w:tc>
        <w:tc>
          <w:tcPr>
            <w:tcW w:w="965" w:type="dxa"/>
          </w:tcPr>
          <w:p w:rsidR="00FF009F" w:rsidRPr="004D011D" w:rsidRDefault="00FF3630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01.01.2018</w:t>
            </w:r>
          </w:p>
        </w:tc>
        <w:tc>
          <w:tcPr>
            <w:tcW w:w="965" w:type="dxa"/>
          </w:tcPr>
          <w:p w:rsidR="00FF009F" w:rsidRPr="004D011D" w:rsidRDefault="00FF3630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01.01.2019</w:t>
            </w:r>
          </w:p>
        </w:tc>
      </w:tr>
      <w:tr w:rsidR="00FF009F" w:rsidRPr="004D011D" w:rsidTr="00FF009F">
        <w:tc>
          <w:tcPr>
            <w:tcW w:w="1668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Здания</w:t>
            </w:r>
          </w:p>
        </w:tc>
        <w:tc>
          <w:tcPr>
            <w:tcW w:w="1150" w:type="dxa"/>
          </w:tcPr>
          <w:p w:rsidR="00FF009F" w:rsidRPr="004D011D" w:rsidRDefault="00FF3630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9375</w:t>
            </w:r>
          </w:p>
        </w:tc>
        <w:tc>
          <w:tcPr>
            <w:tcW w:w="976" w:type="dxa"/>
          </w:tcPr>
          <w:p w:rsidR="00FF009F" w:rsidRPr="004D011D" w:rsidRDefault="00FF3630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9375</w:t>
            </w:r>
          </w:p>
        </w:tc>
        <w:tc>
          <w:tcPr>
            <w:tcW w:w="952" w:type="dxa"/>
          </w:tcPr>
          <w:p w:rsidR="00FF009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2270,6</w:t>
            </w:r>
          </w:p>
        </w:tc>
        <w:tc>
          <w:tcPr>
            <w:tcW w:w="965" w:type="dxa"/>
          </w:tcPr>
          <w:p w:rsidR="00FF009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2270,6</w:t>
            </w:r>
          </w:p>
        </w:tc>
        <w:tc>
          <w:tcPr>
            <w:tcW w:w="965" w:type="dxa"/>
          </w:tcPr>
          <w:p w:rsidR="00FF009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</w:tcPr>
          <w:p w:rsidR="00FF009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</w:tcPr>
          <w:p w:rsidR="00FF009F" w:rsidRPr="004D011D" w:rsidRDefault="00FC182C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765,6</w:t>
            </w:r>
          </w:p>
        </w:tc>
        <w:tc>
          <w:tcPr>
            <w:tcW w:w="965" w:type="dxa"/>
          </w:tcPr>
          <w:p w:rsidR="00FF009F" w:rsidRPr="004D011D" w:rsidRDefault="00FC182C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727</w:t>
            </w:r>
          </w:p>
        </w:tc>
      </w:tr>
      <w:tr w:rsidR="00FF009F" w:rsidRPr="004D011D" w:rsidTr="00FF009F">
        <w:tc>
          <w:tcPr>
            <w:tcW w:w="1668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 xml:space="preserve">Машины и оборудование </w:t>
            </w:r>
          </w:p>
        </w:tc>
        <w:tc>
          <w:tcPr>
            <w:tcW w:w="1150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3630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947,8</w:t>
            </w:r>
          </w:p>
        </w:tc>
        <w:tc>
          <w:tcPr>
            <w:tcW w:w="976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3630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1006,3</w:t>
            </w:r>
          </w:p>
        </w:tc>
        <w:tc>
          <w:tcPr>
            <w:tcW w:w="952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361</w:t>
            </w:r>
          </w:p>
        </w:tc>
        <w:tc>
          <w:tcPr>
            <w:tcW w:w="965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397,6</w:t>
            </w:r>
          </w:p>
        </w:tc>
        <w:tc>
          <w:tcPr>
            <w:tcW w:w="965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95,3</w:t>
            </w:r>
          </w:p>
        </w:tc>
        <w:tc>
          <w:tcPr>
            <w:tcW w:w="965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26,7</w:t>
            </w:r>
          </w:p>
        </w:tc>
        <w:tc>
          <w:tcPr>
            <w:tcW w:w="965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F009F" w:rsidRPr="004D011D" w:rsidTr="00FF009F">
        <w:tc>
          <w:tcPr>
            <w:tcW w:w="1668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150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976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952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F009F" w:rsidRPr="004D011D" w:rsidTr="00FF009F">
        <w:tc>
          <w:tcPr>
            <w:tcW w:w="1668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Производственный и хозяйственный инвентарь</w:t>
            </w:r>
          </w:p>
        </w:tc>
        <w:tc>
          <w:tcPr>
            <w:tcW w:w="1150" w:type="dxa"/>
          </w:tcPr>
          <w:p w:rsidR="00FF009F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65AF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65AF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65A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271,3</w:t>
            </w:r>
          </w:p>
        </w:tc>
        <w:tc>
          <w:tcPr>
            <w:tcW w:w="976" w:type="dxa"/>
          </w:tcPr>
          <w:p w:rsidR="00FF009F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65AF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65AF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65A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271,3</w:t>
            </w:r>
          </w:p>
        </w:tc>
        <w:tc>
          <w:tcPr>
            <w:tcW w:w="952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156,2</w:t>
            </w:r>
          </w:p>
        </w:tc>
        <w:tc>
          <w:tcPr>
            <w:tcW w:w="965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156,2</w:t>
            </w:r>
          </w:p>
        </w:tc>
        <w:tc>
          <w:tcPr>
            <w:tcW w:w="965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F009F" w:rsidRPr="004D011D" w:rsidTr="00FF009F">
        <w:tc>
          <w:tcPr>
            <w:tcW w:w="1668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Прочие основные средства</w:t>
            </w:r>
          </w:p>
        </w:tc>
        <w:tc>
          <w:tcPr>
            <w:tcW w:w="1150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1105,1</w:t>
            </w:r>
          </w:p>
        </w:tc>
        <w:tc>
          <w:tcPr>
            <w:tcW w:w="976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1180,3</w:t>
            </w:r>
          </w:p>
        </w:tc>
        <w:tc>
          <w:tcPr>
            <w:tcW w:w="952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177,6</w:t>
            </w:r>
          </w:p>
        </w:tc>
        <w:tc>
          <w:tcPr>
            <w:tcW w:w="965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191,3</w:t>
            </w:r>
          </w:p>
        </w:tc>
        <w:tc>
          <w:tcPr>
            <w:tcW w:w="965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C182C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F009F" w:rsidRPr="004D011D" w:rsidTr="00FF009F">
        <w:tc>
          <w:tcPr>
            <w:tcW w:w="1668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Нематериальные активы (земельные участки)</w:t>
            </w:r>
          </w:p>
        </w:tc>
        <w:tc>
          <w:tcPr>
            <w:tcW w:w="1150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2298,2</w:t>
            </w:r>
          </w:p>
        </w:tc>
        <w:tc>
          <w:tcPr>
            <w:tcW w:w="976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2298,2</w:t>
            </w:r>
          </w:p>
        </w:tc>
        <w:tc>
          <w:tcPr>
            <w:tcW w:w="952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EF6EE7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4822,4</w:t>
            </w:r>
          </w:p>
        </w:tc>
        <w:tc>
          <w:tcPr>
            <w:tcW w:w="965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EE7" w:rsidRPr="004D011D" w:rsidRDefault="00EF6EE7" w:rsidP="00EF6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4822,4</w:t>
            </w:r>
          </w:p>
        </w:tc>
        <w:tc>
          <w:tcPr>
            <w:tcW w:w="965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F009F" w:rsidRPr="004D011D" w:rsidTr="00FF009F">
        <w:tc>
          <w:tcPr>
            <w:tcW w:w="1668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50" w:type="dxa"/>
          </w:tcPr>
          <w:p w:rsidR="00FF009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14712,4</w:t>
            </w:r>
          </w:p>
        </w:tc>
        <w:tc>
          <w:tcPr>
            <w:tcW w:w="976" w:type="dxa"/>
          </w:tcPr>
          <w:p w:rsidR="00FF009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14846,1</w:t>
            </w:r>
          </w:p>
        </w:tc>
        <w:tc>
          <w:tcPr>
            <w:tcW w:w="952" w:type="dxa"/>
          </w:tcPr>
          <w:p w:rsidR="00FF009F" w:rsidRPr="004D011D" w:rsidRDefault="00EF6EE7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7787,7</w:t>
            </w:r>
          </w:p>
        </w:tc>
        <w:tc>
          <w:tcPr>
            <w:tcW w:w="965" w:type="dxa"/>
          </w:tcPr>
          <w:p w:rsidR="00FF009F" w:rsidRPr="004D011D" w:rsidRDefault="00EF6EE7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7838,1</w:t>
            </w:r>
          </w:p>
        </w:tc>
        <w:tc>
          <w:tcPr>
            <w:tcW w:w="965" w:type="dxa"/>
          </w:tcPr>
          <w:p w:rsidR="00FF009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95,3</w:t>
            </w:r>
          </w:p>
        </w:tc>
        <w:tc>
          <w:tcPr>
            <w:tcW w:w="965" w:type="dxa"/>
          </w:tcPr>
          <w:p w:rsidR="00FF009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26,7</w:t>
            </w:r>
          </w:p>
        </w:tc>
        <w:tc>
          <w:tcPr>
            <w:tcW w:w="965" w:type="dxa"/>
          </w:tcPr>
          <w:p w:rsidR="00FF009F" w:rsidRPr="004D011D" w:rsidRDefault="00FC182C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765,6</w:t>
            </w:r>
          </w:p>
        </w:tc>
        <w:tc>
          <w:tcPr>
            <w:tcW w:w="965" w:type="dxa"/>
          </w:tcPr>
          <w:p w:rsidR="00FF009F" w:rsidRPr="004D011D" w:rsidRDefault="00FC182C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727</w:t>
            </w:r>
          </w:p>
        </w:tc>
      </w:tr>
      <w:tr w:rsidR="00FF009F" w:rsidRPr="004D011D" w:rsidTr="00FF009F">
        <w:tc>
          <w:tcPr>
            <w:tcW w:w="1668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Основные средства, стоимостью до 3000 рублей</w:t>
            </w:r>
          </w:p>
        </w:tc>
        <w:tc>
          <w:tcPr>
            <w:tcW w:w="1150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192,3</w:t>
            </w:r>
          </w:p>
        </w:tc>
        <w:tc>
          <w:tcPr>
            <w:tcW w:w="976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220,3</w:t>
            </w:r>
          </w:p>
        </w:tc>
        <w:tc>
          <w:tcPr>
            <w:tcW w:w="952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EF6EE7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114,9</w:t>
            </w:r>
          </w:p>
        </w:tc>
        <w:tc>
          <w:tcPr>
            <w:tcW w:w="965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EF6EE7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114,9</w:t>
            </w:r>
          </w:p>
        </w:tc>
        <w:tc>
          <w:tcPr>
            <w:tcW w:w="965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5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5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F009F" w:rsidRPr="004D011D" w:rsidTr="00FF009F">
        <w:tc>
          <w:tcPr>
            <w:tcW w:w="1668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50" w:type="dxa"/>
          </w:tcPr>
          <w:p w:rsidR="00FF009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14904,7</w:t>
            </w:r>
          </w:p>
        </w:tc>
        <w:tc>
          <w:tcPr>
            <w:tcW w:w="976" w:type="dxa"/>
          </w:tcPr>
          <w:p w:rsidR="00FF009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15066,4</w:t>
            </w:r>
          </w:p>
        </w:tc>
        <w:tc>
          <w:tcPr>
            <w:tcW w:w="952" w:type="dxa"/>
          </w:tcPr>
          <w:p w:rsidR="00FF009F" w:rsidRPr="004D011D" w:rsidRDefault="00EF6EE7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7902,6</w:t>
            </w:r>
          </w:p>
        </w:tc>
        <w:tc>
          <w:tcPr>
            <w:tcW w:w="965" w:type="dxa"/>
          </w:tcPr>
          <w:p w:rsidR="00FF009F" w:rsidRPr="004D011D" w:rsidRDefault="00EF6EE7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7953</w:t>
            </w:r>
          </w:p>
        </w:tc>
        <w:tc>
          <w:tcPr>
            <w:tcW w:w="965" w:type="dxa"/>
          </w:tcPr>
          <w:p w:rsidR="00FF009F" w:rsidRPr="004D011D" w:rsidRDefault="003465A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95,3</w:t>
            </w:r>
          </w:p>
        </w:tc>
        <w:tc>
          <w:tcPr>
            <w:tcW w:w="965" w:type="dxa"/>
          </w:tcPr>
          <w:p w:rsidR="00FF009F" w:rsidRPr="004D011D" w:rsidRDefault="00FF009F" w:rsidP="00346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2</w:t>
            </w:r>
            <w:r w:rsidR="003465AF">
              <w:rPr>
                <w:rFonts w:ascii="Times New Roman" w:hAnsi="Times New Roman"/>
                <w:sz w:val="24"/>
                <w:szCs w:val="24"/>
              </w:rPr>
              <w:t>6,</w:t>
            </w:r>
            <w:r w:rsidRPr="004D011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5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827,5</w:t>
            </w:r>
          </w:p>
        </w:tc>
        <w:tc>
          <w:tcPr>
            <w:tcW w:w="965" w:type="dxa"/>
          </w:tcPr>
          <w:p w:rsidR="00FF009F" w:rsidRPr="004D011D" w:rsidRDefault="00FF009F" w:rsidP="004D0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1D">
              <w:rPr>
                <w:rFonts w:ascii="Times New Roman" w:hAnsi="Times New Roman"/>
                <w:sz w:val="24"/>
                <w:szCs w:val="24"/>
              </w:rPr>
              <w:t>799,8</w:t>
            </w:r>
          </w:p>
        </w:tc>
      </w:tr>
    </w:tbl>
    <w:p w:rsidR="000819C6" w:rsidRDefault="00FF009F" w:rsidP="005B083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C182C">
        <w:rPr>
          <w:rFonts w:ascii="Times New Roman" w:hAnsi="Times New Roman" w:cs="Times New Roman"/>
          <w:sz w:val="28"/>
          <w:szCs w:val="28"/>
        </w:rPr>
        <w:t>Балансовая стоимость имущества учреждений по состоянию на 01.01.201</w:t>
      </w:r>
      <w:r w:rsidR="00FC182C" w:rsidRPr="00FC182C">
        <w:rPr>
          <w:rFonts w:ascii="Times New Roman" w:hAnsi="Times New Roman" w:cs="Times New Roman"/>
          <w:sz w:val="28"/>
          <w:szCs w:val="28"/>
        </w:rPr>
        <w:t>9</w:t>
      </w:r>
      <w:r w:rsidRPr="00FC182C">
        <w:rPr>
          <w:rFonts w:ascii="Times New Roman" w:hAnsi="Times New Roman" w:cs="Times New Roman"/>
          <w:sz w:val="28"/>
          <w:szCs w:val="28"/>
        </w:rPr>
        <w:t xml:space="preserve"> составила в целом </w:t>
      </w:r>
      <w:r w:rsidR="00EF6EE7">
        <w:rPr>
          <w:rFonts w:ascii="Times New Roman" w:hAnsi="Times New Roman" w:cs="Times New Roman"/>
          <w:sz w:val="28"/>
          <w:szCs w:val="28"/>
        </w:rPr>
        <w:t>23019,4</w:t>
      </w:r>
      <w:r w:rsidRPr="00FC182C">
        <w:rPr>
          <w:rFonts w:ascii="Times New Roman" w:hAnsi="Times New Roman" w:cs="Times New Roman"/>
          <w:sz w:val="28"/>
          <w:szCs w:val="28"/>
        </w:rPr>
        <w:t xml:space="preserve"> тыс. рублей, в том числе МКОУ СОШ с. </w:t>
      </w:r>
      <w:r w:rsidR="00FC182C" w:rsidRPr="00FC182C">
        <w:rPr>
          <w:rFonts w:ascii="Times New Roman" w:hAnsi="Times New Roman" w:cs="Times New Roman"/>
          <w:sz w:val="28"/>
          <w:szCs w:val="28"/>
        </w:rPr>
        <w:t>Ст. Ирюк</w:t>
      </w:r>
      <w:r w:rsidRPr="00FC182C">
        <w:rPr>
          <w:rFonts w:ascii="Times New Roman" w:hAnsi="Times New Roman" w:cs="Times New Roman"/>
          <w:sz w:val="28"/>
          <w:szCs w:val="28"/>
        </w:rPr>
        <w:t xml:space="preserve"> </w:t>
      </w:r>
      <w:r w:rsidR="00FC182C" w:rsidRPr="00FC182C">
        <w:rPr>
          <w:rFonts w:ascii="Times New Roman" w:hAnsi="Times New Roman" w:cs="Times New Roman"/>
          <w:sz w:val="28"/>
          <w:szCs w:val="28"/>
        </w:rPr>
        <w:t>–</w:t>
      </w:r>
      <w:r w:rsidRPr="00FC182C">
        <w:rPr>
          <w:rFonts w:ascii="Times New Roman" w:hAnsi="Times New Roman" w:cs="Times New Roman"/>
          <w:sz w:val="28"/>
          <w:szCs w:val="28"/>
        </w:rPr>
        <w:t xml:space="preserve"> 1</w:t>
      </w:r>
      <w:r w:rsidR="00FC182C" w:rsidRPr="00FC182C">
        <w:rPr>
          <w:rFonts w:ascii="Times New Roman" w:hAnsi="Times New Roman" w:cs="Times New Roman"/>
          <w:sz w:val="28"/>
          <w:szCs w:val="28"/>
        </w:rPr>
        <w:t>5066,4 тыс. рублей, МКОУ ООШ д</w:t>
      </w:r>
      <w:r w:rsidRPr="00FC182C">
        <w:rPr>
          <w:rFonts w:ascii="Times New Roman" w:hAnsi="Times New Roman" w:cs="Times New Roman"/>
          <w:sz w:val="28"/>
          <w:szCs w:val="28"/>
        </w:rPr>
        <w:t xml:space="preserve">. </w:t>
      </w:r>
      <w:r w:rsidR="00FC182C" w:rsidRPr="00FC182C">
        <w:rPr>
          <w:rFonts w:ascii="Times New Roman" w:hAnsi="Times New Roman" w:cs="Times New Roman"/>
          <w:sz w:val="28"/>
          <w:szCs w:val="28"/>
        </w:rPr>
        <w:t>Ст. Буртек</w:t>
      </w:r>
      <w:r w:rsidRPr="00FC182C">
        <w:rPr>
          <w:rFonts w:ascii="Times New Roman" w:hAnsi="Times New Roman" w:cs="Times New Roman"/>
          <w:sz w:val="28"/>
          <w:szCs w:val="28"/>
        </w:rPr>
        <w:t xml:space="preserve"> – </w:t>
      </w:r>
      <w:r w:rsidR="00EF6EE7">
        <w:rPr>
          <w:rFonts w:ascii="Times New Roman" w:hAnsi="Times New Roman" w:cs="Times New Roman"/>
          <w:sz w:val="28"/>
          <w:szCs w:val="28"/>
        </w:rPr>
        <w:t>7953</w:t>
      </w:r>
      <w:r w:rsidRPr="00FC182C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0819C6" w:rsidRDefault="00FF009F" w:rsidP="005B083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C182C">
        <w:rPr>
          <w:rFonts w:ascii="Times New Roman" w:hAnsi="Times New Roman" w:cs="Times New Roman"/>
          <w:sz w:val="28"/>
          <w:szCs w:val="28"/>
        </w:rPr>
        <w:t>Остаточная стоимость имущества на 01.01.201</w:t>
      </w:r>
      <w:r w:rsidR="00FC182C" w:rsidRPr="00FC182C">
        <w:rPr>
          <w:rFonts w:ascii="Times New Roman" w:hAnsi="Times New Roman" w:cs="Times New Roman"/>
          <w:sz w:val="28"/>
          <w:szCs w:val="28"/>
        </w:rPr>
        <w:t>9</w:t>
      </w:r>
      <w:r w:rsidRPr="00FC182C">
        <w:rPr>
          <w:rFonts w:ascii="Times New Roman" w:hAnsi="Times New Roman" w:cs="Times New Roman"/>
          <w:sz w:val="28"/>
          <w:szCs w:val="28"/>
        </w:rPr>
        <w:t xml:space="preserve"> составила 1070,3 тыс. рублей, в том числе МКОУ СОШ с. </w:t>
      </w:r>
      <w:r w:rsidR="00FC182C" w:rsidRPr="00FC182C">
        <w:rPr>
          <w:rFonts w:ascii="Times New Roman" w:hAnsi="Times New Roman" w:cs="Times New Roman"/>
          <w:sz w:val="28"/>
          <w:szCs w:val="28"/>
        </w:rPr>
        <w:t>Ст. Ирюк</w:t>
      </w:r>
      <w:r w:rsidRPr="00FC182C">
        <w:rPr>
          <w:rFonts w:ascii="Times New Roman" w:hAnsi="Times New Roman" w:cs="Times New Roman"/>
          <w:sz w:val="28"/>
          <w:szCs w:val="28"/>
        </w:rPr>
        <w:t xml:space="preserve"> – 2</w:t>
      </w:r>
      <w:r w:rsidR="00FC182C" w:rsidRPr="00FC182C">
        <w:rPr>
          <w:rFonts w:ascii="Times New Roman" w:hAnsi="Times New Roman" w:cs="Times New Roman"/>
          <w:sz w:val="28"/>
          <w:szCs w:val="28"/>
        </w:rPr>
        <w:t>6,</w:t>
      </w:r>
      <w:r w:rsidR="000819C6">
        <w:rPr>
          <w:rFonts w:ascii="Times New Roman" w:hAnsi="Times New Roman" w:cs="Times New Roman"/>
          <w:sz w:val="28"/>
          <w:szCs w:val="28"/>
        </w:rPr>
        <w:t>7 тыс. рублей, МКОУ О</w:t>
      </w:r>
      <w:r w:rsidRPr="00FC182C">
        <w:rPr>
          <w:rFonts w:ascii="Times New Roman" w:hAnsi="Times New Roman" w:cs="Times New Roman"/>
          <w:sz w:val="28"/>
          <w:szCs w:val="28"/>
        </w:rPr>
        <w:t xml:space="preserve">ОШ </w:t>
      </w:r>
      <w:r w:rsidR="000819C6">
        <w:rPr>
          <w:rFonts w:ascii="Times New Roman" w:hAnsi="Times New Roman" w:cs="Times New Roman"/>
          <w:sz w:val="28"/>
          <w:szCs w:val="28"/>
        </w:rPr>
        <w:t xml:space="preserve">д. </w:t>
      </w:r>
      <w:r w:rsidR="00FC182C" w:rsidRPr="00FC182C">
        <w:rPr>
          <w:rFonts w:ascii="Times New Roman" w:hAnsi="Times New Roman" w:cs="Times New Roman"/>
          <w:sz w:val="28"/>
          <w:szCs w:val="28"/>
        </w:rPr>
        <w:t>Ст. Буртек</w:t>
      </w:r>
      <w:r w:rsidRPr="00FC182C">
        <w:rPr>
          <w:rFonts w:ascii="Times New Roman" w:hAnsi="Times New Roman" w:cs="Times New Roman"/>
          <w:sz w:val="28"/>
          <w:szCs w:val="28"/>
        </w:rPr>
        <w:t xml:space="preserve"> – </w:t>
      </w:r>
      <w:r w:rsidR="00FC182C" w:rsidRPr="00FC182C">
        <w:rPr>
          <w:rFonts w:ascii="Times New Roman" w:hAnsi="Times New Roman" w:cs="Times New Roman"/>
          <w:sz w:val="28"/>
          <w:szCs w:val="28"/>
        </w:rPr>
        <w:t>799,8</w:t>
      </w:r>
      <w:r w:rsidRPr="00FC182C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F009F" w:rsidRPr="005B0838" w:rsidRDefault="00FF009F" w:rsidP="005B083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C182C">
        <w:rPr>
          <w:rFonts w:ascii="Times New Roman" w:hAnsi="Times New Roman" w:cs="Times New Roman"/>
          <w:sz w:val="28"/>
          <w:szCs w:val="28"/>
        </w:rPr>
        <w:t xml:space="preserve">Износ составил в целом 94%, </w:t>
      </w:r>
      <w:r w:rsidR="00FC182C" w:rsidRPr="00FC182C">
        <w:rPr>
          <w:rFonts w:ascii="Times New Roman" w:hAnsi="Times New Roman" w:cs="Times New Roman"/>
          <w:sz w:val="28"/>
          <w:szCs w:val="28"/>
        </w:rPr>
        <w:t>в том числе по МКОУ СОШ с. Ст. Ирюк</w:t>
      </w:r>
      <w:r w:rsidRPr="00FC182C">
        <w:rPr>
          <w:rFonts w:ascii="Times New Roman" w:hAnsi="Times New Roman" w:cs="Times New Roman"/>
          <w:sz w:val="28"/>
          <w:szCs w:val="28"/>
        </w:rPr>
        <w:t xml:space="preserve"> – 9</w:t>
      </w:r>
      <w:r w:rsidR="00FC182C" w:rsidRPr="00FC182C">
        <w:rPr>
          <w:rFonts w:ascii="Times New Roman" w:hAnsi="Times New Roman" w:cs="Times New Roman"/>
          <w:sz w:val="28"/>
          <w:szCs w:val="28"/>
        </w:rPr>
        <w:t>9,8</w:t>
      </w:r>
      <w:r w:rsidRPr="00FC182C">
        <w:rPr>
          <w:rFonts w:ascii="Times New Roman" w:hAnsi="Times New Roman" w:cs="Times New Roman"/>
          <w:sz w:val="28"/>
          <w:szCs w:val="28"/>
        </w:rPr>
        <w:t>%, МКОУ</w:t>
      </w:r>
      <w:r w:rsidR="000819C6">
        <w:rPr>
          <w:rFonts w:ascii="Times New Roman" w:hAnsi="Times New Roman" w:cs="Times New Roman"/>
          <w:sz w:val="28"/>
          <w:szCs w:val="28"/>
        </w:rPr>
        <w:t xml:space="preserve"> О</w:t>
      </w:r>
      <w:r w:rsidR="00FC182C" w:rsidRPr="00FC182C">
        <w:rPr>
          <w:rFonts w:ascii="Times New Roman" w:hAnsi="Times New Roman" w:cs="Times New Roman"/>
          <w:sz w:val="28"/>
          <w:szCs w:val="28"/>
        </w:rPr>
        <w:t xml:space="preserve">ОШ д. Ст. Буртек </w:t>
      </w:r>
      <w:r w:rsidRPr="00FC182C">
        <w:rPr>
          <w:rFonts w:ascii="Times New Roman" w:hAnsi="Times New Roman" w:cs="Times New Roman"/>
          <w:sz w:val="28"/>
          <w:szCs w:val="28"/>
        </w:rPr>
        <w:t xml:space="preserve">– </w:t>
      </w:r>
      <w:r w:rsidR="00FC182C" w:rsidRPr="005B0838">
        <w:rPr>
          <w:rFonts w:ascii="Times New Roman" w:hAnsi="Times New Roman" w:cs="Times New Roman"/>
          <w:sz w:val="28"/>
          <w:szCs w:val="28"/>
        </w:rPr>
        <w:t>92</w:t>
      </w:r>
      <w:r w:rsidRPr="005B0838">
        <w:rPr>
          <w:rFonts w:ascii="Times New Roman" w:hAnsi="Times New Roman" w:cs="Times New Roman"/>
          <w:sz w:val="28"/>
          <w:szCs w:val="28"/>
        </w:rPr>
        <w:t>%.</w:t>
      </w:r>
    </w:p>
    <w:p w:rsidR="00FF009F" w:rsidRPr="005B0838" w:rsidRDefault="00FF009F" w:rsidP="005B083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B0838">
        <w:rPr>
          <w:rFonts w:ascii="Times New Roman" w:hAnsi="Times New Roman" w:cs="Times New Roman"/>
          <w:sz w:val="28"/>
          <w:szCs w:val="28"/>
        </w:rPr>
        <w:t>Увеличение стоимости имущества в проверенный период осуществлялось:</w:t>
      </w:r>
    </w:p>
    <w:p w:rsidR="00FF009F" w:rsidRPr="005B0838" w:rsidRDefault="00FF009F" w:rsidP="005B083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B0838">
        <w:rPr>
          <w:rFonts w:ascii="Times New Roman" w:hAnsi="Times New Roman" w:cs="Times New Roman"/>
          <w:sz w:val="28"/>
          <w:szCs w:val="28"/>
        </w:rPr>
        <w:t xml:space="preserve">- за счет безвозмездной передачи </w:t>
      </w:r>
      <w:r w:rsidR="009B44C4" w:rsidRPr="005B0838">
        <w:rPr>
          <w:rFonts w:ascii="Times New Roman" w:hAnsi="Times New Roman" w:cs="Times New Roman"/>
          <w:sz w:val="28"/>
          <w:szCs w:val="28"/>
        </w:rPr>
        <w:t xml:space="preserve">из области </w:t>
      </w:r>
      <w:r w:rsidRPr="005B0838">
        <w:rPr>
          <w:rFonts w:ascii="Times New Roman" w:hAnsi="Times New Roman" w:cs="Times New Roman"/>
          <w:sz w:val="28"/>
          <w:szCs w:val="28"/>
        </w:rPr>
        <w:t xml:space="preserve">учебной литературы в сумме </w:t>
      </w:r>
      <w:r w:rsidR="00EF6EE7" w:rsidRPr="005B0838">
        <w:rPr>
          <w:rFonts w:ascii="Times New Roman" w:hAnsi="Times New Roman" w:cs="Times New Roman"/>
          <w:sz w:val="28"/>
          <w:szCs w:val="28"/>
        </w:rPr>
        <w:t>56,64</w:t>
      </w:r>
      <w:r w:rsidRPr="005B083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F009F" w:rsidRPr="005B0838" w:rsidRDefault="00FF009F" w:rsidP="005B083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B0838">
        <w:rPr>
          <w:rFonts w:ascii="Times New Roman" w:hAnsi="Times New Roman" w:cs="Times New Roman"/>
          <w:sz w:val="28"/>
          <w:szCs w:val="28"/>
        </w:rPr>
        <w:lastRenderedPageBreak/>
        <w:t>- за счет приобретения в пределах выделенных учреждениям на данные цели лимитам бюджетных обязательств в соответствии с бюджетной сметой, в том числе учебной литературы</w:t>
      </w:r>
      <w:r w:rsidR="00EF6EE7" w:rsidRPr="005B0838">
        <w:rPr>
          <w:rFonts w:ascii="Times New Roman" w:hAnsi="Times New Roman" w:cs="Times New Roman"/>
          <w:sz w:val="28"/>
          <w:szCs w:val="28"/>
        </w:rPr>
        <w:t xml:space="preserve"> и учебных пособий </w:t>
      </w:r>
      <w:r w:rsidRPr="005B0838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F6EE7" w:rsidRPr="005B0838">
        <w:rPr>
          <w:rFonts w:ascii="Times New Roman" w:hAnsi="Times New Roman" w:cs="Times New Roman"/>
          <w:sz w:val="28"/>
          <w:szCs w:val="28"/>
        </w:rPr>
        <w:t>213,22</w:t>
      </w:r>
      <w:r w:rsidRPr="005B0838">
        <w:rPr>
          <w:rFonts w:ascii="Times New Roman" w:hAnsi="Times New Roman" w:cs="Times New Roman"/>
          <w:sz w:val="28"/>
          <w:szCs w:val="28"/>
        </w:rPr>
        <w:t xml:space="preserve"> тыс. рублей, оргтехники, мебели и другого оборудования и инвентаря в сумме </w:t>
      </w:r>
      <w:r w:rsidR="005B0838" w:rsidRPr="005B0838">
        <w:rPr>
          <w:rFonts w:ascii="Times New Roman" w:hAnsi="Times New Roman" w:cs="Times New Roman"/>
          <w:sz w:val="28"/>
          <w:szCs w:val="28"/>
        </w:rPr>
        <w:t>310,86</w:t>
      </w:r>
      <w:r w:rsidRPr="005B083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F009F" w:rsidRPr="009639FD" w:rsidRDefault="0076290F" w:rsidP="009639F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639FD">
        <w:rPr>
          <w:rFonts w:ascii="Times New Roman" w:hAnsi="Times New Roman" w:cs="Times New Roman"/>
          <w:sz w:val="28"/>
          <w:szCs w:val="28"/>
        </w:rPr>
        <w:t>Проверка наличия и использования имущества выявила:</w:t>
      </w:r>
    </w:p>
    <w:p w:rsidR="0076290F" w:rsidRDefault="009639FD" w:rsidP="009639F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6290F" w:rsidRPr="009639FD">
        <w:rPr>
          <w:rFonts w:ascii="Times New Roman" w:hAnsi="Times New Roman" w:cs="Times New Roman"/>
          <w:sz w:val="28"/>
          <w:szCs w:val="28"/>
        </w:rPr>
        <w:t xml:space="preserve">В нарушение п.46 Инструкции №157н МКОУ ООШ д. </w:t>
      </w:r>
      <w:proofErr w:type="gramStart"/>
      <w:r w:rsidR="0076290F" w:rsidRPr="009639FD">
        <w:rPr>
          <w:rFonts w:ascii="Times New Roman" w:hAnsi="Times New Roman" w:cs="Times New Roman"/>
          <w:sz w:val="28"/>
          <w:szCs w:val="28"/>
        </w:rPr>
        <w:t>Старый</w:t>
      </w:r>
      <w:proofErr w:type="gramEnd"/>
      <w:r w:rsidR="0076290F" w:rsidRPr="009639FD">
        <w:rPr>
          <w:rFonts w:ascii="Times New Roman" w:hAnsi="Times New Roman" w:cs="Times New Roman"/>
          <w:sz w:val="28"/>
          <w:szCs w:val="28"/>
        </w:rPr>
        <w:t xml:space="preserve"> Буртек не обеспечена маркировка </w:t>
      </w:r>
      <w:r w:rsidRPr="009639FD">
        <w:rPr>
          <w:rFonts w:ascii="Times New Roman" w:hAnsi="Times New Roman" w:cs="Times New Roman"/>
          <w:sz w:val="28"/>
          <w:szCs w:val="28"/>
        </w:rPr>
        <w:t xml:space="preserve">инвентарных номеров на </w:t>
      </w:r>
      <w:r w:rsidR="0076290F" w:rsidRPr="009639FD">
        <w:rPr>
          <w:rFonts w:ascii="Times New Roman" w:hAnsi="Times New Roman" w:cs="Times New Roman"/>
          <w:sz w:val="28"/>
          <w:szCs w:val="28"/>
        </w:rPr>
        <w:t>объект</w:t>
      </w:r>
      <w:r w:rsidRPr="009639FD">
        <w:rPr>
          <w:rFonts w:ascii="Times New Roman" w:hAnsi="Times New Roman" w:cs="Times New Roman"/>
          <w:sz w:val="28"/>
          <w:szCs w:val="28"/>
        </w:rPr>
        <w:t>ах</w:t>
      </w:r>
      <w:r w:rsidR="0076290F" w:rsidRPr="009639FD">
        <w:rPr>
          <w:rFonts w:ascii="Times New Roman" w:hAnsi="Times New Roman" w:cs="Times New Roman"/>
          <w:sz w:val="28"/>
          <w:szCs w:val="28"/>
        </w:rPr>
        <w:t xml:space="preserve"> основных средств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60182" w:rsidRDefault="009639FD" w:rsidP="009639F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 2016 года в МКОУ ООШ д. Старый Буртек не эксплуатируется интерактивная доска балансовой стоимостью 105 тыс. рублей</w:t>
      </w:r>
      <w:r w:rsidR="000819C6">
        <w:rPr>
          <w:rFonts w:ascii="Times New Roman" w:hAnsi="Times New Roman" w:cs="Times New Roman"/>
          <w:sz w:val="28"/>
          <w:szCs w:val="28"/>
        </w:rPr>
        <w:t xml:space="preserve"> ввиду ее неисправности</w:t>
      </w:r>
      <w:r w:rsidR="008601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0182" w:rsidRPr="00860182" w:rsidRDefault="00860182" w:rsidP="0086018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60182">
        <w:rPr>
          <w:rFonts w:ascii="Times New Roman" w:hAnsi="Times New Roman" w:cs="Times New Roman"/>
          <w:sz w:val="28"/>
          <w:szCs w:val="28"/>
        </w:rPr>
        <w:t>По пояснению директора школы требуется приглашение специалиста для ее ремонта. При этом за период с 2016 по 2019 годы руководителем не было принято никаких необходимых мер по эффективному использованию данного имущества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601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3CC1" w:rsidRDefault="000819C6" w:rsidP="0086018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МКОУ С</w:t>
      </w:r>
      <w:r w:rsidR="00EE4913">
        <w:rPr>
          <w:rFonts w:ascii="Times New Roman" w:hAnsi="Times New Roman" w:cs="Times New Roman"/>
          <w:sz w:val="28"/>
          <w:szCs w:val="28"/>
        </w:rPr>
        <w:t>ОШ с. Старый Ирюк допускаются нарушения п.34 Инструкции №157н и Порядка списания имущества, находящегося в муниципальной</w:t>
      </w:r>
      <w:r w:rsidR="008F3CC1">
        <w:rPr>
          <w:rFonts w:ascii="Times New Roman" w:hAnsi="Times New Roman" w:cs="Times New Roman"/>
          <w:sz w:val="28"/>
          <w:szCs w:val="28"/>
        </w:rPr>
        <w:t xml:space="preserve"> собственности Малмыжского муниципального района от 29.11.2013 №17/25:</w:t>
      </w:r>
    </w:p>
    <w:p w:rsidR="008F3CC1" w:rsidRDefault="008F3CC1" w:rsidP="0086018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и списание активов не оформляется соответствующими решениями постоянно действующей инвентаризационной комиссии, актами приема-передачи и актами на списание объектов основных средств;</w:t>
      </w:r>
    </w:p>
    <w:p w:rsidR="00FF009F" w:rsidRPr="00ED566F" w:rsidRDefault="008F3CC1" w:rsidP="0086018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списание объектов основных средств проводится без согласования с собственником имущества.</w:t>
      </w:r>
      <w:r w:rsidR="00EE491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F009F" w:rsidRPr="00C61FDD" w:rsidRDefault="008F3CC1" w:rsidP="00C61FDD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61FDD">
        <w:rPr>
          <w:rFonts w:ascii="Times New Roman" w:hAnsi="Times New Roman" w:cs="Times New Roman"/>
          <w:sz w:val="28"/>
          <w:szCs w:val="28"/>
        </w:rPr>
        <w:t xml:space="preserve">В целом </w:t>
      </w:r>
      <w:r w:rsidR="00C61FDD" w:rsidRPr="00C61FDD">
        <w:rPr>
          <w:rFonts w:ascii="Times New Roman" w:hAnsi="Times New Roman" w:cs="Times New Roman"/>
          <w:sz w:val="28"/>
          <w:szCs w:val="28"/>
        </w:rPr>
        <w:t>и</w:t>
      </w:r>
      <w:r w:rsidR="00FF009F" w:rsidRPr="00C61FDD">
        <w:rPr>
          <w:rFonts w:ascii="Times New Roman" w:hAnsi="Times New Roman" w:cs="Times New Roman"/>
          <w:sz w:val="28"/>
          <w:szCs w:val="28"/>
        </w:rPr>
        <w:t>мущество учреждениями используется в целях, определенных Уставом школы</w:t>
      </w:r>
      <w:r w:rsidR="00C61FDD" w:rsidRPr="00C61FDD">
        <w:rPr>
          <w:rFonts w:ascii="Times New Roman" w:hAnsi="Times New Roman" w:cs="Times New Roman"/>
          <w:sz w:val="28"/>
          <w:szCs w:val="28"/>
        </w:rPr>
        <w:t>.</w:t>
      </w:r>
      <w:r w:rsidR="00FF009F" w:rsidRPr="00C61FDD">
        <w:rPr>
          <w:rFonts w:ascii="Times New Roman" w:hAnsi="Times New Roman" w:cs="Times New Roman"/>
          <w:sz w:val="28"/>
          <w:szCs w:val="28"/>
        </w:rPr>
        <w:t xml:space="preserve"> </w:t>
      </w:r>
      <w:r w:rsidR="00C61FDD" w:rsidRPr="00C61FDD">
        <w:rPr>
          <w:rFonts w:ascii="Times New Roman" w:hAnsi="Times New Roman" w:cs="Times New Roman"/>
          <w:sz w:val="28"/>
          <w:szCs w:val="28"/>
        </w:rPr>
        <w:t>Н</w:t>
      </w:r>
      <w:r w:rsidR="00FF009F" w:rsidRPr="00C61FDD">
        <w:rPr>
          <w:rFonts w:ascii="Times New Roman" w:hAnsi="Times New Roman" w:cs="Times New Roman"/>
          <w:sz w:val="28"/>
          <w:szCs w:val="28"/>
        </w:rPr>
        <w:t xml:space="preserve">аличие случаев нецелевого использования не установлено. </w:t>
      </w:r>
    </w:p>
    <w:p w:rsidR="00192D21" w:rsidRPr="00ED2D58" w:rsidRDefault="00ED2D58" w:rsidP="00192D21">
      <w:pPr>
        <w:pStyle w:val="a9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192D21" w:rsidRPr="00ED2D58">
        <w:rPr>
          <w:rFonts w:ascii="Times New Roman" w:hAnsi="Times New Roman"/>
          <w:b/>
          <w:sz w:val="28"/>
          <w:szCs w:val="28"/>
        </w:rPr>
        <w:t>.2.</w:t>
      </w:r>
      <w:r>
        <w:rPr>
          <w:rFonts w:ascii="Times New Roman" w:hAnsi="Times New Roman"/>
          <w:b/>
          <w:sz w:val="28"/>
          <w:szCs w:val="28"/>
        </w:rPr>
        <w:t>9</w:t>
      </w:r>
      <w:r w:rsidR="00192D21" w:rsidRPr="00ED2D58">
        <w:rPr>
          <w:rFonts w:ascii="Times New Roman" w:hAnsi="Times New Roman"/>
          <w:b/>
          <w:sz w:val="28"/>
          <w:szCs w:val="28"/>
        </w:rPr>
        <w:t xml:space="preserve"> Анализ существующей сети и имеющейся потребности общеобразовательных учреждений, наполняемости классов (групп) общеобразовательных учреждений.</w:t>
      </w:r>
    </w:p>
    <w:p w:rsidR="00C61FDD" w:rsidRDefault="00F51525" w:rsidP="00ED2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2B13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 Малмыжского района на 01.09.2017 года функционировало 26 общеобразовательных организаций</w:t>
      </w:r>
      <w:r w:rsidR="00C61FDD">
        <w:rPr>
          <w:rFonts w:ascii="Times New Roman" w:hAnsi="Times New Roman" w:cs="Times New Roman"/>
          <w:sz w:val="28"/>
          <w:szCs w:val="28"/>
        </w:rPr>
        <w:t>, в том числе 3 начальные общеобразовательные школы, 13 основных общеобразовательных школ и 10 средних</w:t>
      </w:r>
      <w:r w:rsidR="00C61FDD" w:rsidRPr="00C61FDD">
        <w:rPr>
          <w:rFonts w:ascii="Times New Roman" w:hAnsi="Times New Roman" w:cs="Times New Roman"/>
          <w:sz w:val="28"/>
          <w:szCs w:val="28"/>
        </w:rPr>
        <w:t xml:space="preserve"> </w:t>
      </w:r>
      <w:r w:rsidR="00C61FDD">
        <w:rPr>
          <w:rFonts w:ascii="Times New Roman" w:hAnsi="Times New Roman" w:cs="Times New Roman"/>
          <w:sz w:val="28"/>
          <w:szCs w:val="28"/>
        </w:rPr>
        <w:t>общеобразовательных школ.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1FDD" w:rsidRDefault="00C61FDD" w:rsidP="00ED2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исследуемый период п</w:t>
      </w:r>
      <w:r w:rsidR="00F51525">
        <w:rPr>
          <w:rFonts w:ascii="Times New Roman" w:hAnsi="Times New Roman" w:cs="Times New Roman"/>
          <w:sz w:val="28"/>
          <w:szCs w:val="28"/>
        </w:rPr>
        <w:t>роводились мероприятия по оптимизации сети общеобразовательных учреждений с целью рационального использования бюджетных средств и повышения наполняемости классов в школах</w:t>
      </w:r>
      <w:r w:rsidR="009F7DB6">
        <w:rPr>
          <w:rFonts w:ascii="Times New Roman" w:hAnsi="Times New Roman" w:cs="Times New Roman"/>
          <w:sz w:val="28"/>
          <w:szCs w:val="28"/>
        </w:rPr>
        <w:t>.</w:t>
      </w:r>
    </w:p>
    <w:p w:rsidR="007828B2" w:rsidRDefault="00C61FDD" w:rsidP="00ED2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 согласно постановлениям</w:t>
      </w:r>
      <w:r w:rsidR="00F51525">
        <w:rPr>
          <w:rFonts w:ascii="Times New Roman" w:hAnsi="Times New Roman" w:cs="Times New Roman"/>
          <w:sz w:val="28"/>
          <w:szCs w:val="28"/>
        </w:rPr>
        <w:t xml:space="preserve"> администрации Малмыжского района</w:t>
      </w:r>
      <w:r w:rsidR="009F7DB6">
        <w:rPr>
          <w:rFonts w:ascii="Times New Roman" w:hAnsi="Times New Roman" w:cs="Times New Roman"/>
          <w:sz w:val="28"/>
          <w:szCs w:val="28"/>
        </w:rPr>
        <w:t>:</w:t>
      </w:r>
    </w:p>
    <w:p w:rsidR="007828B2" w:rsidRDefault="007828B2" w:rsidP="00ED2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5152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две начальные школы в  д. Порез и д. Пукшинерь были реорганизованы и присоединены к МКОУ ООШ с. Ральники (</w:t>
      </w:r>
      <w:r w:rsidR="00F51525">
        <w:rPr>
          <w:rFonts w:ascii="Times New Roman" w:hAnsi="Times New Roman" w:cs="Times New Roman"/>
          <w:sz w:val="28"/>
          <w:szCs w:val="28"/>
        </w:rPr>
        <w:t>от 10.01.2017 № 2</w:t>
      </w:r>
      <w:r w:rsidR="00C61FD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от 10.01.2017 № 3),</w:t>
      </w:r>
      <w:r w:rsidR="00C61FDD">
        <w:rPr>
          <w:rFonts w:ascii="Times New Roman" w:hAnsi="Times New Roman" w:cs="Times New Roman"/>
          <w:sz w:val="28"/>
          <w:szCs w:val="28"/>
        </w:rPr>
        <w:t xml:space="preserve"> </w:t>
      </w:r>
      <w:r w:rsidR="00F515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7DB6" w:rsidRDefault="007828B2" w:rsidP="00ED2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начальная школа д. Малый Китяк</w:t>
      </w:r>
      <w:r w:rsidRPr="007828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была реорганизована и присоединена к МКОУ </w:t>
      </w:r>
      <w:r w:rsidR="009F7DB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ОШ с. </w:t>
      </w:r>
      <w:r w:rsidR="009F7DB6">
        <w:rPr>
          <w:rFonts w:ascii="Times New Roman" w:hAnsi="Times New Roman" w:cs="Times New Roman"/>
          <w:sz w:val="28"/>
          <w:szCs w:val="28"/>
        </w:rPr>
        <w:t>Большой Китяк</w:t>
      </w:r>
      <w:r>
        <w:rPr>
          <w:rFonts w:ascii="Times New Roman" w:hAnsi="Times New Roman" w:cs="Times New Roman"/>
          <w:sz w:val="28"/>
          <w:szCs w:val="28"/>
        </w:rPr>
        <w:t xml:space="preserve"> (от 1</w:t>
      </w:r>
      <w:r w:rsidR="009F7DB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F7DB6">
        <w:rPr>
          <w:rFonts w:ascii="Times New Roman" w:hAnsi="Times New Roman" w:cs="Times New Roman"/>
          <w:sz w:val="28"/>
          <w:szCs w:val="28"/>
        </w:rPr>
        <w:t>3.2017 №151)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F7DB6" w:rsidRDefault="009F7DB6" w:rsidP="00ED2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основная школа в д. Преображенка была реорганизована и присоединена к МКОУ ООШ с. Каксинвай (от 28.02.2017 №116, 16.10.2017 №654),</w:t>
      </w:r>
      <w:r w:rsidR="00F5152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51525" w:rsidRDefault="009F7DB6" w:rsidP="00ED2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«Лицей г. Малмыжа» с</w:t>
      </w:r>
      <w:r w:rsidR="00F51525">
        <w:rPr>
          <w:rFonts w:ascii="Times New Roman" w:hAnsi="Times New Roman" w:cs="Times New Roman"/>
          <w:sz w:val="28"/>
          <w:szCs w:val="28"/>
        </w:rPr>
        <w:t xml:space="preserve"> 01.01.2018 передан в областную собственность </w:t>
      </w:r>
      <w:r>
        <w:rPr>
          <w:rFonts w:ascii="Times New Roman" w:hAnsi="Times New Roman" w:cs="Times New Roman"/>
          <w:sz w:val="28"/>
          <w:szCs w:val="28"/>
        </w:rPr>
        <w:t>Кировской области.</w:t>
      </w:r>
    </w:p>
    <w:p w:rsidR="009F7DB6" w:rsidRDefault="009F7DB6" w:rsidP="009F7D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01.10.2019 года </w:t>
      </w:r>
      <w:r w:rsidR="00F51525">
        <w:rPr>
          <w:rFonts w:ascii="Times New Roman" w:hAnsi="Times New Roman" w:cs="Times New Roman"/>
          <w:sz w:val="28"/>
          <w:szCs w:val="28"/>
        </w:rPr>
        <w:t xml:space="preserve">система общего образования Малмыжского района представлена 21 общеобразовательной организацией, где 9 учреждений – средние общеобразовательные школы, 12 учреждений – основные общеобразовательные школы. </w:t>
      </w:r>
    </w:p>
    <w:p w:rsidR="00F51525" w:rsidRDefault="00F51525" w:rsidP="009F7D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866382">
        <w:rPr>
          <w:rFonts w:ascii="Times New Roman" w:hAnsi="Times New Roman" w:cs="Times New Roman"/>
          <w:sz w:val="28"/>
          <w:szCs w:val="28"/>
        </w:rPr>
        <w:t>основная общеобразовательная школа в д.</w:t>
      </w:r>
      <w:r>
        <w:rPr>
          <w:rFonts w:ascii="Times New Roman" w:hAnsi="Times New Roman" w:cs="Times New Roman"/>
          <w:sz w:val="28"/>
          <w:szCs w:val="28"/>
        </w:rPr>
        <w:t xml:space="preserve"> Новый Кокуй находится в стадии реорганизации </w:t>
      </w:r>
      <w:r w:rsidR="00A369E2">
        <w:rPr>
          <w:rFonts w:ascii="Times New Roman" w:hAnsi="Times New Roman" w:cs="Times New Roman"/>
          <w:sz w:val="28"/>
          <w:szCs w:val="28"/>
        </w:rPr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присоединения </w:t>
      </w:r>
      <w:r w:rsidR="00866382">
        <w:rPr>
          <w:rFonts w:ascii="Times New Roman" w:hAnsi="Times New Roman" w:cs="Times New Roman"/>
          <w:sz w:val="28"/>
          <w:szCs w:val="28"/>
        </w:rPr>
        <w:t xml:space="preserve">ее </w:t>
      </w:r>
      <w:r>
        <w:rPr>
          <w:rFonts w:ascii="Times New Roman" w:hAnsi="Times New Roman" w:cs="Times New Roman"/>
          <w:sz w:val="28"/>
          <w:szCs w:val="28"/>
        </w:rPr>
        <w:t xml:space="preserve">к МКОУ ООШ с. Каксинвай. </w:t>
      </w:r>
    </w:p>
    <w:p w:rsidR="00866382" w:rsidRDefault="00F51525" w:rsidP="00ED2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66382">
        <w:rPr>
          <w:rFonts w:ascii="Times New Roman" w:hAnsi="Times New Roman" w:cs="Times New Roman"/>
          <w:sz w:val="28"/>
          <w:szCs w:val="28"/>
        </w:rPr>
        <w:t>По информации управления образования п</w:t>
      </w:r>
      <w:r>
        <w:rPr>
          <w:rFonts w:ascii="Times New Roman" w:hAnsi="Times New Roman" w:cs="Times New Roman"/>
          <w:sz w:val="28"/>
          <w:szCs w:val="28"/>
        </w:rPr>
        <w:t>отребност</w:t>
      </w:r>
      <w:r w:rsidR="00866382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в общеобразовательных учреждениях </w:t>
      </w:r>
      <w:r w:rsidR="00866382">
        <w:rPr>
          <w:rFonts w:ascii="Times New Roman" w:hAnsi="Times New Roman" w:cs="Times New Roman"/>
          <w:sz w:val="28"/>
          <w:szCs w:val="28"/>
        </w:rPr>
        <w:t>отсутствует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6382" w:rsidRDefault="00F51525" w:rsidP="008663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866382">
        <w:rPr>
          <w:rFonts w:ascii="Times New Roman" w:hAnsi="Times New Roman" w:cs="Times New Roman"/>
          <w:sz w:val="28"/>
          <w:szCs w:val="28"/>
        </w:rPr>
        <w:t xml:space="preserve">во всех школах </w:t>
      </w:r>
      <w:r>
        <w:rPr>
          <w:rFonts w:ascii="Times New Roman" w:hAnsi="Times New Roman" w:cs="Times New Roman"/>
          <w:sz w:val="28"/>
          <w:szCs w:val="28"/>
        </w:rPr>
        <w:t xml:space="preserve">ведется в одну смену. </w:t>
      </w:r>
    </w:p>
    <w:p w:rsidR="00082D01" w:rsidRDefault="00866382" w:rsidP="008663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на 01</w:t>
      </w:r>
      <w:r w:rsidR="00F51525">
        <w:rPr>
          <w:rFonts w:ascii="Times New Roman" w:hAnsi="Times New Roman" w:cs="Times New Roman"/>
          <w:sz w:val="28"/>
          <w:szCs w:val="28"/>
        </w:rPr>
        <w:t xml:space="preserve">.09.2017  количество обучающихся </w:t>
      </w:r>
      <w:r>
        <w:rPr>
          <w:rFonts w:ascii="Times New Roman" w:hAnsi="Times New Roman" w:cs="Times New Roman"/>
          <w:sz w:val="28"/>
          <w:szCs w:val="28"/>
        </w:rPr>
        <w:t xml:space="preserve">в общеобразовательных учреждениях Малмыжского района </w:t>
      </w:r>
      <w:r w:rsidR="00F51525">
        <w:rPr>
          <w:rFonts w:ascii="Times New Roman" w:hAnsi="Times New Roman" w:cs="Times New Roman"/>
          <w:sz w:val="28"/>
          <w:szCs w:val="28"/>
        </w:rPr>
        <w:t>состав</w:t>
      </w:r>
      <w:r>
        <w:rPr>
          <w:rFonts w:ascii="Times New Roman" w:hAnsi="Times New Roman" w:cs="Times New Roman"/>
          <w:sz w:val="28"/>
          <w:szCs w:val="28"/>
        </w:rPr>
        <w:t xml:space="preserve">ляло </w:t>
      </w:r>
      <w:r w:rsidR="00F51525">
        <w:rPr>
          <w:rFonts w:ascii="Times New Roman" w:hAnsi="Times New Roman" w:cs="Times New Roman"/>
          <w:sz w:val="28"/>
          <w:szCs w:val="28"/>
        </w:rPr>
        <w:t xml:space="preserve">2535 человек, </w:t>
      </w:r>
      <w:r>
        <w:rPr>
          <w:rFonts w:ascii="Times New Roman" w:hAnsi="Times New Roman" w:cs="Times New Roman"/>
          <w:sz w:val="28"/>
          <w:szCs w:val="28"/>
        </w:rPr>
        <w:t xml:space="preserve">то на </w:t>
      </w:r>
      <w:r w:rsidR="00F51525">
        <w:rPr>
          <w:rFonts w:ascii="Times New Roman" w:hAnsi="Times New Roman" w:cs="Times New Roman"/>
          <w:sz w:val="28"/>
          <w:szCs w:val="28"/>
        </w:rPr>
        <w:t xml:space="preserve">01.09.2018 </w:t>
      </w:r>
      <w:r>
        <w:rPr>
          <w:rFonts w:ascii="Times New Roman" w:hAnsi="Times New Roman" w:cs="Times New Roman"/>
          <w:sz w:val="28"/>
          <w:szCs w:val="28"/>
        </w:rPr>
        <w:t xml:space="preserve">численность снизилась до </w:t>
      </w:r>
      <w:r w:rsidR="00F51525">
        <w:rPr>
          <w:rFonts w:ascii="Times New Roman" w:hAnsi="Times New Roman" w:cs="Times New Roman"/>
          <w:sz w:val="28"/>
          <w:szCs w:val="28"/>
        </w:rPr>
        <w:t>1838 человек</w:t>
      </w:r>
      <w:r>
        <w:rPr>
          <w:rFonts w:ascii="Times New Roman" w:hAnsi="Times New Roman" w:cs="Times New Roman"/>
          <w:sz w:val="28"/>
          <w:szCs w:val="28"/>
        </w:rPr>
        <w:t>, что составляет 697</w:t>
      </w:r>
      <w:r w:rsidR="00082D01">
        <w:rPr>
          <w:rFonts w:ascii="Times New Roman" w:hAnsi="Times New Roman" w:cs="Times New Roman"/>
          <w:sz w:val="28"/>
          <w:szCs w:val="28"/>
        </w:rPr>
        <w:t xml:space="preserve"> человек </w:t>
      </w:r>
      <w:r>
        <w:rPr>
          <w:rFonts w:ascii="Times New Roman" w:hAnsi="Times New Roman" w:cs="Times New Roman"/>
          <w:sz w:val="28"/>
          <w:szCs w:val="28"/>
        </w:rPr>
        <w:t>или 27,5%</w:t>
      </w:r>
      <w:r w:rsidR="00082D01">
        <w:rPr>
          <w:rFonts w:ascii="Times New Roman" w:hAnsi="Times New Roman" w:cs="Times New Roman"/>
          <w:sz w:val="28"/>
          <w:szCs w:val="28"/>
        </w:rPr>
        <w:t xml:space="preserve">, что обусловлено передачей Лицея на уровень областного бюджета.  </w:t>
      </w:r>
    </w:p>
    <w:p w:rsidR="00F51525" w:rsidRDefault="00082D01" w:rsidP="008663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по состоянию на 01.09.2</w:t>
      </w:r>
      <w:r w:rsidR="00A369E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19 численность обучающихся в Малмыжском районе составляет </w:t>
      </w:r>
      <w:r w:rsidR="00F51525">
        <w:rPr>
          <w:rFonts w:ascii="Times New Roman" w:hAnsi="Times New Roman" w:cs="Times New Roman"/>
          <w:sz w:val="28"/>
          <w:szCs w:val="28"/>
        </w:rPr>
        <w:t>1822 человека</w:t>
      </w:r>
      <w:r>
        <w:rPr>
          <w:rFonts w:ascii="Times New Roman" w:hAnsi="Times New Roman" w:cs="Times New Roman"/>
          <w:sz w:val="28"/>
          <w:szCs w:val="28"/>
        </w:rPr>
        <w:t>, со снижением к уровню прошлого года на 16 человек или на 0,9%</w:t>
      </w:r>
      <w:r w:rsidR="00F515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2D01" w:rsidRDefault="00082D01" w:rsidP="00082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данным управления образования с</w:t>
      </w:r>
      <w:r w:rsidR="00F51525">
        <w:rPr>
          <w:rFonts w:ascii="Times New Roman" w:hAnsi="Times New Roman" w:cs="Times New Roman"/>
          <w:sz w:val="28"/>
          <w:szCs w:val="28"/>
        </w:rPr>
        <w:t xml:space="preserve">редняя наполняемость классов в муниципальных общеобразовательных организациях, расположенных в городской местности составила в 2017 - 22,7 чел., 2018 - 19,9 чел., 2019 – 20,0 чел. </w:t>
      </w:r>
    </w:p>
    <w:p w:rsidR="00082D01" w:rsidRDefault="00F51525" w:rsidP="00082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</w:t>
      </w:r>
      <w:r w:rsidR="00082D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наполняемость классов в муниципальных общеобразовательных организациях, расположенных в сельской  местности составила в 2017 – 9,2 чел., </w:t>
      </w:r>
      <w:r w:rsidR="00082D01">
        <w:rPr>
          <w:rFonts w:ascii="Times New Roman" w:hAnsi="Times New Roman" w:cs="Times New Roman"/>
          <w:sz w:val="28"/>
          <w:szCs w:val="28"/>
        </w:rPr>
        <w:t>2018- 9,3 чел., 2019 – 9,3 чел.</w:t>
      </w:r>
    </w:p>
    <w:p w:rsidR="00F51525" w:rsidRDefault="00F51525" w:rsidP="00082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Численность учащихся муниципальных общеобразовательных организаций, приходящихся на одного учителя составила в 2017 – 9,8 чел., 2018 – 7,6 чел., 2019 – 7,8 чел.</w:t>
      </w:r>
    </w:p>
    <w:p w:rsidR="00192D21" w:rsidRPr="00082D01" w:rsidRDefault="00082D01" w:rsidP="00192D21">
      <w:pPr>
        <w:pStyle w:val="a9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082D01">
        <w:rPr>
          <w:rFonts w:ascii="Times New Roman" w:hAnsi="Times New Roman"/>
          <w:b/>
          <w:sz w:val="28"/>
          <w:szCs w:val="28"/>
        </w:rPr>
        <w:t>8</w:t>
      </w:r>
      <w:r w:rsidR="00192D21" w:rsidRPr="00082D01">
        <w:rPr>
          <w:rFonts w:ascii="Times New Roman" w:hAnsi="Times New Roman"/>
          <w:b/>
          <w:sz w:val="28"/>
          <w:szCs w:val="28"/>
        </w:rPr>
        <w:t>.2.1</w:t>
      </w:r>
      <w:r w:rsidRPr="00082D01">
        <w:rPr>
          <w:rFonts w:ascii="Times New Roman" w:hAnsi="Times New Roman"/>
          <w:b/>
          <w:sz w:val="28"/>
          <w:szCs w:val="28"/>
        </w:rPr>
        <w:t>0</w:t>
      </w:r>
      <w:r w:rsidR="00192D21" w:rsidRPr="00082D01">
        <w:rPr>
          <w:rFonts w:ascii="Times New Roman" w:hAnsi="Times New Roman"/>
          <w:b/>
          <w:sz w:val="28"/>
          <w:szCs w:val="28"/>
        </w:rPr>
        <w:t>. Анализ качества предоставляемых услуг в общеобразовательных учреждениях.</w:t>
      </w:r>
    </w:p>
    <w:p w:rsidR="00944B37" w:rsidRDefault="00EF539F" w:rsidP="00BC43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95</w:t>
      </w:r>
      <w:r w:rsidR="00BC433B">
        <w:rPr>
          <w:rFonts w:ascii="Times New Roman" w:hAnsi="Times New Roman" w:cs="Times New Roman"/>
          <w:sz w:val="28"/>
          <w:szCs w:val="28"/>
        </w:rPr>
        <w:t xml:space="preserve">.2 </w:t>
      </w:r>
      <w:r>
        <w:rPr>
          <w:rFonts w:ascii="Times New Roman" w:hAnsi="Times New Roman" w:cs="Times New Roman"/>
          <w:sz w:val="28"/>
          <w:szCs w:val="28"/>
        </w:rPr>
        <w:t>Закона об образовании от 29.12.2012 №273-ФЗ н</w:t>
      </w:r>
      <w:r w:rsidR="00F51525">
        <w:rPr>
          <w:rFonts w:ascii="Times New Roman" w:hAnsi="Times New Roman" w:cs="Times New Roman"/>
          <w:sz w:val="28"/>
          <w:szCs w:val="28"/>
        </w:rPr>
        <w:t>езависимая оценка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433B">
        <w:rPr>
          <w:rFonts w:ascii="Times New Roman" w:hAnsi="Times New Roman" w:cs="Times New Roman"/>
          <w:sz w:val="28"/>
          <w:szCs w:val="28"/>
        </w:rPr>
        <w:t xml:space="preserve">условий осуществления образовательной деятельности организациями проводится общественными советами по независимой оценке качества не чаще чем один раз в год и не реже чем один раз в три года в отношении одной и той же организации. </w:t>
      </w:r>
    </w:p>
    <w:p w:rsidR="00BC433B" w:rsidRDefault="00BC433B" w:rsidP="00BC43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Пунктом</w:t>
      </w:r>
      <w:r w:rsidR="00944B37">
        <w:rPr>
          <w:rFonts w:ascii="Times New Roman" w:hAnsi="Times New Roman" w:cs="Times New Roman"/>
          <w:sz w:val="28"/>
          <w:szCs w:val="28"/>
        </w:rPr>
        <w:t xml:space="preserve"> 7 указанной статьи определен перечень вопросов, осуществляемых общественным советом.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433B" w:rsidRDefault="00944B37" w:rsidP="00944B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C433B">
        <w:rPr>
          <w:rFonts w:ascii="Times New Roman" w:hAnsi="Times New Roman" w:cs="Times New Roman"/>
          <w:sz w:val="28"/>
          <w:szCs w:val="28"/>
        </w:rPr>
        <w:t>рганиз</w:t>
      </w:r>
      <w:r>
        <w:rPr>
          <w:rFonts w:ascii="Times New Roman" w:hAnsi="Times New Roman" w:cs="Times New Roman"/>
          <w:sz w:val="28"/>
          <w:szCs w:val="28"/>
        </w:rPr>
        <w:t>ация</w:t>
      </w:r>
      <w:r w:rsidR="00BC433B">
        <w:rPr>
          <w:rFonts w:ascii="Times New Roman" w:hAnsi="Times New Roman" w:cs="Times New Roman"/>
          <w:sz w:val="28"/>
          <w:szCs w:val="28"/>
        </w:rPr>
        <w:t xml:space="preserve"> данн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BC433B">
        <w:rPr>
          <w:rFonts w:ascii="Times New Roman" w:hAnsi="Times New Roman" w:cs="Times New Roman"/>
          <w:sz w:val="28"/>
          <w:szCs w:val="28"/>
        </w:rPr>
        <w:t xml:space="preserve"> процесс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C43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должна выполняться</w:t>
      </w:r>
      <w:r w:rsidR="00BC433B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 xml:space="preserve">ами местного самоуправления, осуществляющими </w:t>
      </w:r>
      <w:r w:rsidR="00BC433B">
        <w:rPr>
          <w:rFonts w:ascii="Times New Roman" w:hAnsi="Times New Roman" w:cs="Times New Roman"/>
          <w:sz w:val="28"/>
          <w:szCs w:val="28"/>
        </w:rPr>
        <w:t xml:space="preserve">полномочия учредителя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BC433B">
        <w:rPr>
          <w:rFonts w:ascii="Times New Roman" w:hAnsi="Times New Roman" w:cs="Times New Roman"/>
          <w:sz w:val="28"/>
          <w:szCs w:val="28"/>
        </w:rPr>
        <w:t xml:space="preserve"> учреждений.</w:t>
      </w:r>
    </w:p>
    <w:p w:rsidR="002929CE" w:rsidRPr="005B145D" w:rsidRDefault="00944B37" w:rsidP="002929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результатах независимой оценки качества условий осуществления образовательной деятельности размещается </w:t>
      </w:r>
      <w:r w:rsidR="002929CE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 на своих официальных сайтах и официальном сайте для </w:t>
      </w:r>
      <w:r w:rsidR="002929CE" w:rsidRPr="005B145D">
        <w:rPr>
          <w:rFonts w:ascii="Times New Roman" w:hAnsi="Times New Roman" w:cs="Times New Roman"/>
          <w:sz w:val="28"/>
          <w:szCs w:val="28"/>
        </w:rPr>
        <w:t>размещения информации о государственных и муниципальных учреждениях в сети «Интернет» - «</w:t>
      </w:r>
      <w:r w:rsidR="002929CE" w:rsidRPr="005B145D">
        <w:rPr>
          <w:rFonts w:ascii="Times New Roman" w:hAnsi="Times New Roman" w:cs="Times New Roman"/>
          <w:sz w:val="28"/>
          <w:szCs w:val="28"/>
          <w:lang w:val="en-US"/>
        </w:rPr>
        <w:t>bus</w:t>
      </w:r>
      <w:r w:rsidR="002929CE" w:rsidRPr="005B145D">
        <w:rPr>
          <w:rFonts w:ascii="Times New Roman" w:hAnsi="Times New Roman" w:cs="Times New Roman"/>
          <w:sz w:val="28"/>
          <w:szCs w:val="28"/>
        </w:rPr>
        <w:t>.</w:t>
      </w:r>
      <w:r w:rsidR="002929CE" w:rsidRPr="005B145D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="002929CE" w:rsidRPr="005B145D">
        <w:rPr>
          <w:rFonts w:ascii="Times New Roman" w:hAnsi="Times New Roman" w:cs="Times New Roman"/>
          <w:sz w:val="28"/>
          <w:szCs w:val="28"/>
        </w:rPr>
        <w:t>.»</w:t>
      </w:r>
    </w:p>
    <w:p w:rsidR="002929CE" w:rsidRPr="005B145D" w:rsidRDefault="002929CE" w:rsidP="002929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145D">
        <w:rPr>
          <w:rFonts w:ascii="Times New Roman" w:hAnsi="Times New Roman" w:cs="Times New Roman"/>
          <w:sz w:val="28"/>
          <w:szCs w:val="28"/>
        </w:rPr>
        <w:t xml:space="preserve">Состав информации </w:t>
      </w:r>
      <w:r w:rsidR="005B145D" w:rsidRPr="005B145D">
        <w:rPr>
          <w:rFonts w:ascii="Times New Roman" w:hAnsi="Times New Roman" w:cs="Times New Roman"/>
          <w:sz w:val="28"/>
          <w:szCs w:val="28"/>
        </w:rPr>
        <w:t>о</w:t>
      </w:r>
      <w:r w:rsidRPr="005B145D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5B145D" w:rsidRPr="005B145D">
        <w:rPr>
          <w:rFonts w:ascii="Times New Roman" w:hAnsi="Times New Roman" w:cs="Times New Roman"/>
          <w:sz w:val="28"/>
          <w:szCs w:val="28"/>
        </w:rPr>
        <w:t xml:space="preserve">ах независимой оценки и Порядок ее размещения на официальном сайте утверждены приказом Минфина России от </w:t>
      </w:r>
      <w:r w:rsidR="005B145D">
        <w:rPr>
          <w:rFonts w:ascii="Times New Roman" w:hAnsi="Times New Roman" w:cs="Times New Roman"/>
          <w:sz w:val="28"/>
          <w:szCs w:val="28"/>
        </w:rPr>
        <w:t xml:space="preserve">22.07.2015 №116н и </w:t>
      </w:r>
      <w:r w:rsidR="005B145D" w:rsidRPr="005B145D">
        <w:rPr>
          <w:rFonts w:ascii="Times New Roman" w:hAnsi="Times New Roman" w:cs="Times New Roman"/>
          <w:sz w:val="28"/>
          <w:szCs w:val="28"/>
        </w:rPr>
        <w:t xml:space="preserve">07.05.2019 </w:t>
      </w:r>
      <w:r w:rsidR="005B145D">
        <w:rPr>
          <w:rFonts w:ascii="Times New Roman" w:hAnsi="Times New Roman" w:cs="Times New Roman"/>
          <w:sz w:val="28"/>
          <w:szCs w:val="28"/>
        </w:rPr>
        <w:t>№</w:t>
      </w:r>
      <w:r w:rsidR="005B145D" w:rsidRPr="005B145D">
        <w:rPr>
          <w:rFonts w:ascii="Times New Roman" w:hAnsi="Times New Roman" w:cs="Times New Roman"/>
          <w:sz w:val="28"/>
          <w:szCs w:val="28"/>
        </w:rPr>
        <w:t xml:space="preserve"> 66н</w:t>
      </w:r>
      <w:r w:rsidR="005B145D">
        <w:rPr>
          <w:rFonts w:ascii="Times New Roman" w:hAnsi="Times New Roman" w:cs="Times New Roman"/>
          <w:sz w:val="28"/>
          <w:szCs w:val="28"/>
        </w:rPr>
        <w:t>.</w:t>
      </w:r>
      <w:r w:rsidR="005B145D" w:rsidRPr="005B14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1525" w:rsidRDefault="00F748AA" w:rsidP="00F515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1525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5B145D">
        <w:rPr>
          <w:rFonts w:ascii="Times New Roman" w:hAnsi="Times New Roman" w:cs="Times New Roman"/>
          <w:sz w:val="28"/>
          <w:szCs w:val="28"/>
        </w:rPr>
        <w:t xml:space="preserve">выполнения вышеуказанного </w:t>
      </w:r>
      <w:r>
        <w:rPr>
          <w:rFonts w:ascii="Times New Roman" w:hAnsi="Times New Roman" w:cs="Times New Roman"/>
          <w:sz w:val="28"/>
          <w:szCs w:val="28"/>
        </w:rPr>
        <w:t>в Малмыжском районе</w:t>
      </w:r>
      <w:r w:rsidR="00F51525">
        <w:rPr>
          <w:rFonts w:ascii="Times New Roman" w:hAnsi="Times New Roman" w:cs="Times New Roman"/>
          <w:sz w:val="28"/>
          <w:szCs w:val="28"/>
        </w:rPr>
        <w:t xml:space="preserve"> </w:t>
      </w:r>
      <w:r w:rsidR="005B145D">
        <w:rPr>
          <w:rFonts w:ascii="Times New Roman" w:hAnsi="Times New Roman" w:cs="Times New Roman"/>
          <w:sz w:val="28"/>
          <w:szCs w:val="28"/>
        </w:rPr>
        <w:t xml:space="preserve">был </w:t>
      </w:r>
      <w:r w:rsidR="00F51525">
        <w:rPr>
          <w:rFonts w:ascii="Times New Roman" w:hAnsi="Times New Roman" w:cs="Times New Roman"/>
          <w:sz w:val="28"/>
          <w:szCs w:val="28"/>
        </w:rPr>
        <w:t xml:space="preserve">создан общественный совет, </w:t>
      </w:r>
      <w:r>
        <w:rPr>
          <w:rFonts w:ascii="Times New Roman" w:hAnsi="Times New Roman" w:cs="Times New Roman"/>
          <w:sz w:val="28"/>
          <w:szCs w:val="28"/>
        </w:rPr>
        <w:t>действующий на основании Положения</w:t>
      </w:r>
      <w:r w:rsidR="00F51525">
        <w:rPr>
          <w:rFonts w:ascii="Times New Roman" w:hAnsi="Times New Roman" w:cs="Times New Roman"/>
          <w:sz w:val="28"/>
          <w:szCs w:val="28"/>
        </w:rPr>
        <w:t xml:space="preserve"> об Общественном совете при управлении образования администрации Малмыжского района»</w:t>
      </w:r>
      <w:r>
        <w:rPr>
          <w:rFonts w:ascii="Times New Roman" w:hAnsi="Times New Roman" w:cs="Times New Roman"/>
          <w:sz w:val="28"/>
          <w:szCs w:val="28"/>
        </w:rPr>
        <w:t>, утвержденного приказом управления образования</w:t>
      </w:r>
      <w:r w:rsidR="00F51525">
        <w:rPr>
          <w:rFonts w:ascii="Times New Roman" w:hAnsi="Times New Roman" w:cs="Times New Roman"/>
          <w:sz w:val="28"/>
          <w:szCs w:val="28"/>
        </w:rPr>
        <w:t xml:space="preserve"> от 25.11.2013 № 85</w:t>
      </w:r>
      <w:r w:rsidR="00DF4E6B">
        <w:rPr>
          <w:rFonts w:ascii="Times New Roman" w:hAnsi="Times New Roman" w:cs="Times New Roman"/>
          <w:sz w:val="28"/>
          <w:szCs w:val="28"/>
        </w:rPr>
        <w:t>.</w:t>
      </w:r>
      <w:r w:rsidR="00F515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39E9" w:rsidRDefault="00F51525" w:rsidP="00FB39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Независимая оценка качества </w:t>
      </w:r>
      <w:r w:rsidR="00FB39E9">
        <w:rPr>
          <w:rFonts w:ascii="Times New Roman" w:hAnsi="Times New Roman" w:cs="Times New Roman"/>
          <w:sz w:val="28"/>
          <w:szCs w:val="28"/>
        </w:rPr>
        <w:t xml:space="preserve">условий осуществления образовательной деятельности проводилась в 2017 году на основании </w:t>
      </w:r>
      <w:r w:rsidR="00FB39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плана</w:t>
      </w:r>
      <w:r w:rsidR="00FB39E9" w:rsidRPr="001A3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мероприятий, утвержденного</w:t>
      </w:r>
      <w:r w:rsidR="00FB39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39E9" w:rsidRPr="001A3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 Малмыжского района Кировской области</w:t>
      </w:r>
      <w:r w:rsidR="00FB39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39E9" w:rsidRPr="001A3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FB39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39E9" w:rsidRPr="001A3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30.12.2016 № 959</w:t>
      </w:r>
      <w:r w:rsidR="00FB39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C5406" w:rsidRDefault="002C5406" w:rsidP="00FB39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независимой оценке приняли участие </w:t>
      </w:r>
      <w:r w:rsidRPr="001A3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37 муниципальных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3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образовательных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учреждений</w:t>
      </w:r>
      <w:r w:rsidRPr="001A3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 26 школ.</w:t>
      </w:r>
      <w:r w:rsidRPr="001A3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C5406" w:rsidRDefault="00FB39E9" w:rsidP="002C54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5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B39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февраля по 30 апреля 2017 года п</w:t>
      </w:r>
      <w:r w:rsidRPr="00FB39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дены</w:t>
      </w:r>
      <w:r w:rsidR="00F51525" w:rsidRPr="00FB39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следующие </w:t>
      </w:r>
      <w:r w:rsidR="00F51525" w:rsidRPr="00FB39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оценочные процедуры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F51525" w:rsidRPr="00FB39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официальных сайтов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51525" w:rsidRPr="00FB39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муниципальных</w:t>
      </w:r>
      <w:r w:rsidR="00F51525" w:rsidRPr="001A3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образовательных </w:t>
      </w:r>
      <w:r w:rsidR="002C5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учреждений</w:t>
      </w:r>
      <w:r w:rsidR="00F51525" w:rsidRPr="001A3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анкетирование родителей</w:t>
      </w:r>
      <w:r w:rsidR="002C5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51525" w:rsidRPr="001A3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(законных представителей) обучающихся, </w:t>
      </w:r>
      <w:r w:rsidR="002C5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самих </w:t>
      </w:r>
      <w:r w:rsidR="00F51525" w:rsidRPr="001A3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r w:rsidR="002C5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</w:t>
      </w:r>
      <w:r w:rsidR="002C5406">
        <w:rPr>
          <w:rFonts w:ascii="Times New Roman" w:hAnsi="Times New Roman" w:cs="Times New Roman"/>
          <w:sz w:val="28"/>
          <w:szCs w:val="28"/>
        </w:rPr>
        <w:t xml:space="preserve"> общим критериям, как открытость и доступность информации об организациях, комфортность условий, в которых осуществляется образовательная деятельность, доброжелательность, вежливость работников, удовлетворенность условиями ведения </w:t>
      </w:r>
      <w:r w:rsidR="002C5406" w:rsidRPr="00FB39E9">
        <w:rPr>
          <w:rFonts w:ascii="Times New Roman" w:hAnsi="Times New Roman" w:cs="Times New Roman"/>
          <w:sz w:val="28"/>
          <w:szCs w:val="28"/>
        </w:rPr>
        <w:t>образовательной деятельности организаций, а также доступность услуг для инвалидов.</w:t>
      </w:r>
      <w:r w:rsidR="002C54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406" w:rsidRDefault="002C5406" w:rsidP="002C540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принявших участи составило</w:t>
      </w:r>
      <w:r w:rsidR="00A369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2648 человек.</w:t>
      </w:r>
    </w:p>
    <w:p w:rsidR="002C5406" w:rsidRDefault="002C5406" w:rsidP="002C540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Удовлетворенность качеством </w:t>
      </w:r>
      <w:r w:rsidR="000319F7">
        <w:rPr>
          <w:rFonts w:ascii="Times New Roman" w:hAnsi="Times New Roman" w:cs="Times New Roman"/>
          <w:sz w:val="28"/>
          <w:szCs w:val="28"/>
        </w:rPr>
        <w:t>предоставляемых образовательных услуг в среднем составило 116 баллов, что составляет 72,5% от максимального балла.</w:t>
      </w:r>
    </w:p>
    <w:p w:rsidR="00F15CD2" w:rsidRDefault="000319F7" w:rsidP="002C540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процент удовлетворенности качеством услуг отмечен по критерию «Доброжелательность, вежливость и компетентность работников»</w:t>
      </w:r>
      <w:r w:rsidR="00F15CD2">
        <w:rPr>
          <w:rFonts w:ascii="Times New Roman" w:hAnsi="Times New Roman" w:cs="Times New Roman"/>
          <w:sz w:val="28"/>
          <w:szCs w:val="28"/>
        </w:rPr>
        <w:t>.</w:t>
      </w:r>
    </w:p>
    <w:p w:rsidR="00F15CD2" w:rsidRDefault="00F15CD2" w:rsidP="002C540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319F7">
        <w:rPr>
          <w:rFonts w:ascii="Times New Roman" w:hAnsi="Times New Roman" w:cs="Times New Roman"/>
          <w:sz w:val="28"/>
          <w:szCs w:val="28"/>
        </w:rPr>
        <w:t>амый низкие проценты</w:t>
      </w:r>
      <w:r w:rsidR="00766A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были установлены </w:t>
      </w:r>
      <w:r w:rsidR="00766A40">
        <w:rPr>
          <w:rFonts w:ascii="Times New Roman" w:hAnsi="Times New Roman" w:cs="Times New Roman"/>
          <w:sz w:val="28"/>
          <w:szCs w:val="28"/>
        </w:rPr>
        <w:t>по критериям -</w:t>
      </w:r>
      <w:r w:rsidR="000319F7">
        <w:rPr>
          <w:rFonts w:ascii="Times New Roman" w:hAnsi="Times New Roman" w:cs="Times New Roman"/>
          <w:sz w:val="28"/>
          <w:szCs w:val="28"/>
        </w:rPr>
        <w:t xml:space="preserve"> «Наличие условий организации обучения и воспитания обучающихся с ограниченными возможностями здоровья и инвалидов»</w:t>
      </w:r>
      <w:r w:rsidR="00766A40">
        <w:rPr>
          <w:rFonts w:ascii="Times New Roman" w:hAnsi="Times New Roman" w:cs="Times New Roman"/>
          <w:sz w:val="28"/>
          <w:szCs w:val="28"/>
        </w:rPr>
        <w:t xml:space="preserve">, «Комфортность условий в которых </w:t>
      </w:r>
      <w:r w:rsidR="00766A40">
        <w:rPr>
          <w:rFonts w:ascii="Times New Roman" w:hAnsi="Times New Roman" w:cs="Times New Roman"/>
          <w:sz w:val="28"/>
          <w:szCs w:val="28"/>
        </w:rPr>
        <w:lastRenderedPageBreak/>
        <w:t>осуществляется образовательная деятельность» - это материально-техническое и информационное обеспечение учреждений, наличие необходимых условий для охраны и укрепления здоровья, организация питания обучающихся.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5CD2" w:rsidRDefault="00F15CD2" w:rsidP="002C540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данных вопросов значительно увеличило бы качество предоставляемых услуг образовательной деятельности учреждений Малмыжского района.</w:t>
      </w:r>
    </w:p>
    <w:p w:rsidR="00766A40" w:rsidRDefault="00F15CD2" w:rsidP="002C540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независимой оценки размещены на официальном сайте администрации Малмыжского района и «</w:t>
      </w:r>
      <w:r>
        <w:rPr>
          <w:rFonts w:ascii="Times New Roman" w:hAnsi="Times New Roman" w:cs="Times New Roman"/>
          <w:sz w:val="28"/>
          <w:szCs w:val="28"/>
          <w:lang w:val="en-US"/>
        </w:rPr>
        <w:t>bus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gov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094EEC" w:rsidRDefault="00983DBF" w:rsidP="00983D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итоговые показатели проведенной оценки Общественным советом Малмыжского района был разработаны рекомендации образовательным учреждениям Малмыжского района</w:t>
      </w:r>
      <w:r w:rsidR="00094EEC">
        <w:rPr>
          <w:rFonts w:ascii="Times New Roman" w:hAnsi="Times New Roman" w:cs="Times New Roman"/>
          <w:sz w:val="28"/>
          <w:szCs w:val="28"/>
        </w:rPr>
        <w:t>:</w:t>
      </w:r>
    </w:p>
    <w:p w:rsidR="00094EEC" w:rsidRDefault="00094EEC" w:rsidP="00983D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доработать официальные сайты с разделами обратной связи с получателями образовательных услуг, предусматривающими возможность взаимодействия сторон;</w:t>
      </w:r>
    </w:p>
    <w:p w:rsidR="00F51525" w:rsidRPr="00FF507C" w:rsidRDefault="00094EEC" w:rsidP="00983D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создать условия для организации обучения и воспитания обучающихся с ограниченными возможностями здоровья и инвалидов.</w:t>
      </w:r>
      <w:r w:rsidR="00983DB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83DBF" w:rsidRDefault="00983DBF" w:rsidP="00983D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Никаких иных оценок качества предоставляемых услуг в мун</w:t>
      </w:r>
      <w:r w:rsidR="00A1678C">
        <w:rPr>
          <w:rFonts w:ascii="Times New Roman" w:hAnsi="Times New Roman" w:cs="Times New Roman"/>
          <w:sz w:val="28"/>
          <w:szCs w:val="28"/>
        </w:rPr>
        <w:t>иципальном образовании Малмыжский муниципальный район не проводится</w:t>
      </w:r>
      <w:r w:rsidR="00A369E2">
        <w:rPr>
          <w:rFonts w:ascii="Times New Roman" w:hAnsi="Times New Roman" w:cs="Times New Roman"/>
          <w:sz w:val="28"/>
          <w:szCs w:val="28"/>
        </w:rPr>
        <w:t>.</w:t>
      </w:r>
      <w:r w:rsidR="00A167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6DB4" w:rsidRDefault="00A1678C" w:rsidP="00A167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Методики определения значений</w:t>
      </w:r>
      <w:r w:rsidRPr="00A167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показателей, характеризующих качество муниципальных услуг в сфере образования</w:t>
      </w:r>
      <w:r w:rsidR="00B96DB4">
        <w:rPr>
          <w:rFonts w:ascii="Times New Roman" w:hAnsi="Times New Roman" w:cs="Times New Roman"/>
          <w:sz w:val="28"/>
          <w:szCs w:val="28"/>
        </w:rPr>
        <w:t xml:space="preserve"> Малмыжского района, не утверждались.</w:t>
      </w:r>
    </w:p>
    <w:p w:rsidR="000319B9" w:rsidRDefault="00B96DB4" w:rsidP="004B27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</w:t>
      </w:r>
      <w:r w:rsidR="000319B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по запросу контрольно-счетной комиссии предостав</w:t>
      </w:r>
      <w:r w:rsidR="000319B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</w:t>
      </w:r>
      <w:r w:rsidR="000319B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сведени</w:t>
      </w:r>
      <w:r w:rsidR="000319B9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за исследуемый период о</w:t>
      </w:r>
      <w:r w:rsidR="000319B9">
        <w:rPr>
          <w:rFonts w:ascii="Times New Roman" w:hAnsi="Times New Roman" w:cs="Times New Roman"/>
          <w:sz w:val="28"/>
          <w:szCs w:val="28"/>
        </w:rPr>
        <w:t>б обученности и качеству обучения в школах района, согласно которого:</w:t>
      </w:r>
    </w:p>
    <w:p w:rsidR="000319B9" w:rsidRPr="00417AD3" w:rsidRDefault="000319B9" w:rsidP="004B27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417AD3">
        <w:rPr>
          <w:rFonts w:ascii="Times New Roman" w:hAnsi="Times New Roman" w:cs="Times New Roman"/>
          <w:sz w:val="28"/>
          <w:szCs w:val="28"/>
        </w:rPr>
        <w:t xml:space="preserve"> </w:t>
      </w:r>
      <w:r w:rsidRPr="000319B9">
        <w:rPr>
          <w:rFonts w:ascii="Times New Roman" w:hAnsi="Times New Roman" w:cs="Times New Roman"/>
          <w:sz w:val="28"/>
          <w:szCs w:val="28"/>
        </w:rPr>
        <w:t>По</w:t>
      </w:r>
      <w:r w:rsidR="00417AD3">
        <w:rPr>
          <w:rFonts w:ascii="Times New Roman" w:hAnsi="Times New Roman" w:cs="Times New Roman"/>
          <w:sz w:val="28"/>
          <w:szCs w:val="28"/>
        </w:rPr>
        <w:t xml:space="preserve"> 9</w:t>
      </w:r>
      <w:r w:rsidRPr="000319B9">
        <w:rPr>
          <w:rFonts w:ascii="Times New Roman" w:hAnsi="Times New Roman" w:cs="Times New Roman"/>
          <w:sz w:val="28"/>
          <w:szCs w:val="28"/>
        </w:rPr>
        <w:t xml:space="preserve"> средним общеобразовательным учреждения</w:t>
      </w:r>
      <w:r w:rsidR="004B27F2">
        <w:rPr>
          <w:rFonts w:ascii="Times New Roman" w:hAnsi="Times New Roman" w:cs="Times New Roman"/>
          <w:sz w:val="28"/>
          <w:szCs w:val="28"/>
        </w:rPr>
        <w:t>м</w:t>
      </w:r>
      <w:r w:rsidRPr="000319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ежегодн</w:t>
      </w:r>
      <w:r w:rsidR="004B27F2">
        <w:rPr>
          <w:rFonts w:ascii="Times New Roman" w:hAnsi="Times New Roman" w:cs="Times New Roman"/>
          <w:sz w:val="28"/>
          <w:szCs w:val="28"/>
        </w:rPr>
        <w:t xml:space="preserve">ую </w:t>
      </w:r>
      <w:r w:rsidRPr="000319B9">
        <w:rPr>
          <w:rFonts w:ascii="Times New Roman" w:hAnsi="Times New Roman" w:cs="Times New Roman"/>
          <w:sz w:val="28"/>
          <w:szCs w:val="28"/>
        </w:rPr>
        <w:t>100</w:t>
      </w:r>
      <w:r w:rsidR="004B27F2">
        <w:rPr>
          <w:rFonts w:ascii="Times New Roman" w:hAnsi="Times New Roman" w:cs="Times New Roman"/>
          <w:sz w:val="28"/>
          <w:szCs w:val="28"/>
        </w:rPr>
        <w:t>% об</w:t>
      </w:r>
      <w:r w:rsidRPr="000319B9">
        <w:rPr>
          <w:rFonts w:ascii="Times New Roman" w:hAnsi="Times New Roman" w:cs="Times New Roman"/>
          <w:sz w:val="28"/>
          <w:szCs w:val="28"/>
        </w:rPr>
        <w:t xml:space="preserve">ученность </w:t>
      </w:r>
      <w:r w:rsidR="004B27F2">
        <w:rPr>
          <w:rFonts w:ascii="Times New Roman" w:hAnsi="Times New Roman" w:cs="Times New Roman"/>
          <w:sz w:val="28"/>
          <w:szCs w:val="28"/>
        </w:rPr>
        <w:t xml:space="preserve">обеспечивали школы с. Константиновка, с. Новая Смаиль, с. Ральники, с. Рожки, с. Старый Ирюк, при этом ежегодное качество обучения выше 55% в школах с. Калинино, с. Новая Смаиль, с. Савали, с. Рожки, </w:t>
      </w:r>
      <w:r w:rsidR="00417AD3">
        <w:rPr>
          <w:rFonts w:ascii="Times New Roman" w:hAnsi="Times New Roman" w:cs="Times New Roman"/>
          <w:sz w:val="28"/>
          <w:szCs w:val="28"/>
        </w:rPr>
        <w:t xml:space="preserve">с. </w:t>
      </w:r>
      <w:r w:rsidR="00417AD3" w:rsidRPr="00417AD3">
        <w:rPr>
          <w:rFonts w:ascii="Times New Roman" w:hAnsi="Times New Roman" w:cs="Times New Roman"/>
          <w:sz w:val="28"/>
          <w:szCs w:val="28"/>
        </w:rPr>
        <w:t>Старый Ирюк.</w:t>
      </w:r>
      <w:r w:rsidR="004B27F2" w:rsidRPr="00417A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7AD3" w:rsidRPr="00417AD3" w:rsidRDefault="00417AD3" w:rsidP="00004052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 12 о</w:t>
      </w:r>
      <w:r w:rsidR="000319B9" w:rsidRPr="00417AD3">
        <w:rPr>
          <w:rFonts w:ascii="Times New Roman" w:hAnsi="Times New Roman" w:cs="Times New Roman"/>
          <w:sz w:val="28"/>
          <w:szCs w:val="28"/>
        </w:rPr>
        <w:t>бщи</w:t>
      </w:r>
      <w:r>
        <w:rPr>
          <w:rFonts w:ascii="Times New Roman" w:hAnsi="Times New Roman" w:cs="Times New Roman"/>
          <w:sz w:val="28"/>
          <w:szCs w:val="28"/>
        </w:rPr>
        <w:t>м</w:t>
      </w:r>
      <w:r w:rsidR="000319B9" w:rsidRPr="00417AD3">
        <w:rPr>
          <w:rFonts w:ascii="Times New Roman" w:hAnsi="Times New Roman" w:cs="Times New Roman"/>
          <w:sz w:val="28"/>
          <w:szCs w:val="28"/>
        </w:rPr>
        <w:t xml:space="preserve"> общеобразовательны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="000319B9" w:rsidRPr="00417AD3"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17A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ежегодную </w:t>
      </w:r>
      <w:r w:rsidRPr="000319B9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% об</w:t>
      </w:r>
      <w:r w:rsidRPr="000319B9">
        <w:rPr>
          <w:rFonts w:ascii="Times New Roman" w:hAnsi="Times New Roman" w:cs="Times New Roman"/>
          <w:sz w:val="28"/>
          <w:szCs w:val="28"/>
        </w:rPr>
        <w:t xml:space="preserve">ученность </w:t>
      </w:r>
      <w:r>
        <w:rPr>
          <w:rFonts w:ascii="Times New Roman" w:hAnsi="Times New Roman" w:cs="Times New Roman"/>
          <w:sz w:val="28"/>
          <w:szCs w:val="28"/>
        </w:rPr>
        <w:t>не обеспечила лишь школа с. Мари-Малмыж, а ежегодное качество обучения ниже 55% в школах с. Мари-Малмыж, д. Кинерь, п. Плотбище, с</w:t>
      </w:r>
      <w:r w:rsidR="00004052">
        <w:rPr>
          <w:rFonts w:ascii="Times New Roman" w:hAnsi="Times New Roman" w:cs="Times New Roman"/>
          <w:sz w:val="28"/>
          <w:szCs w:val="28"/>
        </w:rPr>
        <w:t>. Старый Бурец, с. Старая Тушка.</w:t>
      </w:r>
      <w:r w:rsidRPr="00417A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2D21" w:rsidRPr="00004052" w:rsidRDefault="00004052" w:rsidP="00192D21">
      <w:pPr>
        <w:pStyle w:val="a9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192D21" w:rsidRPr="00004052">
        <w:rPr>
          <w:rFonts w:ascii="Times New Roman" w:hAnsi="Times New Roman"/>
          <w:b/>
          <w:sz w:val="28"/>
          <w:szCs w:val="28"/>
        </w:rPr>
        <w:t>.2.1</w:t>
      </w:r>
      <w:r>
        <w:rPr>
          <w:rFonts w:ascii="Times New Roman" w:hAnsi="Times New Roman"/>
          <w:b/>
          <w:sz w:val="28"/>
          <w:szCs w:val="28"/>
        </w:rPr>
        <w:t xml:space="preserve">1. </w:t>
      </w:r>
      <w:r w:rsidR="00192D21" w:rsidRPr="00004052">
        <w:rPr>
          <w:rFonts w:ascii="Times New Roman" w:hAnsi="Times New Roman"/>
          <w:b/>
          <w:sz w:val="28"/>
          <w:szCs w:val="28"/>
        </w:rPr>
        <w:t>Проверка  организации доставки детей до общеобразовательных учреждений, в том числе в связи с их закрытием, включая обеспечение безопасности.</w:t>
      </w:r>
    </w:p>
    <w:p w:rsidR="00004052" w:rsidRDefault="00F51525" w:rsidP="00A369E2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Доставка обучающихся из близлежащих населенных пунктов до образовательного учреждения и обратно, осуществляется в 9 общеобразовательных учреждениях: МКОУ СОШ с. Аджим, МКОУ СОШ с. Большой Китяк, МКОУ СОШ с. Новая Смаиль, МКОУ СОШ им. генерал-лейтенанта В.Г. Асапова с. Калинино, МКОУ СОШ с. Константиновка, </w:t>
      </w:r>
      <w:r>
        <w:rPr>
          <w:sz w:val="28"/>
          <w:szCs w:val="28"/>
        </w:rPr>
        <w:lastRenderedPageBreak/>
        <w:t>МКОУ СОШ с. Старый Ирюк, МКОУ ООШ с. Каксинвай, МКОУ ООШ с. Ста</w:t>
      </w:r>
      <w:r w:rsidR="00A369E2">
        <w:rPr>
          <w:sz w:val="28"/>
          <w:szCs w:val="28"/>
        </w:rPr>
        <w:t>рая Тушка, МКОУ ООШ с. Ральники.</w:t>
      </w:r>
    </w:p>
    <w:p w:rsidR="00F51525" w:rsidRDefault="00F51525" w:rsidP="001B6196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Приказами по образовательным учрежден</w:t>
      </w:r>
      <w:r w:rsidR="00004052">
        <w:rPr>
          <w:sz w:val="28"/>
          <w:szCs w:val="28"/>
        </w:rPr>
        <w:t>иям назначены сопровождающие при перевозке детей на школьных автобусах, ответственные за безопасность дорожного движения</w:t>
      </w:r>
      <w:r w:rsidR="001B6196">
        <w:rPr>
          <w:sz w:val="28"/>
          <w:szCs w:val="28"/>
        </w:rPr>
        <w:t>,</w:t>
      </w:r>
      <w:r>
        <w:rPr>
          <w:sz w:val="28"/>
          <w:szCs w:val="28"/>
        </w:rPr>
        <w:t xml:space="preserve"> получены лицензии на перевозку детей.</w:t>
      </w:r>
    </w:p>
    <w:p w:rsidR="001B6196" w:rsidRDefault="001B6196" w:rsidP="001B6196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F51525">
        <w:rPr>
          <w:sz w:val="28"/>
          <w:szCs w:val="28"/>
        </w:rPr>
        <w:t xml:space="preserve">оговоры на прохождение предрейсовых медицинских осмотров водителей </w:t>
      </w:r>
      <w:r>
        <w:rPr>
          <w:sz w:val="28"/>
          <w:szCs w:val="28"/>
        </w:rPr>
        <w:t>заключены с КОГБУЗ «Малмыжская ЦРБ».</w:t>
      </w:r>
    </w:p>
    <w:p w:rsidR="001B6196" w:rsidRDefault="001B6196" w:rsidP="001B6196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 учреждениями проводится </w:t>
      </w:r>
      <w:r w:rsidR="00F51525">
        <w:rPr>
          <w:sz w:val="28"/>
          <w:szCs w:val="28"/>
        </w:rPr>
        <w:t>технический осмотр транспортных средств</w:t>
      </w:r>
      <w:r>
        <w:rPr>
          <w:sz w:val="28"/>
          <w:szCs w:val="28"/>
        </w:rPr>
        <w:t>.</w:t>
      </w:r>
    </w:p>
    <w:p w:rsidR="00F51525" w:rsidRPr="00624828" w:rsidRDefault="001B6196" w:rsidP="00624828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F51525">
        <w:rPr>
          <w:sz w:val="28"/>
          <w:szCs w:val="28"/>
        </w:rPr>
        <w:t xml:space="preserve">втобусы оборудованы тахографом и оснащены аппаратурой </w:t>
      </w:r>
      <w:r w:rsidR="00F51525" w:rsidRPr="00624828">
        <w:rPr>
          <w:sz w:val="28"/>
          <w:szCs w:val="28"/>
        </w:rPr>
        <w:t>спутниковой навигации системы ГЛОНАСС.</w:t>
      </w:r>
    </w:p>
    <w:p w:rsidR="00624828" w:rsidRPr="0077140D" w:rsidRDefault="001B6196" w:rsidP="0077140D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4828">
        <w:rPr>
          <w:sz w:val="28"/>
          <w:szCs w:val="28"/>
        </w:rPr>
        <w:t>В ходе проверки МКОУ СОШ с. Старый Ирюк наличие данной аппаратуры не было подтверждено</w:t>
      </w:r>
      <w:r w:rsidR="00624828" w:rsidRPr="00624828">
        <w:rPr>
          <w:sz w:val="28"/>
          <w:szCs w:val="28"/>
        </w:rPr>
        <w:t xml:space="preserve">, поскольку, как выяснилось, бухгалтером </w:t>
      </w:r>
      <w:r w:rsidR="00624828" w:rsidRPr="0077140D">
        <w:rPr>
          <w:sz w:val="28"/>
          <w:szCs w:val="28"/>
        </w:rPr>
        <w:t>она была списана на текущие расходы.</w:t>
      </w:r>
    </w:p>
    <w:p w:rsidR="0077140D" w:rsidRPr="0077140D" w:rsidRDefault="0077140D" w:rsidP="0077140D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140D">
        <w:rPr>
          <w:sz w:val="28"/>
          <w:szCs w:val="28"/>
        </w:rPr>
        <w:t xml:space="preserve">Поскольку гараж на территории школы </w:t>
      </w:r>
      <w:r w:rsidR="00A369E2">
        <w:rPr>
          <w:sz w:val="28"/>
          <w:szCs w:val="28"/>
        </w:rPr>
        <w:t xml:space="preserve">с. Старый Ирюк </w:t>
      </w:r>
      <w:r w:rsidRPr="0077140D">
        <w:rPr>
          <w:sz w:val="28"/>
          <w:szCs w:val="28"/>
        </w:rPr>
        <w:t>отсутствует транспортное средство стоит на охраняемой теплой стоянке на территории СПК СА колхоз «Зерновой» по договору аренды без взимания оплаты.</w:t>
      </w:r>
    </w:p>
    <w:p w:rsidR="00F51525" w:rsidRDefault="00624828" w:rsidP="0064584F">
      <w:pPr>
        <w:pStyle w:val="a9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24828">
        <w:rPr>
          <w:rFonts w:ascii="Times New Roman" w:hAnsi="Times New Roman"/>
          <w:sz w:val="28"/>
          <w:szCs w:val="28"/>
        </w:rPr>
        <w:t xml:space="preserve">В рамках проведенного аудита было установлено, что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624828">
        <w:rPr>
          <w:rFonts w:ascii="Times New Roman" w:hAnsi="Times New Roman"/>
          <w:sz w:val="28"/>
          <w:szCs w:val="28"/>
        </w:rPr>
        <w:t>нарушение п.3 Правил организованной перевозки группы детей автобусами, утвержденных постановлением Правительства РФ от 17.12.2013 №1177</w:t>
      </w:r>
      <w:r w:rsidR="00D7310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перевозка детей </w:t>
      </w:r>
      <w:r w:rsidR="00D73101">
        <w:rPr>
          <w:rFonts w:ascii="Times New Roman" w:hAnsi="Times New Roman"/>
          <w:sz w:val="28"/>
          <w:szCs w:val="28"/>
        </w:rPr>
        <w:t xml:space="preserve">в МКОУ СОШ с. </w:t>
      </w:r>
      <w:r w:rsidR="00805919">
        <w:rPr>
          <w:rFonts w:ascii="Times New Roman" w:hAnsi="Times New Roman"/>
          <w:sz w:val="28"/>
          <w:szCs w:val="28"/>
        </w:rPr>
        <w:t>Большой Китяк,</w:t>
      </w:r>
      <w:r w:rsidR="00D73101">
        <w:rPr>
          <w:rFonts w:ascii="Times New Roman" w:hAnsi="Times New Roman"/>
          <w:sz w:val="28"/>
          <w:szCs w:val="28"/>
        </w:rPr>
        <w:t xml:space="preserve"> МКОУ СОШ с. Старый Ирюк</w:t>
      </w:r>
      <w:r w:rsidR="00805919">
        <w:rPr>
          <w:rFonts w:ascii="Times New Roman" w:hAnsi="Times New Roman"/>
          <w:sz w:val="28"/>
          <w:szCs w:val="28"/>
        </w:rPr>
        <w:t>, МКОУ ООШ с. Старая Тушка</w:t>
      </w:r>
      <w:r w:rsidR="004132F6">
        <w:rPr>
          <w:rFonts w:ascii="Times New Roman" w:hAnsi="Times New Roman"/>
          <w:sz w:val="28"/>
          <w:szCs w:val="28"/>
        </w:rPr>
        <w:t xml:space="preserve"> и МКОУ ООШ с. Каксинвай</w:t>
      </w:r>
      <w:r w:rsidR="008059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осуществляется с нарушением</w:t>
      </w:r>
      <w:r w:rsidRPr="00624828">
        <w:rPr>
          <w:rFonts w:ascii="Times New Roman" w:hAnsi="Times New Roman"/>
          <w:sz w:val="28"/>
          <w:szCs w:val="28"/>
        </w:rPr>
        <w:t>, поскольку с года выпуска транспортн</w:t>
      </w:r>
      <w:r w:rsidR="00D73101">
        <w:rPr>
          <w:rFonts w:ascii="Times New Roman" w:hAnsi="Times New Roman"/>
          <w:sz w:val="28"/>
          <w:szCs w:val="28"/>
        </w:rPr>
        <w:t xml:space="preserve">ых средств </w:t>
      </w:r>
      <w:r w:rsidRPr="00624828">
        <w:rPr>
          <w:rFonts w:ascii="Times New Roman" w:hAnsi="Times New Roman"/>
          <w:sz w:val="28"/>
          <w:szCs w:val="28"/>
        </w:rPr>
        <w:t xml:space="preserve">прошло более 10 лет. </w:t>
      </w:r>
      <w:r w:rsidR="00F51525" w:rsidRPr="00624828">
        <w:rPr>
          <w:rFonts w:ascii="Times New Roman" w:hAnsi="Times New Roman"/>
          <w:sz w:val="28"/>
          <w:szCs w:val="28"/>
        </w:rPr>
        <w:t xml:space="preserve"> </w:t>
      </w:r>
    </w:p>
    <w:p w:rsidR="00E32AC3" w:rsidRDefault="00F51525" w:rsidP="00E32A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МКОУ ООШ д. Старый Буртек т</w:t>
      </w:r>
      <w:r w:rsidRPr="001C7DD3">
        <w:rPr>
          <w:rFonts w:ascii="Times New Roman" w:hAnsi="Times New Roman"/>
          <w:sz w:val="28"/>
          <w:szCs w:val="28"/>
        </w:rPr>
        <w:t xml:space="preserve">ранспортное обслуживание детей </w:t>
      </w:r>
      <w:r w:rsidR="00E32AC3" w:rsidRPr="001C7DD3">
        <w:rPr>
          <w:rFonts w:ascii="Times New Roman" w:hAnsi="Times New Roman"/>
          <w:sz w:val="28"/>
          <w:szCs w:val="28"/>
        </w:rPr>
        <w:t>не обеспечено</w:t>
      </w:r>
      <w:r w:rsidR="00E32AC3">
        <w:rPr>
          <w:rFonts w:ascii="Times New Roman" w:hAnsi="Times New Roman"/>
          <w:sz w:val="28"/>
          <w:szCs w:val="28"/>
        </w:rPr>
        <w:t xml:space="preserve"> ввиду отсутствия необходимой проходимости имеющейся дороги</w:t>
      </w:r>
      <w:r w:rsidRPr="001C7DD3">
        <w:rPr>
          <w:rFonts w:ascii="Times New Roman" w:hAnsi="Times New Roman"/>
          <w:sz w:val="28"/>
          <w:szCs w:val="28"/>
        </w:rPr>
        <w:t xml:space="preserve">. </w:t>
      </w:r>
      <w:r w:rsidR="00E32AC3">
        <w:rPr>
          <w:rFonts w:ascii="Times New Roman" w:hAnsi="Times New Roman"/>
          <w:sz w:val="28"/>
          <w:szCs w:val="28"/>
        </w:rPr>
        <w:t>Из</w:t>
      </w:r>
      <w:r w:rsidR="00E32AC3" w:rsidRPr="001C7DD3">
        <w:rPr>
          <w:rFonts w:ascii="Times New Roman" w:hAnsi="Times New Roman"/>
          <w:sz w:val="28"/>
          <w:szCs w:val="28"/>
        </w:rPr>
        <w:t xml:space="preserve"> 15 учащихся </w:t>
      </w:r>
      <w:r w:rsidR="00E32AC3">
        <w:rPr>
          <w:rFonts w:ascii="Times New Roman" w:hAnsi="Times New Roman"/>
          <w:sz w:val="28"/>
          <w:szCs w:val="28"/>
        </w:rPr>
        <w:t xml:space="preserve">школы </w:t>
      </w:r>
      <w:r w:rsidR="00E32AC3" w:rsidRPr="001C7DD3">
        <w:rPr>
          <w:rFonts w:ascii="Times New Roman" w:hAnsi="Times New Roman"/>
          <w:sz w:val="28"/>
          <w:szCs w:val="28"/>
        </w:rPr>
        <w:t>один проживает в д. Троедворка</w:t>
      </w:r>
      <w:r w:rsidR="00E32AC3" w:rsidRPr="00E32AC3">
        <w:rPr>
          <w:rFonts w:ascii="Times New Roman" w:hAnsi="Times New Roman"/>
          <w:sz w:val="28"/>
          <w:szCs w:val="28"/>
        </w:rPr>
        <w:t xml:space="preserve"> </w:t>
      </w:r>
      <w:r w:rsidR="00E32AC3" w:rsidRPr="001C7DD3">
        <w:rPr>
          <w:rFonts w:ascii="Times New Roman" w:hAnsi="Times New Roman"/>
          <w:sz w:val="28"/>
          <w:szCs w:val="28"/>
        </w:rPr>
        <w:t xml:space="preserve">и 6 учащихся из д. Постниково, </w:t>
      </w:r>
      <w:r w:rsidR="00E32AC3">
        <w:rPr>
          <w:rFonts w:ascii="Times New Roman" w:hAnsi="Times New Roman"/>
          <w:sz w:val="28"/>
          <w:szCs w:val="28"/>
        </w:rPr>
        <w:t xml:space="preserve"> находящих</w:t>
      </w:r>
      <w:r w:rsidR="00E32AC3" w:rsidRPr="001C7DD3">
        <w:rPr>
          <w:rFonts w:ascii="Times New Roman" w:hAnsi="Times New Roman"/>
          <w:sz w:val="28"/>
          <w:szCs w:val="28"/>
        </w:rPr>
        <w:t xml:space="preserve">ся в двух километрах </w:t>
      </w:r>
      <w:r w:rsidR="00E32AC3">
        <w:rPr>
          <w:rFonts w:ascii="Times New Roman" w:hAnsi="Times New Roman"/>
          <w:sz w:val="28"/>
          <w:szCs w:val="28"/>
        </w:rPr>
        <w:t>и в четырех километрах от места учебы</w:t>
      </w:r>
      <w:r w:rsidR="00E32AC3" w:rsidRPr="001C7DD3">
        <w:rPr>
          <w:rFonts w:ascii="Times New Roman" w:hAnsi="Times New Roman"/>
          <w:sz w:val="28"/>
          <w:szCs w:val="28"/>
        </w:rPr>
        <w:t xml:space="preserve">.   </w:t>
      </w:r>
      <w:r w:rsidR="00E32AC3">
        <w:rPr>
          <w:sz w:val="28"/>
          <w:szCs w:val="28"/>
        </w:rPr>
        <w:t xml:space="preserve">        </w:t>
      </w:r>
      <w:r w:rsidR="00E32AC3">
        <w:rPr>
          <w:b/>
          <w:sz w:val="28"/>
          <w:szCs w:val="28"/>
        </w:rPr>
        <w:t xml:space="preserve">  </w:t>
      </w:r>
    </w:p>
    <w:p w:rsidR="00F51525" w:rsidRPr="00E32AC3" w:rsidRDefault="00E32AC3" w:rsidP="00E32A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Доставка детей</w:t>
      </w:r>
      <w:r w:rsidRPr="00E32AC3">
        <w:rPr>
          <w:rFonts w:ascii="Times New Roman" w:hAnsi="Times New Roman"/>
          <w:sz w:val="28"/>
          <w:szCs w:val="28"/>
        </w:rPr>
        <w:t xml:space="preserve"> </w:t>
      </w:r>
      <w:r w:rsidRPr="001C7DD3">
        <w:rPr>
          <w:rFonts w:ascii="Times New Roman" w:hAnsi="Times New Roman"/>
          <w:sz w:val="28"/>
          <w:szCs w:val="28"/>
        </w:rPr>
        <w:t>в школу</w:t>
      </w:r>
      <w:r>
        <w:rPr>
          <w:rFonts w:ascii="Times New Roman" w:hAnsi="Times New Roman"/>
          <w:sz w:val="28"/>
          <w:szCs w:val="28"/>
        </w:rPr>
        <w:t xml:space="preserve"> обеспечивается</w:t>
      </w:r>
      <w:r w:rsidR="00F51525" w:rsidRPr="001C7D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родителями</w:t>
      </w:r>
      <w:r w:rsidR="00F51525" w:rsidRPr="001C7DD3">
        <w:rPr>
          <w:rFonts w:ascii="Times New Roman" w:hAnsi="Times New Roman"/>
          <w:sz w:val="28"/>
          <w:szCs w:val="28"/>
        </w:rPr>
        <w:t xml:space="preserve"> собственным</w:t>
      </w:r>
      <w:r>
        <w:rPr>
          <w:rFonts w:ascii="Times New Roman" w:hAnsi="Times New Roman"/>
          <w:sz w:val="28"/>
          <w:szCs w:val="28"/>
        </w:rPr>
        <w:t xml:space="preserve">и силами. </w:t>
      </w:r>
    </w:p>
    <w:p w:rsidR="00F51525" w:rsidRPr="009C4739" w:rsidRDefault="0064584F" w:rsidP="00B75D6C">
      <w:pPr>
        <w:pStyle w:val="af2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отметить, что стоимость расходов на доставку детей </w:t>
      </w:r>
      <w:r w:rsidR="00F51525">
        <w:rPr>
          <w:sz w:val="28"/>
          <w:szCs w:val="28"/>
        </w:rPr>
        <w:t>ежегодно увеличивается</w:t>
      </w:r>
      <w:r>
        <w:rPr>
          <w:sz w:val="28"/>
          <w:szCs w:val="28"/>
        </w:rPr>
        <w:t xml:space="preserve"> в связи с ростом требований к обеспечению ее безопасности и росту расходов на ГСМ, запчасти, обслуживание </w:t>
      </w:r>
      <w:r w:rsidR="00C04F56">
        <w:rPr>
          <w:sz w:val="28"/>
          <w:szCs w:val="28"/>
        </w:rPr>
        <w:t>автобуса</w:t>
      </w:r>
      <w:r>
        <w:rPr>
          <w:sz w:val="28"/>
          <w:szCs w:val="28"/>
        </w:rPr>
        <w:t>, при этом к</w:t>
      </w:r>
      <w:r w:rsidR="00F51525" w:rsidRPr="009639D9">
        <w:rPr>
          <w:sz w:val="28"/>
          <w:szCs w:val="28"/>
        </w:rPr>
        <w:t>оличество перевозимых детей сокращается</w:t>
      </w:r>
      <w:r>
        <w:rPr>
          <w:sz w:val="28"/>
          <w:szCs w:val="28"/>
        </w:rPr>
        <w:t>.</w:t>
      </w:r>
      <w:r w:rsidR="00C04F56">
        <w:rPr>
          <w:sz w:val="28"/>
          <w:szCs w:val="28"/>
        </w:rPr>
        <w:t xml:space="preserve"> Затраты на указанные цели осуществляются полностью за счет средств местного бюджета.</w:t>
      </w:r>
      <w:r w:rsidR="00F51525" w:rsidRPr="009C4739">
        <w:rPr>
          <w:sz w:val="28"/>
          <w:szCs w:val="28"/>
          <w:u w:val="single"/>
        </w:rPr>
        <w:t xml:space="preserve"> </w:t>
      </w:r>
    </w:p>
    <w:p w:rsidR="00192D21" w:rsidRPr="00B75D6C" w:rsidRDefault="00192D21" w:rsidP="00192D21">
      <w:pPr>
        <w:pStyle w:val="a9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B75D6C">
        <w:rPr>
          <w:rFonts w:ascii="Times New Roman" w:hAnsi="Times New Roman"/>
          <w:b/>
          <w:sz w:val="28"/>
          <w:szCs w:val="28"/>
        </w:rPr>
        <w:t>6.2.1</w:t>
      </w:r>
      <w:r w:rsidR="00EC45C8">
        <w:rPr>
          <w:rFonts w:ascii="Times New Roman" w:hAnsi="Times New Roman"/>
          <w:b/>
          <w:sz w:val="28"/>
          <w:szCs w:val="28"/>
        </w:rPr>
        <w:t>2</w:t>
      </w:r>
      <w:r w:rsidRPr="00B75D6C">
        <w:rPr>
          <w:rFonts w:ascii="Times New Roman" w:hAnsi="Times New Roman"/>
          <w:b/>
          <w:sz w:val="28"/>
          <w:szCs w:val="28"/>
        </w:rPr>
        <w:t>. Проверка обеспеченности общеобразовательных учреждений спортивными залами и сооружениями, тренажерными устройствами, спортивными площадками, бассейнами, с учетом реализации мероприятий по модернизации и развитию инфраструктуры общего образования.</w:t>
      </w:r>
    </w:p>
    <w:p w:rsidR="00F96FDE" w:rsidRDefault="00B75D6C" w:rsidP="00B75D6C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21 действующих на </w:t>
      </w:r>
      <w:r w:rsidRPr="00461AFC">
        <w:rPr>
          <w:sz w:val="28"/>
          <w:szCs w:val="28"/>
        </w:rPr>
        <w:t>территории Малмыжского района общеобразовательных учреждениях</w:t>
      </w:r>
      <w:r>
        <w:rPr>
          <w:sz w:val="28"/>
          <w:szCs w:val="28"/>
        </w:rPr>
        <w:t xml:space="preserve"> в </w:t>
      </w:r>
      <w:r w:rsidR="00F51525" w:rsidRPr="00461AFC">
        <w:rPr>
          <w:sz w:val="28"/>
          <w:szCs w:val="28"/>
        </w:rPr>
        <w:t>1</w:t>
      </w:r>
      <w:r w:rsidR="00F96FDE">
        <w:rPr>
          <w:sz w:val="28"/>
          <w:szCs w:val="28"/>
        </w:rPr>
        <w:t>7</w:t>
      </w:r>
      <w:r w:rsidR="00F51525" w:rsidRPr="00461AFC">
        <w:rPr>
          <w:sz w:val="28"/>
          <w:szCs w:val="28"/>
        </w:rPr>
        <w:t xml:space="preserve">  имеются спортивные  залы</w:t>
      </w:r>
      <w:r w:rsidR="00F96FDE">
        <w:rPr>
          <w:sz w:val="28"/>
          <w:szCs w:val="28"/>
        </w:rPr>
        <w:t xml:space="preserve">, но по </w:t>
      </w:r>
      <w:r w:rsidR="00F96FDE">
        <w:rPr>
          <w:sz w:val="28"/>
          <w:szCs w:val="28"/>
        </w:rPr>
        <w:lastRenderedPageBreak/>
        <w:t xml:space="preserve">предписанию </w:t>
      </w:r>
      <w:r w:rsidR="00F96FDE" w:rsidRPr="00461AFC">
        <w:rPr>
          <w:sz w:val="28"/>
          <w:szCs w:val="28"/>
        </w:rPr>
        <w:t>Роспотребнадзора в виду аварийности</w:t>
      </w:r>
      <w:r w:rsidR="00F96FDE">
        <w:rPr>
          <w:sz w:val="28"/>
          <w:szCs w:val="28"/>
        </w:rPr>
        <w:t xml:space="preserve"> закрыт спортзал в МКОУ СОШ № 2 г. Малмыж</w:t>
      </w:r>
      <w:r w:rsidR="00F51525" w:rsidRPr="00461AFC">
        <w:rPr>
          <w:sz w:val="28"/>
          <w:szCs w:val="28"/>
        </w:rPr>
        <w:t>.</w:t>
      </w:r>
    </w:p>
    <w:p w:rsidR="00B75D6C" w:rsidRDefault="00F96FDE" w:rsidP="00B75D6C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61AFC">
        <w:rPr>
          <w:sz w:val="28"/>
          <w:szCs w:val="28"/>
        </w:rPr>
        <w:t xml:space="preserve">В МКОУ ООШ с. Каксинвай, МКОУ ООШ с. Старый Бурец, МКОУ ООШ д. Кинерь имеются приспособленные помещения для физкультурно-спортивных занятий. </w:t>
      </w:r>
      <w:r w:rsidR="00F51525" w:rsidRPr="00461AFC">
        <w:rPr>
          <w:sz w:val="28"/>
          <w:szCs w:val="28"/>
        </w:rPr>
        <w:t xml:space="preserve"> </w:t>
      </w:r>
    </w:p>
    <w:p w:rsidR="00660548" w:rsidRDefault="00B75D6C" w:rsidP="00660548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60548">
        <w:rPr>
          <w:rFonts w:ascii="Times New Roman" w:hAnsi="Times New Roman" w:cs="Times New Roman"/>
          <w:sz w:val="28"/>
          <w:szCs w:val="28"/>
        </w:rPr>
        <w:t>В рамках государственной программы</w:t>
      </w:r>
      <w:r w:rsidR="00660548" w:rsidRPr="00660548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660548">
        <w:rPr>
          <w:rFonts w:ascii="Times New Roman" w:hAnsi="Times New Roman" w:cs="Times New Roman"/>
          <w:sz w:val="28"/>
          <w:szCs w:val="28"/>
        </w:rPr>
        <w:t xml:space="preserve"> «</w:t>
      </w:r>
      <w:r w:rsidR="00DA0F7F">
        <w:rPr>
          <w:rFonts w:ascii="Times New Roman" w:hAnsi="Times New Roman" w:cs="Times New Roman"/>
          <w:sz w:val="28"/>
          <w:szCs w:val="28"/>
        </w:rPr>
        <w:t>Р</w:t>
      </w:r>
      <w:r w:rsidR="00660548">
        <w:rPr>
          <w:rFonts w:ascii="Times New Roman" w:hAnsi="Times New Roman" w:cs="Times New Roman"/>
          <w:sz w:val="28"/>
          <w:szCs w:val="28"/>
        </w:rPr>
        <w:t>азвитие образования</w:t>
      </w:r>
      <w:r w:rsidR="00660548" w:rsidRPr="00660548">
        <w:rPr>
          <w:rFonts w:ascii="Times New Roman" w:hAnsi="Times New Roman" w:cs="Times New Roman"/>
          <w:sz w:val="28"/>
          <w:szCs w:val="28"/>
        </w:rPr>
        <w:t xml:space="preserve"> </w:t>
      </w:r>
      <w:r w:rsidR="00DA0F7F">
        <w:rPr>
          <w:rFonts w:ascii="Times New Roman" w:hAnsi="Times New Roman" w:cs="Times New Roman"/>
          <w:sz w:val="28"/>
          <w:szCs w:val="28"/>
        </w:rPr>
        <w:t xml:space="preserve">в Кировской области» за счет предоставленных областных средств в виде субсидии с 2014 по 2019 годы были отремонтированы </w:t>
      </w:r>
      <w:r w:rsidR="00E32D40">
        <w:rPr>
          <w:rFonts w:ascii="Times New Roman" w:hAnsi="Times New Roman" w:cs="Times New Roman"/>
          <w:sz w:val="28"/>
          <w:szCs w:val="28"/>
        </w:rPr>
        <w:t xml:space="preserve">пять </w:t>
      </w:r>
      <w:r w:rsidR="00660548" w:rsidRPr="00660548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спортивны</w:t>
      </w:r>
      <w:r w:rsidR="00E32D40">
        <w:rPr>
          <w:rFonts w:ascii="Times New Roman" w:eastAsia="Times New Roman" w:hAnsi="Times New Roman" w:cs="Times New Roman"/>
          <w:sz w:val="28"/>
          <w:szCs w:val="28"/>
          <w:lang w:eastAsia="ar-SA"/>
        </w:rPr>
        <w:t>х</w:t>
      </w:r>
      <w:r w:rsidR="006605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зал</w:t>
      </w:r>
      <w:r w:rsidR="00E32D40">
        <w:rPr>
          <w:rFonts w:ascii="Times New Roman" w:eastAsia="Times New Roman" w:hAnsi="Times New Roman" w:cs="Times New Roman"/>
          <w:sz w:val="28"/>
          <w:szCs w:val="28"/>
          <w:lang w:eastAsia="ar-SA"/>
        </w:rPr>
        <w:t>ов</w:t>
      </w:r>
      <w:r w:rsidR="006605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</w:t>
      </w:r>
      <w:r w:rsidR="00E32D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средних общеобразовательных учреждениях </w:t>
      </w:r>
      <w:r w:rsidR="00660548">
        <w:rPr>
          <w:rFonts w:ascii="Times New Roman" w:eastAsia="Times New Roman" w:hAnsi="Times New Roman" w:cs="Times New Roman"/>
          <w:sz w:val="28"/>
          <w:szCs w:val="28"/>
          <w:lang w:eastAsia="ar-SA"/>
        </w:rPr>
        <w:t>с. Калинино</w:t>
      </w:r>
      <w:r w:rsidR="00DA0F7F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6605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с. Савали</w:t>
      </w:r>
      <w:r w:rsidR="00E32D40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6605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с. Рожки</w:t>
      </w:r>
      <w:r w:rsidR="00DA0F7F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6605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с. Большой Китяк</w:t>
      </w:r>
      <w:r w:rsidR="00F96FDE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6605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с. Новая Смаиль.</w:t>
      </w:r>
    </w:p>
    <w:p w:rsidR="00EC04E2" w:rsidRDefault="00F51525" w:rsidP="00B75D6C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61AFC">
        <w:rPr>
          <w:sz w:val="28"/>
          <w:szCs w:val="28"/>
        </w:rPr>
        <w:t xml:space="preserve">Спортивные площадки имеются в </w:t>
      </w:r>
      <w:r w:rsidR="00EC04E2">
        <w:rPr>
          <w:sz w:val="28"/>
          <w:szCs w:val="28"/>
        </w:rPr>
        <w:t xml:space="preserve">пяти средних общеобразовательных учреждениях - </w:t>
      </w:r>
      <w:r w:rsidR="00EC04E2">
        <w:rPr>
          <w:sz w:val="28"/>
          <w:szCs w:val="28"/>
          <w:lang w:eastAsia="ar-SA"/>
        </w:rPr>
        <w:t>с. Калинино</w:t>
      </w:r>
      <w:r w:rsidRPr="00461AFC">
        <w:rPr>
          <w:sz w:val="28"/>
          <w:szCs w:val="28"/>
        </w:rPr>
        <w:t xml:space="preserve">, </w:t>
      </w:r>
      <w:r w:rsidR="00EC04E2">
        <w:rPr>
          <w:sz w:val="28"/>
          <w:szCs w:val="28"/>
        </w:rPr>
        <w:t xml:space="preserve">с. Большой Китяк, с. Константиновка, с. Новая Смаиль и </w:t>
      </w:r>
      <w:r w:rsidR="00E32D40">
        <w:rPr>
          <w:sz w:val="28"/>
          <w:szCs w:val="28"/>
        </w:rPr>
        <w:t>пяти</w:t>
      </w:r>
      <w:r w:rsidR="00EC04E2">
        <w:rPr>
          <w:sz w:val="28"/>
          <w:szCs w:val="28"/>
        </w:rPr>
        <w:t xml:space="preserve"> общих общеобразовательных учреждениях</w:t>
      </w:r>
      <w:r w:rsidR="00EC04E2" w:rsidRPr="00461AFC">
        <w:rPr>
          <w:sz w:val="28"/>
          <w:szCs w:val="28"/>
        </w:rPr>
        <w:t xml:space="preserve"> </w:t>
      </w:r>
      <w:r w:rsidR="00EC04E2">
        <w:rPr>
          <w:sz w:val="28"/>
          <w:szCs w:val="28"/>
        </w:rPr>
        <w:t>п. Плотбище, с. Старая Тушка, с. Тат-Верх Гоньба, с. Каксинвай, д. Кинерь.</w:t>
      </w:r>
    </w:p>
    <w:p w:rsidR="00E32D40" w:rsidRDefault="00E32D40" w:rsidP="00B75D6C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Т</w:t>
      </w:r>
      <w:r w:rsidR="00F51525" w:rsidRPr="00461AFC">
        <w:rPr>
          <w:sz w:val="28"/>
          <w:szCs w:val="28"/>
        </w:rPr>
        <w:t xml:space="preserve">ренажерными залами обеспечены </w:t>
      </w:r>
      <w:r>
        <w:rPr>
          <w:sz w:val="28"/>
          <w:szCs w:val="28"/>
        </w:rPr>
        <w:t xml:space="preserve">два средних общеобразовательных учреждения - </w:t>
      </w:r>
      <w:r>
        <w:rPr>
          <w:sz w:val="28"/>
          <w:szCs w:val="28"/>
          <w:lang w:eastAsia="ar-SA"/>
        </w:rPr>
        <w:t>с. Калинино и с. Рожки и два общих</w:t>
      </w:r>
      <w:r>
        <w:rPr>
          <w:sz w:val="28"/>
          <w:szCs w:val="28"/>
        </w:rPr>
        <w:t xml:space="preserve"> общеобразовательных учреждения - </w:t>
      </w:r>
      <w:r>
        <w:rPr>
          <w:sz w:val="28"/>
          <w:szCs w:val="28"/>
          <w:lang w:eastAsia="ar-SA"/>
        </w:rPr>
        <w:t>с. Ральники и с. Старый Бурец.</w:t>
      </w:r>
    </w:p>
    <w:p w:rsidR="00230A63" w:rsidRDefault="00AE08B2" w:rsidP="00AE08B2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Результаты проверки обеспеченности общеобразовательных учреждений</w:t>
      </w:r>
      <w:r w:rsidRPr="00AE08B2">
        <w:rPr>
          <w:sz w:val="28"/>
          <w:szCs w:val="28"/>
        </w:rPr>
        <w:t xml:space="preserve"> </w:t>
      </w:r>
      <w:r>
        <w:rPr>
          <w:sz w:val="28"/>
          <w:szCs w:val="28"/>
        </w:rPr>
        <w:t>МКОУ СОШ с. Старый Ирюк и МКОУ ООШ д. Старый Буртек</w:t>
      </w:r>
      <w:r w:rsidRPr="00AE08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спортивным залом свидетельствуют </w:t>
      </w:r>
      <w:r w:rsidR="00F51525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необходимости проведения капитальных ремонтов, поскольку </w:t>
      </w:r>
      <w:r w:rsidR="004D6E97">
        <w:rPr>
          <w:sz w:val="28"/>
          <w:szCs w:val="28"/>
        </w:rPr>
        <w:t xml:space="preserve">они </w:t>
      </w:r>
      <w:r>
        <w:rPr>
          <w:sz w:val="28"/>
          <w:szCs w:val="28"/>
        </w:rPr>
        <w:t xml:space="preserve">не соответствуют действующим в настоящее время стандартам и </w:t>
      </w:r>
      <w:r w:rsidR="004D6E97">
        <w:rPr>
          <w:sz w:val="28"/>
          <w:szCs w:val="28"/>
        </w:rPr>
        <w:t>санитарным правилам,</w:t>
      </w:r>
      <w:r w:rsidR="00230A63">
        <w:rPr>
          <w:sz w:val="28"/>
          <w:szCs w:val="28"/>
        </w:rPr>
        <w:t xml:space="preserve"> и </w:t>
      </w:r>
      <w:r>
        <w:rPr>
          <w:sz w:val="28"/>
          <w:szCs w:val="28"/>
        </w:rPr>
        <w:t>нормам</w:t>
      </w:r>
      <w:r w:rsidR="00230A63">
        <w:rPr>
          <w:sz w:val="28"/>
          <w:szCs w:val="28"/>
        </w:rPr>
        <w:t>, устанавливающимся федеральным законодательством</w:t>
      </w:r>
      <w:r w:rsidR="00230A63" w:rsidRPr="00230A63">
        <w:rPr>
          <w:sz w:val="28"/>
          <w:szCs w:val="28"/>
        </w:rPr>
        <w:t xml:space="preserve"> </w:t>
      </w:r>
      <w:r w:rsidR="00230A63">
        <w:rPr>
          <w:sz w:val="28"/>
          <w:szCs w:val="28"/>
        </w:rPr>
        <w:t>к образовательному процессу.</w:t>
      </w:r>
    </w:p>
    <w:p w:rsidR="00230A63" w:rsidRPr="002D2312" w:rsidRDefault="00230A63" w:rsidP="002D2312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необходимо отметить </w:t>
      </w:r>
      <w:r w:rsidR="00F51525">
        <w:rPr>
          <w:sz w:val="28"/>
          <w:szCs w:val="28"/>
        </w:rPr>
        <w:t>низк</w:t>
      </w:r>
      <w:r>
        <w:rPr>
          <w:sz w:val="28"/>
          <w:szCs w:val="28"/>
        </w:rPr>
        <w:t>ий</w:t>
      </w:r>
      <w:r w:rsidR="00F51525">
        <w:rPr>
          <w:sz w:val="28"/>
          <w:szCs w:val="28"/>
        </w:rPr>
        <w:t xml:space="preserve"> уров</w:t>
      </w:r>
      <w:r>
        <w:rPr>
          <w:sz w:val="28"/>
          <w:szCs w:val="28"/>
        </w:rPr>
        <w:t>е</w:t>
      </w:r>
      <w:r w:rsidR="00F51525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="00F51525">
        <w:rPr>
          <w:sz w:val="28"/>
          <w:szCs w:val="28"/>
        </w:rPr>
        <w:t xml:space="preserve"> обеспеченности школ спортивным оборудованием и инвентарем</w:t>
      </w:r>
      <w:r>
        <w:rPr>
          <w:sz w:val="28"/>
          <w:szCs w:val="28"/>
        </w:rPr>
        <w:t xml:space="preserve">, что отмечается в рамках </w:t>
      </w:r>
      <w:r w:rsidRPr="002D2312">
        <w:rPr>
          <w:sz w:val="28"/>
          <w:szCs w:val="28"/>
        </w:rPr>
        <w:t>проведенных проверок в 2017 и 2018 годах.</w:t>
      </w:r>
    </w:p>
    <w:p w:rsidR="00F51525" w:rsidRPr="00EC45C8" w:rsidRDefault="00C1076A" w:rsidP="00EC45C8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312">
        <w:rPr>
          <w:rFonts w:ascii="Times New Roman" w:hAnsi="Times New Roman" w:cs="Times New Roman"/>
          <w:sz w:val="28"/>
          <w:szCs w:val="28"/>
        </w:rPr>
        <w:t xml:space="preserve">В соответствии с распоряжением Министерства </w:t>
      </w:r>
      <w:r w:rsidR="002D2312" w:rsidRPr="002D2312">
        <w:rPr>
          <w:rFonts w:ascii="Times New Roman" w:hAnsi="Times New Roman" w:cs="Times New Roman"/>
          <w:sz w:val="28"/>
          <w:szCs w:val="28"/>
        </w:rPr>
        <w:t xml:space="preserve">образования Кировской области от 07.10.2019 №852 </w:t>
      </w:r>
      <w:r w:rsidR="00230A63" w:rsidRPr="002D2312">
        <w:rPr>
          <w:rFonts w:ascii="Times New Roman" w:hAnsi="Times New Roman" w:cs="Times New Roman"/>
          <w:sz w:val="28"/>
          <w:szCs w:val="28"/>
        </w:rPr>
        <w:t xml:space="preserve">МКОУ СОШ с. Старый Ирюк </w:t>
      </w:r>
      <w:r w:rsidR="002D2312" w:rsidRPr="002D2312">
        <w:rPr>
          <w:rFonts w:ascii="Times New Roman" w:hAnsi="Times New Roman" w:cs="Times New Roman"/>
          <w:sz w:val="28"/>
          <w:szCs w:val="28"/>
        </w:rPr>
        <w:t xml:space="preserve">включена в 2020 году в перечень образовательных организаций, в которых будет обновлена материально-техническая база и созданы Центры образования цифрового и гуманитарного профилей </w:t>
      </w:r>
      <w:r w:rsidR="002D2312">
        <w:rPr>
          <w:rFonts w:ascii="Times New Roman" w:hAnsi="Times New Roman" w:cs="Times New Roman"/>
          <w:sz w:val="28"/>
          <w:szCs w:val="28"/>
        </w:rPr>
        <w:t>«</w:t>
      </w:r>
      <w:r w:rsidR="002D2312" w:rsidRPr="002D2312">
        <w:rPr>
          <w:rFonts w:ascii="Times New Roman" w:hAnsi="Times New Roman" w:cs="Times New Roman"/>
          <w:sz w:val="28"/>
          <w:szCs w:val="28"/>
        </w:rPr>
        <w:t>Точка роста</w:t>
      </w:r>
      <w:r w:rsidR="002D2312">
        <w:rPr>
          <w:rFonts w:ascii="Times New Roman" w:hAnsi="Times New Roman" w:cs="Times New Roman"/>
          <w:sz w:val="28"/>
          <w:szCs w:val="28"/>
        </w:rPr>
        <w:t xml:space="preserve">» в рамках </w:t>
      </w:r>
      <w:r w:rsidR="00EC45C8">
        <w:rPr>
          <w:rFonts w:ascii="Times New Roman" w:hAnsi="Times New Roman" w:cs="Times New Roman"/>
          <w:sz w:val="28"/>
          <w:szCs w:val="28"/>
        </w:rPr>
        <w:t>которых планируется ремонт спортивного зала учреждения</w:t>
      </w:r>
      <w:r w:rsidR="002D2312">
        <w:rPr>
          <w:rFonts w:ascii="Times New Roman" w:hAnsi="Times New Roman" w:cs="Times New Roman"/>
          <w:sz w:val="28"/>
          <w:szCs w:val="28"/>
        </w:rPr>
        <w:t>.</w:t>
      </w:r>
    </w:p>
    <w:p w:rsidR="00192D21" w:rsidRPr="00C1076A" w:rsidRDefault="00C1076A" w:rsidP="00192D21">
      <w:pPr>
        <w:pStyle w:val="a9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EC45C8">
        <w:rPr>
          <w:rFonts w:ascii="Times New Roman" w:hAnsi="Times New Roman"/>
          <w:b/>
          <w:sz w:val="28"/>
          <w:szCs w:val="28"/>
        </w:rPr>
        <w:t>.2.13</w:t>
      </w:r>
      <w:r w:rsidR="00192D21" w:rsidRPr="00C1076A">
        <w:rPr>
          <w:rFonts w:ascii="Times New Roman" w:hAnsi="Times New Roman"/>
          <w:b/>
          <w:sz w:val="28"/>
          <w:szCs w:val="28"/>
        </w:rPr>
        <w:t>. Проверка обеспеченности общеобразовательных учреждений двухразовым горячим питанием.</w:t>
      </w:r>
    </w:p>
    <w:p w:rsidR="00EC45C8" w:rsidRDefault="009F5021" w:rsidP="00C1076A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Одноразовое г</w:t>
      </w:r>
      <w:r w:rsidR="00F51525">
        <w:rPr>
          <w:sz w:val="28"/>
          <w:szCs w:val="28"/>
        </w:rPr>
        <w:t xml:space="preserve">орячее питание обучающихся </w:t>
      </w:r>
      <w:r w:rsidR="00EC45C8">
        <w:rPr>
          <w:sz w:val="28"/>
          <w:szCs w:val="28"/>
        </w:rPr>
        <w:t xml:space="preserve">организовано в </w:t>
      </w:r>
      <w:r>
        <w:rPr>
          <w:sz w:val="28"/>
          <w:szCs w:val="28"/>
        </w:rPr>
        <w:t>17</w:t>
      </w:r>
      <w:r w:rsidR="00EC45C8">
        <w:rPr>
          <w:sz w:val="28"/>
          <w:szCs w:val="28"/>
        </w:rPr>
        <w:t xml:space="preserve"> общеобразовательных учреждениях Малмыжского района</w:t>
      </w:r>
      <w:r>
        <w:rPr>
          <w:sz w:val="28"/>
          <w:szCs w:val="28"/>
        </w:rPr>
        <w:t xml:space="preserve">, двухразовое в средних общеобразовательных учреждениях с. Большой Китяк, с. Константиновка и с. Калинино, осуществляемое </w:t>
      </w:r>
      <w:r w:rsidR="00EC45C8">
        <w:rPr>
          <w:sz w:val="28"/>
          <w:szCs w:val="28"/>
        </w:rPr>
        <w:t>на базе школьных столовых</w:t>
      </w:r>
      <w:r w:rsidR="00F51525">
        <w:rPr>
          <w:sz w:val="28"/>
          <w:szCs w:val="28"/>
        </w:rPr>
        <w:t xml:space="preserve">. </w:t>
      </w:r>
    </w:p>
    <w:p w:rsidR="009F5021" w:rsidRDefault="00EC45C8" w:rsidP="00C1076A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Из-за отсутствия пищеблока в МКОУ ООШ с. Старый Бурец по решению родительского комитета в школе организован перерыв продолжительностью 1 час для горячего питания </w:t>
      </w:r>
      <w:r w:rsidR="009F5021">
        <w:rPr>
          <w:sz w:val="28"/>
          <w:szCs w:val="28"/>
        </w:rPr>
        <w:t xml:space="preserve">детей </w:t>
      </w:r>
      <w:r>
        <w:rPr>
          <w:sz w:val="28"/>
          <w:szCs w:val="28"/>
        </w:rPr>
        <w:t>в домашних условиях.</w:t>
      </w:r>
    </w:p>
    <w:p w:rsidR="009F5021" w:rsidRDefault="009F5021" w:rsidP="00C1076A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Аутсорсинг в учреждениях не применяется. Приготовлением обедов занимаются повара, принятые по штатному расписанию. </w:t>
      </w:r>
    </w:p>
    <w:p w:rsidR="00805919" w:rsidRDefault="009F5021" w:rsidP="009F5021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Материально-техническая база </w:t>
      </w:r>
      <w:r w:rsidR="007153FB">
        <w:rPr>
          <w:sz w:val="28"/>
          <w:szCs w:val="28"/>
        </w:rPr>
        <w:t xml:space="preserve">столовых не обновляется, </w:t>
      </w:r>
      <w:r w:rsidR="00A91403" w:rsidRPr="00B47784">
        <w:rPr>
          <w:sz w:val="28"/>
          <w:szCs w:val="28"/>
        </w:rPr>
        <w:t>изношенность по состоянию на 01.01.2019 года</w:t>
      </w:r>
      <w:r w:rsidR="00A91403" w:rsidRPr="000578E5">
        <w:t xml:space="preserve"> </w:t>
      </w:r>
      <w:r w:rsidR="00A91403" w:rsidRPr="00B47784">
        <w:rPr>
          <w:sz w:val="28"/>
          <w:szCs w:val="28"/>
        </w:rPr>
        <w:t>составляла 100%</w:t>
      </w:r>
      <w:r w:rsidR="00A91403">
        <w:rPr>
          <w:sz w:val="28"/>
          <w:szCs w:val="28"/>
        </w:rPr>
        <w:t xml:space="preserve">. </w:t>
      </w:r>
    </w:p>
    <w:p w:rsidR="007153FB" w:rsidRDefault="00A91403" w:rsidP="009F5021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7153FB">
        <w:rPr>
          <w:sz w:val="28"/>
          <w:szCs w:val="28"/>
        </w:rPr>
        <w:t xml:space="preserve">емонты проводятся по мере необходимости, в том числе с целью </w:t>
      </w:r>
      <w:r w:rsidR="004D6E97">
        <w:rPr>
          <w:sz w:val="28"/>
          <w:szCs w:val="28"/>
        </w:rPr>
        <w:t>устранения,</w:t>
      </w:r>
      <w:r w:rsidR="007153FB">
        <w:rPr>
          <w:sz w:val="28"/>
          <w:szCs w:val="28"/>
        </w:rPr>
        <w:t xml:space="preserve"> выявленных надзорными органами нарушени</w:t>
      </w:r>
      <w:r w:rsidR="004D6E97">
        <w:rPr>
          <w:sz w:val="28"/>
          <w:szCs w:val="28"/>
        </w:rPr>
        <w:t>й</w:t>
      </w:r>
      <w:r w:rsidR="007153FB">
        <w:rPr>
          <w:sz w:val="28"/>
          <w:szCs w:val="28"/>
        </w:rPr>
        <w:t xml:space="preserve"> и недостатк</w:t>
      </w:r>
      <w:r w:rsidR="004D6E97">
        <w:rPr>
          <w:sz w:val="28"/>
          <w:szCs w:val="28"/>
        </w:rPr>
        <w:t>ов</w:t>
      </w:r>
      <w:r w:rsidR="007153FB">
        <w:rPr>
          <w:sz w:val="28"/>
          <w:szCs w:val="28"/>
        </w:rPr>
        <w:t xml:space="preserve">. </w:t>
      </w:r>
    </w:p>
    <w:p w:rsidR="00A91403" w:rsidRDefault="00A91403" w:rsidP="00A91403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Фактически</w:t>
      </w:r>
      <w:r w:rsidR="009F5021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учреждения располагают достаточным набором необходимого исправного оборудования для организации питания: плиты электрические, водонагреватели, холодильники и т.д.</w:t>
      </w:r>
    </w:p>
    <w:p w:rsidR="00A91403" w:rsidRDefault="00A91403" w:rsidP="00A91403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Поставка продуктов питания осуществляется по прямым договорам  в основном организациями и индивидуальными предпринимателями Малмыжского района.   </w:t>
      </w:r>
    </w:p>
    <w:p w:rsidR="00A91403" w:rsidRDefault="00F51525" w:rsidP="00A91403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школ</w:t>
      </w:r>
      <w:r w:rsidR="00A91403">
        <w:rPr>
          <w:sz w:val="28"/>
          <w:szCs w:val="28"/>
        </w:rPr>
        <w:t>ах имею</w:t>
      </w:r>
      <w:r>
        <w:rPr>
          <w:sz w:val="28"/>
          <w:szCs w:val="28"/>
        </w:rPr>
        <w:t>тся учебно-опытны</w:t>
      </w:r>
      <w:r w:rsidR="00A91403">
        <w:rPr>
          <w:sz w:val="28"/>
          <w:szCs w:val="28"/>
        </w:rPr>
        <w:t>е</w:t>
      </w:r>
      <w:r>
        <w:rPr>
          <w:sz w:val="28"/>
          <w:szCs w:val="28"/>
        </w:rPr>
        <w:t xml:space="preserve"> земельны</w:t>
      </w:r>
      <w:r w:rsidR="00A91403">
        <w:rPr>
          <w:sz w:val="28"/>
          <w:szCs w:val="28"/>
        </w:rPr>
        <w:t>е</w:t>
      </w:r>
      <w:r>
        <w:rPr>
          <w:sz w:val="28"/>
          <w:szCs w:val="28"/>
        </w:rPr>
        <w:t xml:space="preserve"> участк</w:t>
      </w:r>
      <w:r w:rsidR="00A91403">
        <w:rPr>
          <w:sz w:val="28"/>
          <w:szCs w:val="28"/>
        </w:rPr>
        <w:t>и</w:t>
      </w:r>
      <w:r>
        <w:rPr>
          <w:sz w:val="28"/>
          <w:szCs w:val="28"/>
        </w:rPr>
        <w:t>, где силами учащихся выращиваются картофель и овощи, что идет на удешевление стоимости питания.</w:t>
      </w:r>
    </w:p>
    <w:p w:rsidR="00805919" w:rsidRDefault="00F51525" w:rsidP="00A91403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22E1A">
        <w:rPr>
          <w:sz w:val="28"/>
          <w:szCs w:val="28"/>
        </w:rPr>
        <w:t>Финансовое обеспечение расходов, связанных с питанием детей осуществляется за счет средств родителей (официальных представителей</w:t>
      </w:r>
      <w:r>
        <w:rPr>
          <w:sz w:val="28"/>
          <w:szCs w:val="28"/>
        </w:rPr>
        <w:t xml:space="preserve">).  </w:t>
      </w:r>
    </w:p>
    <w:p w:rsidR="00AD7408" w:rsidRPr="00AD7408" w:rsidRDefault="00805919" w:rsidP="00AD7408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D7408">
        <w:rPr>
          <w:sz w:val="28"/>
          <w:szCs w:val="28"/>
        </w:rPr>
        <w:t>На готовый продукт в учреждениях установлена торговая наценка</w:t>
      </w:r>
      <w:r w:rsidR="004132F6" w:rsidRPr="00AD7408">
        <w:rPr>
          <w:sz w:val="28"/>
          <w:szCs w:val="28"/>
        </w:rPr>
        <w:t xml:space="preserve"> – 5% в шко</w:t>
      </w:r>
      <w:r w:rsidR="004D6E97">
        <w:rPr>
          <w:sz w:val="28"/>
          <w:szCs w:val="28"/>
        </w:rPr>
        <w:t>ле с. Старый Ирюк, 10% в школе д</w:t>
      </w:r>
      <w:r w:rsidR="004132F6" w:rsidRPr="00AD7408">
        <w:rPr>
          <w:sz w:val="28"/>
          <w:szCs w:val="28"/>
        </w:rPr>
        <w:t>. Старый Буртек</w:t>
      </w:r>
      <w:r w:rsidR="00AD7408">
        <w:rPr>
          <w:sz w:val="28"/>
          <w:szCs w:val="28"/>
        </w:rPr>
        <w:t>, используемая</w:t>
      </w:r>
      <w:r w:rsidR="00AD7408" w:rsidRPr="00AD7408">
        <w:rPr>
          <w:sz w:val="28"/>
          <w:szCs w:val="28"/>
        </w:rPr>
        <w:t xml:space="preserve"> на приобретение хозяйственных товаров, инвентаря, моющих и чистящих средств, посуды и т.д. </w:t>
      </w:r>
    </w:p>
    <w:p w:rsidR="004132F6" w:rsidRDefault="004132F6" w:rsidP="00AD7408">
      <w:pPr>
        <w:pStyle w:val="a9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D7408">
        <w:rPr>
          <w:rFonts w:ascii="Times New Roman" w:hAnsi="Times New Roman"/>
          <w:sz w:val="28"/>
          <w:szCs w:val="28"/>
        </w:rPr>
        <w:t>Локальный нормативный правовой акт, регулирующий порядок организации питания</w:t>
      </w:r>
      <w:r w:rsidRPr="004132F6">
        <w:rPr>
          <w:rFonts w:ascii="Times New Roman" w:hAnsi="Times New Roman"/>
          <w:sz w:val="28"/>
          <w:szCs w:val="28"/>
        </w:rPr>
        <w:t xml:space="preserve"> обучающихся, в учреждени</w:t>
      </w:r>
      <w:r w:rsidR="00AD7408">
        <w:rPr>
          <w:rFonts w:ascii="Times New Roman" w:hAnsi="Times New Roman"/>
          <w:sz w:val="28"/>
          <w:szCs w:val="28"/>
        </w:rPr>
        <w:t>ях</w:t>
      </w:r>
      <w:r w:rsidRPr="004132F6">
        <w:rPr>
          <w:rFonts w:ascii="Times New Roman" w:hAnsi="Times New Roman"/>
          <w:sz w:val="28"/>
          <w:szCs w:val="28"/>
        </w:rPr>
        <w:t xml:space="preserve"> отсутствует.</w:t>
      </w:r>
    </w:p>
    <w:p w:rsidR="00AD7408" w:rsidRPr="00044543" w:rsidRDefault="00AD7408" w:rsidP="00044543">
      <w:pPr>
        <w:pStyle w:val="a9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Ценовой разрыв стоимости питания в исследованном периоде составил от 10 </w:t>
      </w:r>
      <w:r w:rsidRPr="00044543">
        <w:rPr>
          <w:rFonts w:ascii="Times New Roman" w:hAnsi="Times New Roman"/>
          <w:sz w:val="28"/>
          <w:szCs w:val="28"/>
        </w:rPr>
        <w:t>до 30 рублей.</w:t>
      </w:r>
    </w:p>
    <w:p w:rsidR="00044543" w:rsidRPr="00044543" w:rsidRDefault="00526D5B" w:rsidP="000445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454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нарушение</w:t>
      </w:r>
      <w:r w:rsidRPr="00044543">
        <w:rPr>
          <w:rFonts w:ascii="Times New Roman" w:hAnsi="Times New Roman" w:cs="Times New Roman"/>
          <w:sz w:val="28"/>
          <w:szCs w:val="28"/>
        </w:rPr>
        <w:t xml:space="preserve"> требовани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44543">
        <w:rPr>
          <w:rFonts w:ascii="Times New Roman" w:hAnsi="Times New Roman" w:cs="Times New Roman"/>
          <w:sz w:val="28"/>
          <w:szCs w:val="28"/>
        </w:rPr>
        <w:t xml:space="preserve"> СанПиН 2.4.1.3049-13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044543">
        <w:rPr>
          <w:rFonts w:ascii="Times New Roman" w:hAnsi="Times New Roman" w:cs="Times New Roman"/>
          <w:sz w:val="28"/>
          <w:szCs w:val="28"/>
        </w:rPr>
        <w:t>о состоянию на 24.10.2019</w:t>
      </w:r>
      <w:r w:rsidR="00044543" w:rsidRPr="00044543">
        <w:rPr>
          <w:rFonts w:ascii="Times New Roman" w:hAnsi="Times New Roman" w:cs="Times New Roman"/>
          <w:sz w:val="28"/>
          <w:szCs w:val="28"/>
        </w:rPr>
        <w:t xml:space="preserve"> </w:t>
      </w:r>
      <w:r w:rsidR="00044543">
        <w:rPr>
          <w:rFonts w:ascii="Times New Roman" w:hAnsi="Times New Roman" w:cs="Times New Roman"/>
          <w:sz w:val="28"/>
          <w:szCs w:val="28"/>
        </w:rPr>
        <w:t xml:space="preserve">в МКОУ СОШ с. Старый Ирюк </w:t>
      </w:r>
      <w:r>
        <w:rPr>
          <w:rFonts w:ascii="Times New Roman" w:hAnsi="Times New Roman" w:cs="Times New Roman"/>
          <w:sz w:val="28"/>
          <w:szCs w:val="28"/>
        </w:rPr>
        <w:t>не было утверждено</w:t>
      </w:r>
      <w:r w:rsidRPr="00526D5B">
        <w:rPr>
          <w:rFonts w:ascii="Times New Roman" w:hAnsi="Times New Roman" w:cs="Times New Roman"/>
          <w:sz w:val="28"/>
          <w:szCs w:val="28"/>
        </w:rPr>
        <w:t xml:space="preserve"> </w:t>
      </w:r>
      <w:r w:rsidRPr="00044543">
        <w:rPr>
          <w:rFonts w:ascii="Times New Roman" w:hAnsi="Times New Roman" w:cs="Times New Roman"/>
          <w:sz w:val="28"/>
          <w:szCs w:val="28"/>
        </w:rPr>
        <w:t>Роспотребнадзором в Вятскополянском районе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4543" w:rsidRPr="00044543">
        <w:rPr>
          <w:rFonts w:ascii="Times New Roman" w:hAnsi="Times New Roman" w:cs="Times New Roman"/>
          <w:sz w:val="28"/>
          <w:szCs w:val="28"/>
        </w:rPr>
        <w:t>двухнедельное меню на период осень-зима</w:t>
      </w:r>
      <w:r>
        <w:rPr>
          <w:rFonts w:ascii="Times New Roman" w:hAnsi="Times New Roman" w:cs="Times New Roman"/>
          <w:sz w:val="28"/>
          <w:szCs w:val="28"/>
        </w:rPr>
        <w:t>, в связи с чем</w:t>
      </w:r>
      <w:r w:rsidR="00044543" w:rsidRPr="00044543">
        <w:rPr>
          <w:rFonts w:ascii="Times New Roman" w:hAnsi="Times New Roman" w:cs="Times New Roman"/>
          <w:sz w:val="28"/>
          <w:szCs w:val="28"/>
        </w:rPr>
        <w:t xml:space="preserve"> ежедневное меню на день не вывеш</w:t>
      </w:r>
      <w:r>
        <w:rPr>
          <w:rFonts w:ascii="Times New Roman" w:hAnsi="Times New Roman" w:cs="Times New Roman"/>
          <w:sz w:val="28"/>
          <w:szCs w:val="28"/>
        </w:rPr>
        <w:t>ивается</w:t>
      </w:r>
      <w:r w:rsidR="00044543" w:rsidRPr="00044543">
        <w:rPr>
          <w:rFonts w:ascii="Times New Roman" w:hAnsi="Times New Roman" w:cs="Times New Roman"/>
          <w:sz w:val="28"/>
          <w:szCs w:val="28"/>
        </w:rPr>
        <w:t>.</w:t>
      </w:r>
    </w:p>
    <w:p w:rsidR="00044543" w:rsidRPr="00044543" w:rsidRDefault="00044543" w:rsidP="000445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4543">
        <w:rPr>
          <w:rFonts w:ascii="Times New Roman" w:hAnsi="Times New Roman" w:cs="Times New Roman"/>
          <w:sz w:val="28"/>
          <w:szCs w:val="28"/>
        </w:rPr>
        <w:t>Необходимость неоднократного его согласования, если к нему имеются замечания, с обязательным направлением оригинала документа в офис в г. Вятские Поляны увеличивает расходы учреж</w:t>
      </w:r>
      <w:r w:rsidR="00526D5B">
        <w:rPr>
          <w:rFonts w:ascii="Times New Roman" w:hAnsi="Times New Roman" w:cs="Times New Roman"/>
          <w:sz w:val="28"/>
          <w:szCs w:val="28"/>
        </w:rPr>
        <w:t>дения на дополнительные поездки и</w:t>
      </w:r>
      <w:r w:rsidRPr="00044543">
        <w:rPr>
          <w:rFonts w:ascii="Times New Roman" w:hAnsi="Times New Roman" w:cs="Times New Roman"/>
          <w:sz w:val="28"/>
          <w:szCs w:val="28"/>
        </w:rPr>
        <w:t xml:space="preserve"> затягивает сроки утверждения меню. </w:t>
      </w:r>
    </w:p>
    <w:p w:rsidR="004132F6" w:rsidRPr="004132F6" w:rsidRDefault="00AD7408" w:rsidP="00044543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44543">
        <w:rPr>
          <w:sz w:val="28"/>
          <w:szCs w:val="28"/>
        </w:rPr>
        <w:t>В ходе проверки</w:t>
      </w:r>
      <w:r w:rsidR="00676D6C" w:rsidRPr="00044543">
        <w:rPr>
          <w:sz w:val="28"/>
          <w:szCs w:val="28"/>
        </w:rPr>
        <w:t xml:space="preserve"> обеспечения обучающихся питанием</w:t>
      </w:r>
      <w:r w:rsidRPr="00044543">
        <w:rPr>
          <w:sz w:val="28"/>
          <w:szCs w:val="28"/>
        </w:rPr>
        <w:t xml:space="preserve"> в учреждениях были установлены нарушения </w:t>
      </w:r>
      <w:r w:rsidR="00676D6C" w:rsidRPr="00044543">
        <w:rPr>
          <w:sz w:val="28"/>
          <w:szCs w:val="28"/>
        </w:rPr>
        <w:t>СанПиН 2.4.5.2409-08, утвержденных постановлением Главного государственного санитарного врача РФ</w:t>
      </w:r>
      <w:r w:rsidR="00676D6C" w:rsidRPr="00C51CAD">
        <w:rPr>
          <w:sz w:val="28"/>
          <w:szCs w:val="28"/>
        </w:rPr>
        <w:t xml:space="preserve"> от 23.07.2008 </w:t>
      </w:r>
      <w:r w:rsidR="00676D6C">
        <w:rPr>
          <w:sz w:val="28"/>
          <w:szCs w:val="28"/>
        </w:rPr>
        <w:t>№</w:t>
      </w:r>
      <w:r w:rsidR="00676D6C" w:rsidRPr="00C51CAD">
        <w:rPr>
          <w:sz w:val="28"/>
          <w:szCs w:val="28"/>
        </w:rPr>
        <w:t>45</w:t>
      </w:r>
      <w:r w:rsidR="00676D6C">
        <w:rPr>
          <w:sz w:val="28"/>
          <w:szCs w:val="28"/>
        </w:rPr>
        <w:t xml:space="preserve">, Федерального закона о бухгалтерском учете от 06.12.2011 №402-ФЗ, </w:t>
      </w:r>
      <w:r>
        <w:rPr>
          <w:sz w:val="28"/>
          <w:szCs w:val="28"/>
        </w:rPr>
        <w:t>Инструкции №157н</w:t>
      </w:r>
      <w:r w:rsidR="00676D6C">
        <w:rPr>
          <w:sz w:val="28"/>
          <w:szCs w:val="28"/>
        </w:rPr>
        <w:t>,</w:t>
      </w:r>
      <w:r w:rsidR="00676D6C" w:rsidRPr="00676D6C">
        <w:rPr>
          <w:sz w:val="28"/>
          <w:szCs w:val="28"/>
        </w:rPr>
        <w:t xml:space="preserve"> </w:t>
      </w:r>
      <w:r w:rsidR="00676D6C">
        <w:rPr>
          <w:sz w:val="28"/>
          <w:szCs w:val="28"/>
        </w:rPr>
        <w:t>П</w:t>
      </w:r>
      <w:r w:rsidR="00676D6C" w:rsidRPr="000578E5">
        <w:rPr>
          <w:sz w:val="28"/>
          <w:szCs w:val="28"/>
        </w:rPr>
        <w:t>риказ</w:t>
      </w:r>
      <w:r w:rsidR="00676D6C">
        <w:rPr>
          <w:sz w:val="28"/>
          <w:szCs w:val="28"/>
        </w:rPr>
        <w:t>а</w:t>
      </w:r>
      <w:r w:rsidR="00676D6C" w:rsidRPr="000578E5">
        <w:rPr>
          <w:sz w:val="28"/>
          <w:szCs w:val="28"/>
        </w:rPr>
        <w:t xml:space="preserve"> Минфина России от 30.03.2015 </w:t>
      </w:r>
      <w:r w:rsidR="00676D6C">
        <w:rPr>
          <w:sz w:val="28"/>
          <w:szCs w:val="28"/>
        </w:rPr>
        <w:t>№</w:t>
      </w:r>
      <w:r w:rsidR="00676D6C" w:rsidRPr="000578E5">
        <w:rPr>
          <w:sz w:val="28"/>
          <w:szCs w:val="28"/>
        </w:rPr>
        <w:t xml:space="preserve"> 52н</w:t>
      </w:r>
      <w:r w:rsidR="00676D6C">
        <w:rPr>
          <w:sz w:val="28"/>
          <w:szCs w:val="28"/>
        </w:rPr>
        <w:t>,</w:t>
      </w:r>
      <w:r w:rsidR="00676D6C" w:rsidRPr="00676D6C">
        <w:rPr>
          <w:sz w:val="28"/>
          <w:szCs w:val="28"/>
        </w:rPr>
        <w:t xml:space="preserve"> </w:t>
      </w:r>
      <w:r w:rsidR="00676D6C">
        <w:rPr>
          <w:sz w:val="28"/>
          <w:szCs w:val="28"/>
        </w:rPr>
        <w:t>Порядка осуществления наличных денежных расчетов с применением бланков строгой отчетности, утвержденного постановлением Правительства РФ от 06.05.2008 №359 и Порядка проведения инвентаризации.</w:t>
      </w:r>
      <w:r w:rsidR="00676D6C" w:rsidRPr="000578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192D21" w:rsidRPr="00C71694" w:rsidRDefault="00EC45C8" w:rsidP="00C71694">
      <w:pPr>
        <w:pStyle w:val="a9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76D6C">
        <w:rPr>
          <w:rFonts w:ascii="Times New Roman" w:hAnsi="Times New Roman"/>
          <w:b/>
          <w:sz w:val="28"/>
          <w:szCs w:val="28"/>
        </w:rPr>
        <w:lastRenderedPageBreak/>
        <w:t>8</w:t>
      </w:r>
      <w:r w:rsidR="00192D21" w:rsidRPr="00676D6C">
        <w:rPr>
          <w:rFonts w:ascii="Times New Roman" w:hAnsi="Times New Roman"/>
          <w:b/>
          <w:sz w:val="28"/>
          <w:szCs w:val="28"/>
        </w:rPr>
        <w:t>.2.1</w:t>
      </w:r>
      <w:r w:rsidR="00676D6C" w:rsidRPr="00676D6C">
        <w:rPr>
          <w:rFonts w:ascii="Times New Roman" w:hAnsi="Times New Roman"/>
          <w:b/>
          <w:sz w:val="28"/>
          <w:szCs w:val="28"/>
        </w:rPr>
        <w:t>4</w:t>
      </w:r>
      <w:r w:rsidR="00192D21" w:rsidRPr="00676D6C">
        <w:rPr>
          <w:rFonts w:ascii="Times New Roman" w:hAnsi="Times New Roman"/>
          <w:b/>
          <w:sz w:val="28"/>
          <w:szCs w:val="28"/>
        </w:rPr>
        <w:t xml:space="preserve">. Проверка материально-технического состояния общеобразовательных учреждений, в том числе зданий на предмет </w:t>
      </w:r>
      <w:r w:rsidR="00192D21" w:rsidRPr="00C71694">
        <w:rPr>
          <w:rFonts w:ascii="Times New Roman" w:hAnsi="Times New Roman"/>
          <w:b/>
          <w:sz w:val="28"/>
          <w:szCs w:val="28"/>
        </w:rPr>
        <w:t>наличия необходимого уровня благоустройства и охраны.</w:t>
      </w:r>
    </w:p>
    <w:p w:rsidR="00746113" w:rsidRDefault="00C71694" w:rsidP="00746113">
      <w:pPr>
        <w:pStyle w:val="a9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71694">
        <w:rPr>
          <w:rFonts w:ascii="Times New Roman" w:hAnsi="Times New Roman"/>
          <w:sz w:val="28"/>
          <w:szCs w:val="28"/>
        </w:rPr>
        <w:t>Приказами Министерства образования и науки РФ утверждены Федеральные государственные образовательные стандарты общего образования: от 17.10.2013 №1155 «Об утверждении федерального государственного образовательного стандарта дошкольного образования», от 17.05.2012 №413 «Об утверждении федерального государственного образовательного стандарта среднего общего образования»</w:t>
      </w:r>
      <w:r>
        <w:rPr>
          <w:rFonts w:ascii="Times New Roman" w:hAnsi="Times New Roman"/>
          <w:sz w:val="28"/>
          <w:szCs w:val="28"/>
        </w:rPr>
        <w:t>, где определены требования</w:t>
      </w:r>
      <w:r w:rsidRPr="00C716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</w:t>
      </w:r>
      <w:r w:rsidRPr="00C71694">
        <w:rPr>
          <w:rFonts w:ascii="Times New Roman" w:hAnsi="Times New Roman"/>
          <w:sz w:val="28"/>
          <w:szCs w:val="28"/>
        </w:rPr>
        <w:t>материально-технически</w:t>
      </w:r>
      <w:r>
        <w:rPr>
          <w:rFonts w:ascii="Times New Roman" w:hAnsi="Times New Roman"/>
          <w:sz w:val="28"/>
          <w:szCs w:val="28"/>
        </w:rPr>
        <w:t>м</w:t>
      </w:r>
      <w:r w:rsidRPr="00C71694">
        <w:rPr>
          <w:rFonts w:ascii="Times New Roman" w:hAnsi="Times New Roman"/>
          <w:sz w:val="28"/>
          <w:szCs w:val="28"/>
        </w:rPr>
        <w:t xml:space="preserve"> условия</w:t>
      </w:r>
      <w:r>
        <w:rPr>
          <w:rFonts w:ascii="Times New Roman" w:hAnsi="Times New Roman"/>
          <w:sz w:val="28"/>
          <w:szCs w:val="28"/>
        </w:rPr>
        <w:t>м</w:t>
      </w:r>
      <w:r w:rsidR="00746113">
        <w:rPr>
          <w:rFonts w:ascii="Times New Roman" w:hAnsi="Times New Roman"/>
          <w:sz w:val="28"/>
          <w:szCs w:val="28"/>
        </w:rPr>
        <w:t xml:space="preserve"> учреждений для реализации образовательных</w:t>
      </w:r>
      <w:r w:rsidRPr="00C71694">
        <w:rPr>
          <w:rFonts w:ascii="Times New Roman" w:hAnsi="Times New Roman"/>
          <w:sz w:val="28"/>
          <w:szCs w:val="28"/>
        </w:rPr>
        <w:t xml:space="preserve"> программ</w:t>
      </w:r>
      <w:r w:rsidR="00746113">
        <w:rPr>
          <w:rFonts w:ascii="Times New Roman" w:hAnsi="Times New Roman"/>
          <w:sz w:val="28"/>
          <w:szCs w:val="28"/>
        </w:rPr>
        <w:t>.</w:t>
      </w:r>
    </w:p>
    <w:p w:rsidR="00135C63" w:rsidRDefault="009528FC" w:rsidP="00746113">
      <w:pPr>
        <w:pStyle w:val="a9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сведениям управления образования, предоставленным по запросу контрольно-счетной комиссии,</w:t>
      </w:r>
      <w:r w:rsidR="00135C63">
        <w:rPr>
          <w:rFonts w:ascii="Times New Roman" w:hAnsi="Times New Roman"/>
          <w:sz w:val="28"/>
          <w:szCs w:val="28"/>
        </w:rPr>
        <w:t xml:space="preserve"> установ</w:t>
      </w:r>
      <w:r>
        <w:rPr>
          <w:rFonts w:ascii="Times New Roman" w:hAnsi="Times New Roman"/>
          <w:sz w:val="28"/>
          <w:szCs w:val="28"/>
        </w:rPr>
        <w:t>лено следующее</w:t>
      </w:r>
      <w:r w:rsidR="00135C63">
        <w:rPr>
          <w:rFonts w:ascii="Times New Roman" w:hAnsi="Times New Roman"/>
          <w:sz w:val="28"/>
          <w:szCs w:val="28"/>
        </w:rPr>
        <w:t>:</w:t>
      </w:r>
    </w:p>
    <w:p w:rsidR="00464A69" w:rsidRDefault="009528FC" w:rsidP="009528FC">
      <w:pPr>
        <w:pStyle w:val="a9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Все образовательные учреждения имеют в оперативном управлении здания и земельные участки, на которые зарегистрировано соответствующее право собственности</w:t>
      </w:r>
      <w:r w:rsidR="00464A69">
        <w:rPr>
          <w:rFonts w:ascii="Times New Roman" w:hAnsi="Times New Roman"/>
          <w:sz w:val="28"/>
          <w:szCs w:val="28"/>
        </w:rPr>
        <w:t>.</w:t>
      </w:r>
    </w:p>
    <w:p w:rsidR="00464A69" w:rsidRDefault="00526D5B" w:rsidP="00C71694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Малмыжском районе нет з</w:t>
      </w:r>
      <w:r w:rsidR="00F51525" w:rsidRPr="00C71694">
        <w:rPr>
          <w:sz w:val="28"/>
          <w:szCs w:val="28"/>
        </w:rPr>
        <w:t>дани</w:t>
      </w:r>
      <w:r>
        <w:rPr>
          <w:sz w:val="28"/>
          <w:szCs w:val="28"/>
        </w:rPr>
        <w:t>й в общеобразовательных учреждениях</w:t>
      </w:r>
      <w:r w:rsidR="00F51525" w:rsidRPr="00C71694">
        <w:rPr>
          <w:sz w:val="28"/>
          <w:szCs w:val="28"/>
        </w:rPr>
        <w:t>, находящи</w:t>
      </w:r>
      <w:r>
        <w:rPr>
          <w:sz w:val="28"/>
          <w:szCs w:val="28"/>
        </w:rPr>
        <w:t>х</w:t>
      </w:r>
      <w:r w:rsidR="00F51525" w:rsidRPr="00C71694">
        <w:rPr>
          <w:sz w:val="28"/>
          <w:szCs w:val="28"/>
        </w:rPr>
        <w:t>ся в аварийном состоянии</w:t>
      </w:r>
      <w:r w:rsidR="00464A69">
        <w:rPr>
          <w:sz w:val="28"/>
          <w:szCs w:val="28"/>
        </w:rPr>
        <w:t>.</w:t>
      </w:r>
    </w:p>
    <w:p w:rsidR="00464A69" w:rsidRDefault="00F51525" w:rsidP="00C71694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71694">
        <w:rPr>
          <w:sz w:val="28"/>
          <w:szCs w:val="28"/>
        </w:rPr>
        <w:t xml:space="preserve">Требуется капитальный ремонт </w:t>
      </w:r>
      <w:r w:rsidR="00464A69">
        <w:rPr>
          <w:sz w:val="28"/>
          <w:szCs w:val="28"/>
        </w:rPr>
        <w:t xml:space="preserve">зданий </w:t>
      </w:r>
      <w:r w:rsidRPr="00C71694">
        <w:rPr>
          <w:sz w:val="28"/>
          <w:szCs w:val="28"/>
        </w:rPr>
        <w:t xml:space="preserve">МКОУ СОШ с. Новая Смаиль, МКОУ СОШ с. </w:t>
      </w:r>
      <w:r w:rsidR="00464A69">
        <w:rPr>
          <w:sz w:val="28"/>
          <w:szCs w:val="28"/>
        </w:rPr>
        <w:t xml:space="preserve">Рожки, МКОУ СОШ с. Старый Ирюк и </w:t>
      </w:r>
      <w:r w:rsidRPr="00C71694">
        <w:rPr>
          <w:sz w:val="28"/>
          <w:szCs w:val="28"/>
        </w:rPr>
        <w:t xml:space="preserve">спортивного зала МКОУ СОШ № 2 г. Малмыжа.  </w:t>
      </w:r>
    </w:p>
    <w:p w:rsidR="00E059FC" w:rsidRPr="00E059FC" w:rsidRDefault="00464A69" w:rsidP="00E059F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059FC">
        <w:rPr>
          <w:sz w:val="28"/>
          <w:szCs w:val="28"/>
        </w:rPr>
        <w:t xml:space="preserve">Так, например, в МКОУ СОШ с. Старый Ирюк с момента ввода </w:t>
      </w:r>
      <w:r w:rsidR="00044543" w:rsidRPr="00E059FC">
        <w:rPr>
          <w:sz w:val="28"/>
          <w:szCs w:val="28"/>
        </w:rPr>
        <w:t xml:space="preserve">здания </w:t>
      </w:r>
      <w:r w:rsidRPr="00E059FC">
        <w:rPr>
          <w:sz w:val="28"/>
          <w:szCs w:val="28"/>
        </w:rPr>
        <w:t>в эксплуатацию – 1983 год</w:t>
      </w:r>
      <w:r w:rsidR="004D6E97">
        <w:rPr>
          <w:sz w:val="28"/>
          <w:szCs w:val="28"/>
        </w:rPr>
        <w:t xml:space="preserve"> в нем </w:t>
      </w:r>
      <w:r w:rsidR="00044543" w:rsidRPr="00E059FC">
        <w:rPr>
          <w:sz w:val="28"/>
          <w:szCs w:val="28"/>
        </w:rPr>
        <w:t>ни разу не проводился капитальный ремонт.</w:t>
      </w:r>
    </w:p>
    <w:p w:rsidR="00E059FC" w:rsidRPr="00E059FC" w:rsidRDefault="00E059FC" w:rsidP="00E059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FC">
        <w:rPr>
          <w:rFonts w:ascii="Times New Roman" w:hAnsi="Times New Roman" w:cs="Times New Roman"/>
          <w:sz w:val="28"/>
          <w:szCs w:val="28"/>
        </w:rPr>
        <w:t xml:space="preserve">По результатам плановых мероприятий по контролю МКОУ СОШ с. Старый Ирюк Роспотребнадзором в Вятскополянском районе в 2018 году в учреждении были выявлены нарушения норм санитарно-эпидемиологических требований к эксплуатации помещений, в том числе к содержанию территории, к содержанию помещений, к воздушно-тепловому режиму, к помещениям и внутренней отделке помещений, к оборудованию, инвентарю, посуде и таре, к условиям хранения, приготовления и реализации пищевых продуктов. </w:t>
      </w:r>
    </w:p>
    <w:p w:rsidR="00E059FC" w:rsidRPr="00E059FC" w:rsidRDefault="00E059FC" w:rsidP="00E059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E059FC">
        <w:rPr>
          <w:rFonts w:ascii="Times New Roman" w:hAnsi="Times New Roman" w:cs="Times New Roman"/>
          <w:sz w:val="28"/>
          <w:szCs w:val="28"/>
        </w:rPr>
        <w:t>ыл составлен протокол об административном правонарушении (27.04.2018 №0081) и направлено предписание об их устранении (27.04.2018 №0019) до 01.05.2020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9FC">
        <w:rPr>
          <w:rFonts w:ascii="Times New Roman" w:hAnsi="Times New Roman" w:cs="Times New Roman"/>
          <w:sz w:val="28"/>
          <w:szCs w:val="28"/>
        </w:rPr>
        <w:t xml:space="preserve">Учреждение было оштрафовано на 10000 рублей. </w:t>
      </w:r>
    </w:p>
    <w:p w:rsidR="00E059FC" w:rsidRPr="00E059FC" w:rsidRDefault="00E059FC" w:rsidP="00E059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FC">
        <w:rPr>
          <w:rFonts w:ascii="Times New Roman" w:hAnsi="Times New Roman" w:cs="Times New Roman"/>
          <w:sz w:val="28"/>
          <w:szCs w:val="28"/>
        </w:rPr>
        <w:t>Часть замечаний школа устранила, но имеются нарушения, требующие проведение капитального ремонта, в том числе замена части окон в учебных помещениях, в рекреационных зонах и производственных помещениях столовой, поскольку рамы изношены, не проводится замена разбитых стекол, рамы невозможно открыть.</w:t>
      </w:r>
    </w:p>
    <w:p w:rsidR="004D6E97" w:rsidRDefault="00E059FC" w:rsidP="00E059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9FC">
        <w:rPr>
          <w:rFonts w:ascii="Times New Roman" w:hAnsi="Times New Roman" w:cs="Times New Roman"/>
          <w:sz w:val="28"/>
          <w:szCs w:val="28"/>
        </w:rPr>
        <w:t xml:space="preserve">По результатам проверки </w:t>
      </w:r>
      <w:r>
        <w:rPr>
          <w:rFonts w:ascii="Times New Roman" w:hAnsi="Times New Roman" w:cs="Times New Roman"/>
          <w:sz w:val="28"/>
          <w:szCs w:val="28"/>
        </w:rPr>
        <w:t xml:space="preserve">готовности общеобразовательного учреждения </w:t>
      </w:r>
      <w:r w:rsidR="00056B37">
        <w:rPr>
          <w:rFonts w:ascii="Times New Roman" w:hAnsi="Times New Roman" w:cs="Times New Roman"/>
          <w:sz w:val="28"/>
          <w:szCs w:val="28"/>
        </w:rPr>
        <w:t xml:space="preserve">к новому учебному году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056B37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 xml:space="preserve">приемки </w:t>
      </w:r>
      <w:r w:rsidRPr="00E059FC">
        <w:rPr>
          <w:rFonts w:ascii="Times New Roman" w:hAnsi="Times New Roman" w:cs="Times New Roman"/>
          <w:sz w:val="28"/>
          <w:szCs w:val="28"/>
        </w:rPr>
        <w:t>в 2019 году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059FC">
        <w:rPr>
          <w:rFonts w:ascii="Times New Roman" w:hAnsi="Times New Roman" w:cs="Times New Roman"/>
          <w:sz w:val="28"/>
          <w:szCs w:val="28"/>
        </w:rPr>
        <w:t>комиссия</w:t>
      </w:r>
      <w:r w:rsidR="00056B37">
        <w:rPr>
          <w:rFonts w:ascii="Times New Roman" w:hAnsi="Times New Roman" w:cs="Times New Roman"/>
          <w:sz w:val="28"/>
          <w:szCs w:val="28"/>
        </w:rPr>
        <w:t>, созданная администрацией Малмыжского района с участием надзорных органов,</w:t>
      </w:r>
      <w:r w:rsidRPr="00E059FC">
        <w:rPr>
          <w:rFonts w:ascii="Times New Roman" w:hAnsi="Times New Roman" w:cs="Times New Roman"/>
          <w:sz w:val="28"/>
          <w:szCs w:val="28"/>
        </w:rPr>
        <w:t xml:space="preserve"> указала о необходимости проведения </w:t>
      </w:r>
      <w:r w:rsidR="00056B37">
        <w:rPr>
          <w:rFonts w:ascii="Times New Roman" w:hAnsi="Times New Roman" w:cs="Times New Roman"/>
          <w:sz w:val="28"/>
          <w:szCs w:val="28"/>
        </w:rPr>
        <w:t xml:space="preserve">в школе </w:t>
      </w:r>
      <w:r w:rsidRPr="00E059FC">
        <w:rPr>
          <w:rFonts w:ascii="Times New Roman" w:hAnsi="Times New Roman" w:cs="Times New Roman"/>
          <w:sz w:val="28"/>
          <w:szCs w:val="28"/>
        </w:rPr>
        <w:t xml:space="preserve">капитального </w:t>
      </w:r>
      <w:r w:rsidR="004D6E97">
        <w:rPr>
          <w:rFonts w:ascii="Times New Roman" w:hAnsi="Times New Roman" w:cs="Times New Roman"/>
          <w:sz w:val="28"/>
          <w:szCs w:val="28"/>
        </w:rPr>
        <w:lastRenderedPageBreak/>
        <w:t>ремонта.</w:t>
      </w:r>
      <w:r w:rsidRPr="00E059FC">
        <w:rPr>
          <w:rFonts w:ascii="Times New Roman" w:hAnsi="Times New Roman" w:cs="Times New Roman"/>
          <w:sz w:val="28"/>
          <w:szCs w:val="28"/>
        </w:rPr>
        <w:t xml:space="preserve"> </w:t>
      </w:r>
      <w:r w:rsidR="004D6E97">
        <w:rPr>
          <w:rFonts w:ascii="Times New Roman" w:hAnsi="Times New Roman" w:cs="Times New Roman"/>
          <w:sz w:val="28"/>
          <w:szCs w:val="28"/>
        </w:rPr>
        <w:t>С</w:t>
      </w:r>
      <w:r w:rsidRPr="00E059FC">
        <w:rPr>
          <w:rFonts w:ascii="Times New Roman" w:hAnsi="Times New Roman" w:cs="Times New Roman"/>
          <w:sz w:val="28"/>
          <w:szCs w:val="28"/>
        </w:rPr>
        <w:t>остояние материально-технической базы и оснащенности образовательного процесса</w:t>
      </w:r>
      <w:r w:rsidR="00056B37">
        <w:rPr>
          <w:rFonts w:ascii="Times New Roman" w:hAnsi="Times New Roman" w:cs="Times New Roman"/>
          <w:sz w:val="28"/>
          <w:szCs w:val="28"/>
        </w:rPr>
        <w:t xml:space="preserve"> были</w:t>
      </w:r>
      <w:r w:rsidRPr="00E059FC">
        <w:rPr>
          <w:rFonts w:ascii="Times New Roman" w:hAnsi="Times New Roman" w:cs="Times New Roman"/>
          <w:sz w:val="28"/>
          <w:szCs w:val="28"/>
        </w:rPr>
        <w:t xml:space="preserve"> </w:t>
      </w:r>
      <w:r w:rsidR="004D6E97">
        <w:rPr>
          <w:rFonts w:ascii="Times New Roman" w:hAnsi="Times New Roman" w:cs="Times New Roman"/>
          <w:sz w:val="28"/>
          <w:szCs w:val="28"/>
        </w:rPr>
        <w:t xml:space="preserve">признаны удовлетворительными. </w:t>
      </w:r>
    </w:p>
    <w:p w:rsidR="004D6E97" w:rsidRDefault="004D6E97" w:rsidP="00E059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059FC">
        <w:rPr>
          <w:rFonts w:ascii="Times New Roman" w:hAnsi="Times New Roman" w:cs="Times New Roman"/>
          <w:sz w:val="28"/>
          <w:szCs w:val="28"/>
        </w:rPr>
        <w:t>частности,</w:t>
      </w:r>
      <w:r w:rsidR="00E059FC" w:rsidRPr="00E059FC">
        <w:rPr>
          <w:rFonts w:ascii="Times New Roman" w:hAnsi="Times New Roman" w:cs="Times New Roman"/>
          <w:sz w:val="28"/>
          <w:szCs w:val="28"/>
        </w:rPr>
        <w:t xml:space="preserve"> </w:t>
      </w:r>
      <w:r w:rsidRPr="00E059FC">
        <w:rPr>
          <w:rFonts w:ascii="Times New Roman" w:hAnsi="Times New Roman" w:cs="Times New Roman"/>
          <w:sz w:val="28"/>
          <w:szCs w:val="28"/>
        </w:rPr>
        <w:t xml:space="preserve">низкий </w:t>
      </w:r>
      <w:r w:rsidR="00E059FC" w:rsidRPr="00E059FC">
        <w:rPr>
          <w:rFonts w:ascii="Times New Roman" w:hAnsi="Times New Roman" w:cs="Times New Roman"/>
          <w:sz w:val="28"/>
          <w:szCs w:val="28"/>
        </w:rPr>
        <w:t xml:space="preserve">процент оснащенности предметных кабинетов, в особенности английского языка и истории – 30-40%, физики и химии, русского языка, математики – 60%, начальных классов – 80%. </w:t>
      </w:r>
    </w:p>
    <w:p w:rsidR="004D6E97" w:rsidRDefault="00E059FC" w:rsidP="00E059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9FC">
        <w:rPr>
          <w:rFonts w:ascii="Times New Roman" w:hAnsi="Times New Roman" w:cs="Times New Roman"/>
          <w:sz w:val="28"/>
          <w:szCs w:val="28"/>
        </w:rPr>
        <w:t xml:space="preserve">Состояние мебели признано удовлетворительными. </w:t>
      </w:r>
    </w:p>
    <w:p w:rsidR="005707BD" w:rsidRDefault="00E059FC" w:rsidP="00E059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9FC">
        <w:rPr>
          <w:rFonts w:ascii="Times New Roman" w:hAnsi="Times New Roman" w:cs="Times New Roman"/>
          <w:sz w:val="28"/>
          <w:szCs w:val="28"/>
        </w:rPr>
        <w:t>Кабинеты начальных классов и английского языка не оборудованы средствами пожаротушения.</w:t>
      </w:r>
    </w:p>
    <w:p w:rsidR="005707BD" w:rsidRDefault="005707BD" w:rsidP="00E059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Максимальная вместимость в соответствии с проектами МКОУ СОШ с. Старый Ирюк 320 человек, фактическая посещаемость 118 человек, МКОУ ООШ д. Старый Буртек </w:t>
      </w:r>
      <w:r w:rsidR="00052C01">
        <w:rPr>
          <w:rFonts w:ascii="Times New Roman" w:hAnsi="Times New Roman" w:cs="Times New Roman"/>
          <w:sz w:val="28"/>
          <w:szCs w:val="28"/>
        </w:rPr>
        <w:t>190 человек, фактическая посещаемость 15 человек.</w:t>
      </w:r>
    </w:p>
    <w:p w:rsidR="0077140D" w:rsidRPr="00052C01" w:rsidRDefault="005707BD" w:rsidP="00052C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7BD">
        <w:rPr>
          <w:rFonts w:ascii="Times New Roman" w:hAnsi="Times New Roman" w:cs="Times New Roman"/>
          <w:sz w:val="28"/>
          <w:szCs w:val="28"/>
        </w:rPr>
        <w:t>Графиков проведения текущих и капитальн</w:t>
      </w:r>
      <w:r w:rsidR="004D6E97">
        <w:rPr>
          <w:rFonts w:ascii="Times New Roman" w:hAnsi="Times New Roman" w:cs="Times New Roman"/>
          <w:sz w:val="28"/>
          <w:szCs w:val="28"/>
        </w:rPr>
        <w:t>ых</w:t>
      </w:r>
      <w:r w:rsidRPr="005707BD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4D6E97">
        <w:rPr>
          <w:rFonts w:ascii="Times New Roman" w:hAnsi="Times New Roman" w:cs="Times New Roman"/>
          <w:sz w:val="28"/>
          <w:szCs w:val="28"/>
        </w:rPr>
        <w:t>ов</w:t>
      </w:r>
      <w:r w:rsidRPr="005707BD">
        <w:rPr>
          <w:rFonts w:ascii="Times New Roman" w:hAnsi="Times New Roman" w:cs="Times New Roman"/>
          <w:sz w:val="28"/>
          <w:szCs w:val="28"/>
        </w:rPr>
        <w:t xml:space="preserve"> в учреждени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5707BD">
        <w:rPr>
          <w:rFonts w:ascii="Times New Roman" w:hAnsi="Times New Roman" w:cs="Times New Roman"/>
          <w:sz w:val="28"/>
          <w:szCs w:val="28"/>
        </w:rPr>
        <w:t xml:space="preserve"> не </w:t>
      </w:r>
      <w:r w:rsidRPr="00052C01">
        <w:rPr>
          <w:rFonts w:ascii="Times New Roman" w:hAnsi="Times New Roman" w:cs="Times New Roman"/>
          <w:sz w:val="28"/>
          <w:szCs w:val="28"/>
        </w:rPr>
        <w:t xml:space="preserve">утверждается. </w:t>
      </w:r>
    </w:p>
    <w:p w:rsidR="00E059FC" w:rsidRPr="00052C01" w:rsidRDefault="0077140D" w:rsidP="00052C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C01">
        <w:rPr>
          <w:rFonts w:ascii="Times New Roman" w:hAnsi="Times New Roman" w:cs="Times New Roman"/>
          <w:sz w:val="28"/>
          <w:szCs w:val="28"/>
        </w:rPr>
        <w:t xml:space="preserve">В школах </w:t>
      </w:r>
      <w:r w:rsidR="00052C01" w:rsidRPr="00052C01">
        <w:rPr>
          <w:rFonts w:ascii="Times New Roman" w:hAnsi="Times New Roman" w:cs="Times New Roman"/>
          <w:sz w:val="28"/>
          <w:szCs w:val="28"/>
        </w:rPr>
        <w:t>не обеспечен доступ в здание инвалидов и лиц с ограниченными возможностями.</w:t>
      </w:r>
      <w:r w:rsidR="00E059FC" w:rsidRPr="00052C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6B37" w:rsidRPr="00052C01" w:rsidRDefault="00056B37" w:rsidP="00052C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C01">
        <w:rPr>
          <w:rFonts w:ascii="Times New Roman" w:hAnsi="Times New Roman" w:cs="Times New Roman"/>
          <w:sz w:val="28"/>
          <w:szCs w:val="28"/>
        </w:rPr>
        <w:t xml:space="preserve">2) </w:t>
      </w:r>
      <w:r w:rsidR="00F51525" w:rsidRPr="00052C01">
        <w:rPr>
          <w:rFonts w:ascii="Times New Roman" w:hAnsi="Times New Roman" w:cs="Times New Roman"/>
          <w:sz w:val="28"/>
          <w:szCs w:val="28"/>
        </w:rPr>
        <w:t xml:space="preserve">Все общеобразовательные учреждения района имеют водопровод, центральное  отопление. </w:t>
      </w:r>
    </w:p>
    <w:p w:rsidR="00056B37" w:rsidRDefault="00F51525" w:rsidP="00056B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FC">
        <w:rPr>
          <w:rFonts w:ascii="Times New Roman" w:hAnsi="Times New Roman" w:cs="Times New Roman"/>
          <w:sz w:val="28"/>
          <w:szCs w:val="28"/>
        </w:rPr>
        <w:t xml:space="preserve">МКОУ ООШ д. Кинерь (здание школы), МОУ ООШ д. Новый Кокуй отапливаются дровами. </w:t>
      </w:r>
    </w:p>
    <w:p w:rsidR="00056B37" w:rsidRDefault="00F51525" w:rsidP="00056B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FC">
        <w:rPr>
          <w:rFonts w:ascii="Times New Roman" w:hAnsi="Times New Roman" w:cs="Times New Roman"/>
          <w:sz w:val="28"/>
          <w:szCs w:val="28"/>
        </w:rPr>
        <w:t xml:space="preserve">Все  учреждения имеют канализацию (местный выгреб). </w:t>
      </w:r>
    </w:p>
    <w:p w:rsidR="00B50314" w:rsidRDefault="00056B37" w:rsidP="00056B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тоже время при проверке МКОУ ООШ д. Старый Буртек было установлено, что </w:t>
      </w:r>
      <w:r w:rsidR="00B50314">
        <w:rPr>
          <w:rFonts w:ascii="Times New Roman" w:hAnsi="Times New Roman" w:cs="Times New Roman"/>
          <w:sz w:val="28"/>
          <w:szCs w:val="28"/>
        </w:rPr>
        <w:t>местный выгреб</w:t>
      </w:r>
      <w:r>
        <w:rPr>
          <w:rFonts w:ascii="Times New Roman" w:hAnsi="Times New Roman" w:cs="Times New Roman"/>
          <w:sz w:val="28"/>
          <w:szCs w:val="28"/>
        </w:rPr>
        <w:t xml:space="preserve"> имеется только в </w:t>
      </w:r>
      <w:r w:rsidR="00B50314">
        <w:rPr>
          <w:rFonts w:ascii="Times New Roman" w:hAnsi="Times New Roman" w:cs="Times New Roman"/>
          <w:sz w:val="28"/>
          <w:szCs w:val="28"/>
        </w:rPr>
        <w:t>туалете и столовой.</w:t>
      </w:r>
    </w:p>
    <w:p w:rsidR="00052C01" w:rsidRDefault="004D6E97" w:rsidP="00056B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Канализация (водоотвод) в организованных</w:t>
      </w:r>
      <w:r w:rsidR="00B50314">
        <w:rPr>
          <w:rFonts w:ascii="Times New Roman" w:hAnsi="Times New Roman" w:cs="Times New Roman"/>
          <w:sz w:val="28"/>
          <w:szCs w:val="28"/>
        </w:rPr>
        <w:t xml:space="preserve"> в кабинетах школы</w:t>
      </w:r>
      <w:r>
        <w:rPr>
          <w:rFonts w:ascii="Times New Roman" w:hAnsi="Times New Roman" w:cs="Times New Roman"/>
          <w:sz w:val="28"/>
          <w:szCs w:val="28"/>
        </w:rPr>
        <w:t xml:space="preserve"> раковин с водой</w:t>
      </w:r>
      <w:r w:rsidR="00B63BE1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мест </w:t>
      </w:r>
      <w:r w:rsidR="00B63BE1">
        <w:rPr>
          <w:rFonts w:ascii="Times New Roman" w:hAnsi="Times New Roman" w:cs="Times New Roman"/>
          <w:sz w:val="28"/>
          <w:szCs w:val="28"/>
        </w:rPr>
        <w:t>для обеспечения учащихся питьевой водой</w:t>
      </w:r>
      <w:r>
        <w:rPr>
          <w:rFonts w:ascii="Times New Roman" w:hAnsi="Times New Roman" w:cs="Times New Roman"/>
          <w:sz w:val="28"/>
          <w:szCs w:val="28"/>
        </w:rPr>
        <w:t xml:space="preserve"> отсутствует. Установлены ведра</w:t>
      </w:r>
      <w:r w:rsidR="00B63BE1">
        <w:rPr>
          <w:rFonts w:ascii="Times New Roman" w:hAnsi="Times New Roman" w:cs="Times New Roman"/>
          <w:sz w:val="28"/>
          <w:szCs w:val="28"/>
        </w:rPr>
        <w:t>.</w:t>
      </w:r>
    </w:p>
    <w:p w:rsidR="00C02A80" w:rsidRDefault="00C02A80" w:rsidP="00056B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Горячее водоснабжение организовано в столовых учреждений и туалете в МКОУ СОШ с. Старый</w:t>
      </w:r>
      <w:r w:rsidR="004D6E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Ирюк</w:t>
      </w:r>
      <w:r w:rsidR="004D6E97">
        <w:rPr>
          <w:rFonts w:ascii="Times New Roman" w:hAnsi="Times New Roman" w:cs="Times New Roman"/>
          <w:sz w:val="28"/>
          <w:szCs w:val="28"/>
        </w:rPr>
        <w:t xml:space="preserve"> за счет водонагревателей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08B0" w:rsidRDefault="00052C01" w:rsidP="00056B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208B0">
        <w:rPr>
          <w:rFonts w:ascii="Times New Roman" w:hAnsi="Times New Roman" w:cs="Times New Roman"/>
          <w:sz w:val="28"/>
          <w:szCs w:val="28"/>
        </w:rPr>
        <w:t>школе</w:t>
      </w:r>
      <w:r w:rsidR="003644D0">
        <w:rPr>
          <w:rFonts w:ascii="Times New Roman" w:hAnsi="Times New Roman" w:cs="Times New Roman"/>
          <w:sz w:val="28"/>
          <w:szCs w:val="28"/>
        </w:rPr>
        <w:t xml:space="preserve"> с. Старый Ирюк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имеется площадка для сбора твердых бытовых отходов</w:t>
      </w:r>
      <w:r w:rsidR="003644D0">
        <w:rPr>
          <w:rFonts w:ascii="Times New Roman" w:hAnsi="Times New Roman" w:cs="Times New Roman"/>
          <w:sz w:val="28"/>
          <w:szCs w:val="28"/>
        </w:rPr>
        <w:t xml:space="preserve"> (ТБО)</w:t>
      </w:r>
      <w:r>
        <w:rPr>
          <w:rFonts w:ascii="Times New Roman" w:hAnsi="Times New Roman" w:cs="Times New Roman"/>
          <w:sz w:val="28"/>
          <w:szCs w:val="28"/>
        </w:rPr>
        <w:t xml:space="preserve"> с контейнером</w:t>
      </w:r>
      <w:r w:rsidR="003644D0">
        <w:rPr>
          <w:rFonts w:ascii="Times New Roman" w:hAnsi="Times New Roman" w:cs="Times New Roman"/>
          <w:sz w:val="28"/>
          <w:szCs w:val="28"/>
        </w:rPr>
        <w:t>, который вывозится по мере накопления</w:t>
      </w:r>
      <w:r w:rsidR="004208B0">
        <w:rPr>
          <w:rFonts w:ascii="Times New Roman" w:hAnsi="Times New Roman" w:cs="Times New Roman"/>
          <w:sz w:val="28"/>
          <w:szCs w:val="28"/>
        </w:rPr>
        <w:t>.</w:t>
      </w:r>
    </w:p>
    <w:p w:rsidR="00BA03BD" w:rsidRDefault="004208B0" w:rsidP="00056B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644D0">
        <w:rPr>
          <w:rFonts w:ascii="Times New Roman" w:hAnsi="Times New Roman" w:cs="Times New Roman"/>
          <w:sz w:val="28"/>
          <w:szCs w:val="28"/>
        </w:rPr>
        <w:t xml:space="preserve"> МКОУ ООШ д. Старый Буртек такой площадки нет, ТБО вынос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644D0">
        <w:rPr>
          <w:rFonts w:ascii="Times New Roman" w:hAnsi="Times New Roman" w:cs="Times New Roman"/>
          <w:sz w:val="28"/>
          <w:szCs w:val="28"/>
        </w:rPr>
        <w:t>тся на организованную площадку в населенном пункте.</w:t>
      </w:r>
    </w:p>
    <w:p w:rsidR="00052C01" w:rsidRDefault="00BA03BD" w:rsidP="00C02A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Туалеты размещены на одном этаже </w:t>
      </w:r>
      <w:r w:rsidR="00A37DFD">
        <w:rPr>
          <w:rFonts w:ascii="Times New Roman" w:hAnsi="Times New Roman" w:cs="Times New Roman"/>
          <w:sz w:val="28"/>
          <w:szCs w:val="28"/>
        </w:rPr>
        <w:t xml:space="preserve">отдельно для мальчиков и девочек, </w:t>
      </w:r>
      <w:r w:rsidR="004208B0">
        <w:rPr>
          <w:rFonts w:ascii="Times New Roman" w:hAnsi="Times New Roman" w:cs="Times New Roman"/>
          <w:sz w:val="28"/>
          <w:szCs w:val="28"/>
        </w:rPr>
        <w:t xml:space="preserve">отдельного </w:t>
      </w:r>
      <w:r w:rsidR="00A37DFD">
        <w:rPr>
          <w:rFonts w:ascii="Times New Roman" w:hAnsi="Times New Roman" w:cs="Times New Roman"/>
          <w:sz w:val="28"/>
          <w:szCs w:val="28"/>
        </w:rPr>
        <w:t>туалет</w:t>
      </w:r>
      <w:r w:rsidR="004208B0">
        <w:rPr>
          <w:rFonts w:ascii="Times New Roman" w:hAnsi="Times New Roman" w:cs="Times New Roman"/>
          <w:sz w:val="28"/>
          <w:szCs w:val="28"/>
        </w:rPr>
        <w:t>а</w:t>
      </w:r>
      <w:r w:rsidR="00A37DFD">
        <w:rPr>
          <w:rFonts w:ascii="Times New Roman" w:hAnsi="Times New Roman" w:cs="Times New Roman"/>
          <w:sz w:val="28"/>
          <w:szCs w:val="28"/>
        </w:rPr>
        <w:t xml:space="preserve"> для персонала </w:t>
      </w:r>
      <w:r w:rsidR="004208B0">
        <w:rPr>
          <w:rFonts w:ascii="Times New Roman" w:hAnsi="Times New Roman" w:cs="Times New Roman"/>
          <w:sz w:val="28"/>
          <w:szCs w:val="28"/>
        </w:rPr>
        <w:t>нет</w:t>
      </w:r>
      <w:r w:rsidR="00A37DFD">
        <w:rPr>
          <w:rFonts w:ascii="Times New Roman" w:hAnsi="Times New Roman" w:cs="Times New Roman"/>
          <w:sz w:val="28"/>
          <w:szCs w:val="28"/>
        </w:rPr>
        <w:t xml:space="preserve">. </w:t>
      </w:r>
      <w:r w:rsidR="00052C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2C01" w:rsidRPr="003644D0" w:rsidRDefault="00052C01" w:rsidP="003644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644D0">
        <w:rPr>
          <w:rFonts w:ascii="Times New Roman" w:hAnsi="Times New Roman" w:cs="Times New Roman"/>
          <w:sz w:val="28"/>
          <w:szCs w:val="28"/>
        </w:rPr>
        <w:t>) Все школы оборудованы системами обнаружения пожара, системами оповещения и управления эвакуацией людей при пожаре, эвакуационными и аварийными выходами и первичными средствами пожаротушения</w:t>
      </w:r>
      <w:r w:rsidR="003644D0" w:rsidRPr="003644D0">
        <w:rPr>
          <w:rFonts w:ascii="Times New Roman" w:hAnsi="Times New Roman" w:cs="Times New Roman"/>
          <w:sz w:val="28"/>
          <w:szCs w:val="28"/>
        </w:rPr>
        <w:t>.</w:t>
      </w:r>
    </w:p>
    <w:p w:rsidR="003644D0" w:rsidRPr="00BA03BD" w:rsidRDefault="00F51525" w:rsidP="00BA03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4D0">
        <w:rPr>
          <w:rFonts w:ascii="Times New Roman" w:hAnsi="Times New Roman" w:cs="Times New Roman"/>
          <w:sz w:val="28"/>
          <w:szCs w:val="28"/>
        </w:rPr>
        <w:t>Кнопками экстренного вызова оборудованы МКОУ</w:t>
      </w:r>
      <w:r w:rsidR="003644D0" w:rsidRPr="003644D0">
        <w:rPr>
          <w:rFonts w:ascii="Times New Roman" w:hAnsi="Times New Roman" w:cs="Times New Roman"/>
          <w:sz w:val="28"/>
          <w:szCs w:val="28"/>
        </w:rPr>
        <w:t xml:space="preserve"> СОШ № 2 г. </w:t>
      </w:r>
      <w:r w:rsidR="003644D0" w:rsidRPr="00BA03BD">
        <w:rPr>
          <w:rFonts w:ascii="Times New Roman" w:hAnsi="Times New Roman" w:cs="Times New Roman"/>
          <w:sz w:val="28"/>
          <w:szCs w:val="28"/>
        </w:rPr>
        <w:t>Малмыжа, МКОУ СОШ</w:t>
      </w:r>
      <w:r w:rsidRPr="00BA03BD">
        <w:rPr>
          <w:rFonts w:ascii="Times New Roman" w:hAnsi="Times New Roman" w:cs="Times New Roman"/>
          <w:sz w:val="28"/>
          <w:szCs w:val="28"/>
        </w:rPr>
        <w:t xml:space="preserve"> с</w:t>
      </w:r>
      <w:r w:rsidR="003644D0" w:rsidRPr="00BA03BD">
        <w:rPr>
          <w:rFonts w:ascii="Times New Roman" w:hAnsi="Times New Roman" w:cs="Times New Roman"/>
          <w:sz w:val="28"/>
          <w:szCs w:val="28"/>
        </w:rPr>
        <w:t>. Калинино, МКОУ СОШ с. Савали.</w:t>
      </w:r>
    </w:p>
    <w:p w:rsidR="00F51525" w:rsidRPr="00BA03BD" w:rsidRDefault="00F51525" w:rsidP="00BA03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3BD">
        <w:rPr>
          <w:rFonts w:ascii="Times New Roman" w:hAnsi="Times New Roman" w:cs="Times New Roman"/>
          <w:sz w:val="28"/>
          <w:szCs w:val="28"/>
        </w:rPr>
        <w:t xml:space="preserve">Охрану в ночное время осуществляют сторожа, в дневное время – вахтеры. </w:t>
      </w:r>
    </w:p>
    <w:p w:rsidR="004208B0" w:rsidRDefault="004208B0" w:rsidP="00C02A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МКОУ СОШ</w:t>
      </w:r>
      <w:r w:rsidR="003644D0" w:rsidRPr="00BA03BD">
        <w:rPr>
          <w:rFonts w:ascii="Times New Roman" w:hAnsi="Times New Roman" w:cs="Times New Roman"/>
          <w:sz w:val="28"/>
          <w:szCs w:val="28"/>
        </w:rPr>
        <w:t xml:space="preserve"> с. Старый Ирюк </w:t>
      </w:r>
      <w:r w:rsidR="00BA03BD" w:rsidRPr="00BA03BD">
        <w:rPr>
          <w:rFonts w:ascii="Times New Roman" w:hAnsi="Times New Roman" w:cs="Times New Roman"/>
          <w:sz w:val="28"/>
          <w:szCs w:val="28"/>
        </w:rPr>
        <w:t xml:space="preserve">организована система </w:t>
      </w:r>
      <w:r w:rsidR="00BA03BD" w:rsidRPr="00C02A80">
        <w:rPr>
          <w:rFonts w:ascii="Times New Roman" w:hAnsi="Times New Roman" w:cs="Times New Roman"/>
          <w:sz w:val="28"/>
          <w:szCs w:val="28"/>
        </w:rPr>
        <w:t xml:space="preserve">видеонаблюдения. </w:t>
      </w:r>
    </w:p>
    <w:p w:rsidR="00052C01" w:rsidRPr="00C02A80" w:rsidRDefault="00BA03BD" w:rsidP="00C02A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A80">
        <w:rPr>
          <w:rFonts w:ascii="Times New Roman" w:hAnsi="Times New Roman" w:cs="Times New Roman"/>
          <w:sz w:val="28"/>
          <w:szCs w:val="28"/>
        </w:rPr>
        <w:lastRenderedPageBreak/>
        <w:t>В учреждениях установлена автоматическая пожарная сигнализация «Сигнал-20» с выводом радиосигнала на пульт управления.</w:t>
      </w:r>
    </w:p>
    <w:p w:rsidR="00174E5C" w:rsidRDefault="00C02A80" w:rsidP="00C02A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2A80">
        <w:rPr>
          <w:rFonts w:ascii="Times New Roman" w:hAnsi="Times New Roman" w:cs="Times New Roman"/>
          <w:sz w:val="28"/>
          <w:szCs w:val="28"/>
        </w:rPr>
        <w:t>4) Обновление технического оснащения и оборудования кабинетов</w:t>
      </w:r>
      <w:r w:rsidR="00174E5C">
        <w:rPr>
          <w:rFonts w:ascii="Times New Roman" w:hAnsi="Times New Roman" w:cs="Times New Roman"/>
          <w:sz w:val="28"/>
          <w:szCs w:val="28"/>
        </w:rPr>
        <w:t>,</w:t>
      </w:r>
      <w:r w:rsidRPr="00C02A80">
        <w:rPr>
          <w:rFonts w:ascii="Times New Roman" w:hAnsi="Times New Roman" w:cs="Times New Roman"/>
          <w:sz w:val="28"/>
          <w:szCs w:val="28"/>
        </w:rPr>
        <w:t xml:space="preserve"> лабораторий</w:t>
      </w:r>
      <w:r w:rsidR="00174E5C">
        <w:rPr>
          <w:rFonts w:ascii="Times New Roman" w:hAnsi="Times New Roman" w:cs="Times New Roman"/>
          <w:sz w:val="28"/>
          <w:szCs w:val="28"/>
        </w:rPr>
        <w:t xml:space="preserve"> мастерских,</w:t>
      </w:r>
      <w:r w:rsidRPr="00C02A80">
        <w:rPr>
          <w:rFonts w:ascii="Times New Roman" w:hAnsi="Times New Roman" w:cs="Times New Roman"/>
          <w:sz w:val="28"/>
          <w:szCs w:val="28"/>
        </w:rPr>
        <w:t xml:space="preserve"> закупка расходных материалов, обеспечивающих изучение учебных предметов не производились на протяжении 20 дет. </w:t>
      </w:r>
    </w:p>
    <w:p w:rsidR="00C02A80" w:rsidRPr="00C02A80" w:rsidRDefault="00C02A80" w:rsidP="00C02A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2A80">
        <w:rPr>
          <w:rFonts w:ascii="Times New Roman" w:hAnsi="Times New Roman" w:cs="Times New Roman"/>
          <w:sz w:val="28"/>
          <w:szCs w:val="28"/>
        </w:rPr>
        <w:t xml:space="preserve">Причина – высокая стоимость и отсутствие необходимого финансирования. </w:t>
      </w:r>
    </w:p>
    <w:p w:rsidR="00C02A80" w:rsidRPr="00C02A80" w:rsidRDefault="00C02A80" w:rsidP="00C02A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2A80">
        <w:rPr>
          <w:rFonts w:ascii="Times New Roman" w:hAnsi="Times New Roman" w:cs="Times New Roman"/>
          <w:sz w:val="28"/>
          <w:szCs w:val="28"/>
        </w:rPr>
        <w:t>Выделяемых средств едва хватает на приобретение учебников и учебных пос</w:t>
      </w:r>
      <w:r w:rsidR="00174E5C">
        <w:rPr>
          <w:rFonts w:ascii="Times New Roman" w:hAnsi="Times New Roman" w:cs="Times New Roman"/>
          <w:sz w:val="28"/>
          <w:szCs w:val="28"/>
        </w:rPr>
        <w:t xml:space="preserve">обий, закупаемых ежегодно, что </w:t>
      </w:r>
      <w:r w:rsidRPr="00C02A80">
        <w:rPr>
          <w:rFonts w:ascii="Times New Roman" w:hAnsi="Times New Roman" w:cs="Times New Roman"/>
          <w:sz w:val="28"/>
          <w:szCs w:val="28"/>
        </w:rPr>
        <w:t>связано с изменениями законодательства в требованиях к обучающему материалу.</w:t>
      </w:r>
    </w:p>
    <w:p w:rsidR="00C02A80" w:rsidRDefault="00C02A80" w:rsidP="00C02A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2A80">
        <w:rPr>
          <w:rFonts w:ascii="Times New Roman" w:hAnsi="Times New Roman" w:cs="Times New Roman"/>
          <w:sz w:val="28"/>
          <w:szCs w:val="28"/>
        </w:rPr>
        <w:t>Удельный вес учебных расходов в общем объеме финансирования за счет средств субвенции составляют в 2017 году – 2,6%, в 2018 году - 2,6%, в 2019 году запланировано 2,3%, по итогам 9 месяцев – 1,7%.</w:t>
      </w:r>
    </w:p>
    <w:p w:rsidR="00174E5C" w:rsidRPr="00174E5C" w:rsidRDefault="00174E5C" w:rsidP="00174E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4E5C">
        <w:rPr>
          <w:rFonts w:ascii="Times New Roman" w:hAnsi="Times New Roman" w:cs="Times New Roman"/>
          <w:sz w:val="28"/>
          <w:szCs w:val="28"/>
        </w:rPr>
        <w:t>Актовый зал в учреждениях отсутствует. В МКОУ СОШ с. Старый Ирюк сцена организована в рекреационной зоне на 2 этаже.</w:t>
      </w:r>
    </w:p>
    <w:p w:rsidR="00174E5C" w:rsidRPr="00573AF7" w:rsidRDefault="00174E5C" w:rsidP="00573A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E5C">
        <w:rPr>
          <w:rFonts w:ascii="Times New Roman" w:hAnsi="Times New Roman" w:cs="Times New Roman"/>
          <w:sz w:val="28"/>
          <w:szCs w:val="28"/>
        </w:rPr>
        <w:t xml:space="preserve">Библиотека </w:t>
      </w:r>
      <w:r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Pr="00174E5C">
        <w:rPr>
          <w:rFonts w:ascii="Times New Roman" w:hAnsi="Times New Roman" w:cs="Times New Roman"/>
          <w:sz w:val="28"/>
          <w:szCs w:val="28"/>
        </w:rPr>
        <w:t xml:space="preserve">оборудована в отдельном кабинете </w:t>
      </w:r>
      <w:r w:rsidR="00573AF7">
        <w:rPr>
          <w:rFonts w:ascii="Times New Roman" w:hAnsi="Times New Roman" w:cs="Times New Roman"/>
          <w:sz w:val="28"/>
          <w:szCs w:val="28"/>
        </w:rPr>
        <w:t xml:space="preserve">без </w:t>
      </w:r>
      <w:r w:rsidR="00573AF7" w:rsidRPr="00573AF7">
        <w:rPr>
          <w:rFonts w:ascii="Times New Roman" w:hAnsi="Times New Roman" w:cs="Times New Roman"/>
          <w:sz w:val="28"/>
          <w:szCs w:val="28"/>
        </w:rPr>
        <w:t>ч</w:t>
      </w:r>
      <w:r w:rsidRPr="00573AF7">
        <w:rPr>
          <w:rFonts w:ascii="Times New Roman" w:hAnsi="Times New Roman" w:cs="Times New Roman"/>
          <w:sz w:val="28"/>
          <w:szCs w:val="28"/>
        </w:rPr>
        <w:t>итальн</w:t>
      </w:r>
      <w:r w:rsidR="00573AF7" w:rsidRPr="00573AF7">
        <w:rPr>
          <w:rFonts w:ascii="Times New Roman" w:hAnsi="Times New Roman" w:cs="Times New Roman"/>
          <w:sz w:val="28"/>
          <w:szCs w:val="28"/>
        </w:rPr>
        <w:t>ого</w:t>
      </w:r>
      <w:r w:rsidRPr="00573AF7">
        <w:rPr>
          <w:rFonts w:ascii="Times New Roman" w:hAnsi="Times New Roman" w:cs="Times New Roman"/>
          <w:sz w:val="28"/>
          <w:szCs w:val="28"/>
        </w:rPr>
        <w:t xml:space="preserve"> зал</w:t>
      </w:r>
      <w:r w:rsidR="00573AF7" w:rsidRPr="00573AF7">
        <w:rPr>
          <w:rFonts w:ascii="Times New Roman" w:hAnsi="Times New Roman" w:cs="Times New Roman"/>
          <w:sz w:val="28"/>
          <w:szCs w:val="28"/>
        </w:rPr>
        <w:t>а и доступа</w:t>
      </w:r>
      <w:r w:rsidRPr="00573AF7">
        <w:rPr>
          <w:rFonts w:ascii="Times New Roman" w:hAnsi="Times New Roman" w:cs="Times New Roman"/>
          <w:sz w:val="28"/>
          <w:szCs w:val="28"/>
        </w:rPr>
        <w:t xml:space="preserve"> к информационным ресурсам Интернета Отдельной ставки библиотекаря в школ</w:t>
      </w:r>
      <w:r w:rsidR="00573AF7" w:rsidRPr="00573AF7">
        <w:rPr>
          <w:rFonts w:ascii="Times New Roman" w:hAnsi="Times New Roman" w:cs="Times New Roman"/>
          <w:sz w:val="28"/>
          <w:szCs w:val="28"/>
        </w:rPr>
        <w:t>ах</w:t>
      </w:r>
      <w:r w:rsidRPr="00573AF7">
        <w:rPr>
          <w:rFonts w:ascii="Times New Roman" w:hAnsi="Times New Roman" w:cs="Times New Roman"/>
          <w:sz w:val="28"/>
          <w:szCs w:val="28"/>
        </w:rPr>
        <w:t xml:space="preserve"> нет. Нагрузку совмещает учитель</w:t>
      </w:r>
      <w:r w:rsidR="00573AF7" w:rsidRPr="00573AF7">
        <w:rPr>
          <w:rFonts w:ascii="Times New Roman" w:hAnsi="Times New Roman" w:cs="Times New Roman"/>
          <w:sz w:val="28"/>
          <w:szCs w:val="28"/>
        </w:rPr>
        <w:t>.</w:t>
      </w:r>
    </w:p>
    <w:p w:rsidR="00573AF7" w:rsidRPr="00573AF7" w:rsidRDefault="00573AF7" w:rsidP="00573A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AF7">
        <w:rPr>
          <w:rFonts w:ascii="Times New Roman" w:hAnsi="Times New Roman" w:cs="Times New Roman"/>
          <w:sz w:val="28"/>
          <w:szCs w:val="28"/>
        </w:rPr>
        <w:t>Медицинский кабинет и м</w:t>
      </w:r>
      <w:r>
        <w:rPr>
          <w:rFonts w:ascii="Times New Roman" w:hAnsi="Times New Roman" w:cs="Times New Roman"/>
          <w:sz w:val="28"/>
          <w:szCs w:val="28"/>
        </w:rPr>
        <w:t>едицинский работник в учреждениях</w:t>
      </w:r>
      <w:r w:rsidRPr="00573AF7">
        <w:rPr>
          <w:rFonts w:ascii="Times New Roman" w:hAnsi="Times New Roman" w:cs="Times New Roman"/>
          <w:sz w:val="28"/>
          <w:szCs w:val="28"/>
        </w:rPr>
        <w:t xml:space="preserve"> отсутствует. Медицинское обслуживание организовано по договору с Малмыжским ЦРБ.</w:t>
      </w:r>
    </w:p>
    <w:p w:rsidR="00FC6A97" w:rsidRDefault="00F51525" w:rsidP="00C02A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A80">
        <w:rPr>
          <w:rFonts w:ascii="Times New Roman" w:hAnsi="Times New Roman" w:cs="Times New Roman"/>
          <w:sz w:val="28"/>
          <w:szCs w:val="28"/>
        </w:rPr>
        <w:t>Исходя из вышеуказанного можно сделать вывод, что в целом обеспеченность материально-техническими условиями для реализации образовательн</w:t>
      </w:r>
      <w:r w:rsidR="009B1AD4">
        <w:rPr>
          <w:rFonts w:ascii="Times New Roman" w:hAnsi="Times New Roman" w:cs="Times New Roman"/>
          <w:sz w:val="28"/>
          <w:szCs w:val="28"/>
        </w:rPr>
        <w:t>ых</w:t>
      </w:r>
      <w:r w:rsidRPr="00C02A80">
        <w:rPr>
          <w:rFonts w:ascii="Times New Roman" w:hAnsi="Times New Roman" w:cs="Times New Roman"/>
          <w:sz w:val="28"/>
          <w:szCs w:val="28"/>
        </w:rPr>
        <w:t xml:space="preserve"> стандарт</w:t>
      </w:r>
      <w:r w:rsidR="009B1AD4">
        <w:rPr>
          <w:rFonts w:ascii="Times New Roman" w:hAnsi="Times New Roman" w:cs="Times New Roman"/>
          <w:sz w:val="28"/>
          <w:szCs w:val="28"/>
        </w:rPr>
        <w:t>ов</w:t>
      </w:r>
      <w:r w:rsidR="009B1AD4" w:rsidRPr="009B1AD4">
        <w:rPr>
          <w:rFonts w:ascii="Times New Roman" w:hAnsi="Times New Roman" w:cs="Times New Roman"/>
          <w:sz w:val="28"/>
          <w:szCs w:val="28"/>
        </w:rPr>
        <w:t xml:space="preserve"> </w:t>
      </w:r>
      <w:r w:rsidR="009B1AD4">
        <w:rPr>
          <w:rFonts w:ascii="Times New Roman" w:hAnsi="Times New Roman" w:cs="Times New Roman"/>
          <w:sz w:val="28"/>
          <w:szCs w:val="28"/>
        </w:rPr>
        <w:t xml:space="preserve">исследованных в 2019 году учреждений - </w:t>
      </w:r>
      <w:r w:rsidRPr="00C02A80">
        <w:rPr>
          <w:rFonts w:ascii="Times New Roman" w:hAnsi="Times New Roman" w:cs="Times New Roman"/>
          <w:sz w:val="28"/>
          <w:szCs w:val="28"/>
        </w:rPr>
        <w:t>удовлетворительная, но имеет массу</w:t>
      </w:r>
      <w:r w:rsidRPr="000319BB">
        <w:rPr>
          <w:rFonts w:ascii="Times New Roman" w:hAnsi="Times New Roman" w:cs="Times New Roman"/>
          <w:sz w:val="28"/>
          <w:szCs w:val="28"/>
        </w:rPr>
        <w:t xml:space="preserve"> недостатков и недоработок.</w:t>
      </w:r>
    </w:p>
    <w:p w:rsidR="002746E5" w:rsidRPr="006B73EC" w:rsidRDefault="00F51525" w:rsidP="009B1AD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319BB">
        <w:rPr>
          <w:rFonts w:ascii="Times New Roman" w:hAnsi="Times New Roman" w:cs="Times New Roman"/>
          <w:sz w:val="28"/>
          <w:szCs w:val="28"/>
        </w:rPr>
        <w:t xml:space="preserve"> </w:t>
      </w:r>
      <w:r w:rsidR="002746E5">
        <w:rPr>
          <w:rFonts w:ascii="Times New Roman" w:hAnsi="Times New Roman" w:cs="Times New Roman"/>
          <w:sz w:val="28"/>
          <w:szCs w:val="28"/>
          <w:lang w:eastAsia="ar-SA"/>
        </w:rPr>
        <w:t xml:space="preserve">Оснащение учреждений основными средствами, замена устаревших и потерявших свои первоначальные свойства и качества объектов, модернизация оборудования стоит на последнем месте в структуре расходов учреждения – до 6% - в связи с недостаточностью финансирования на вышеуказанные цели, как из вышестоящих уровней бюджета, так и из </w:t>
      </w:r>
      <w:r w:rsidR="004208B0">
        <w:rPr>
          <w:rFonts w:ascii="Times New Roman" w:hAnsi="Times New Roman" w:cs="Times New Roman"/>
          <w:sz w:val="28"/>
          <w:szCs w:val="28"/>
          <w:lang w:eastAsia="ar-SA"/>
        </w:rPr>
        <w:t xml:space="preserve">местного </w:t>
      </w:r>
      <w:r w:rsidR="002746E5" w:rsidRPr="006B73EC">
        <w:rPr>
          <w:rFonts w:ascii="Times New Roman" w:hAnsi="Times New Roman" w:cs="Times New Roman"/>
          <w:sz w:val="28"/>
          <w:szCs w:val="28"/>
          <w:lang w:eastAsia="ar-SA"/>
        </w:rPr>
        <w:t>бюджета.</w:t>
      </w:r>
    </w:p>
    <w:p w:rsidR="00192D21" w:rsidRPr="00FC6A97" w:rsidRDefault="00676D6C" w:rsidP="00192D21">
      <w:pPr>
        <w:pStyle w:val="a9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C6A97">
        <w:rPr>
          <w:rFonts w:ascii="Times New Roman" w:hAnsi="Times New Roman"/>
          <w:b/>
          <w:sz w:val="28"/>
          <w:szCs w:val="28"/>
        </w:rPr>
        <w:t>8</w:t>
      </w:r>
      <w:r w:rsidR="00192D21" w:rsidRPr="00FC6A97">
        <w:rPr>
          <w:rFonts w:ascii="Times New Roman" w:hAnsi="Times New Roman"/>
          <w:b/>
          <w:sz w:val="28"/>
          <w:szCs w:val="28"/>
        </w:rPr>
        <w:t>.2.1</w:t>
      </w:r>
      <w:r w:rsidRPr="00FC6A97">
        <w:rPr>
          <w:rFonts w:ascii="Times New Roman" w:hAnsi="Times New Roman"/>
          <w:b/>
          <w:sz w:val="28"/>
          <w:szCs w:val="28"/>
        </w:rPr>
        <w:t>5</w:t>
      </w:r>
      <w:r w:rsidR="00192D21" w:rsidRPr="00FC6A97">
        <w:rPr>
          <w:rFonts w:ascii="Times New Roman" w:hAnsi="Times New Roman"/>
          <w:b/>
          <w:sz w:val="28"/>
          <w:szCs w:val="28"/>
        </w:rPr>
        <w:t xml:space="preserve">. Проверка законности и эффективности осуществления закупок товаров, работ и услуг. </w:t>
      </w:r>
    </w:p>
    <w:p w:rsidR="002D16BB" w:rsidRDefault="00FC6A97" w:rsidP="002D16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принципов бюджетной системы РФ, установленн</w:t>
      </w:r>
      <w:r w:rsidR="004208B0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ст.34 Бюджетного кодекса РФ является </w:t>
      </w:r>
      <w:r w:rsidR="002D16BB">
        <w:rPr>
          <w:rFonts w:ascii="Times New Roman" w:hAnsi="Times New Roman" w:cs="Times New Roman"/>
          <w:sz w:val="28"/>
          <w:szCs w:val="28"/>
        </w:rPr>
        <w:t>принцип эффективности использования бюджетных средств, означающий, что участник бюджетного процесса в рамках полномочий должен исходить из необходимости достижения заданных результатов с использованием наименьшего объема средств (экономности) и (или) достижения наилучшего результата с использованием определенного бюджетом объема средств (результативности).</w:t>
      </w:r>
    </w:p>
    <w:p w:rsidR="008958AB" w:rsidRDefault="002D16BB" w:rsidP="002D16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16BB">
        <w:rPr>
          <w:rFonts w:ascii="Times New Roman" w:hAnsi="Times New Roman" w:cs="Times New Roman"/>
          <w:sz w:val="28"/>
          <w:szCs w:val="28"/>
        </w:rPr>
        <w:t xml:space="preserve">Федеральный закон от 05.04.2013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D16BB">
        <w:rPr>
          <w:rFonts w:ascii="Times New Roman" w:hAnsi="Times New Roman" w:cs="Times New Roman"/>
          <w:sz w:val="28"/>
          <w:szCs w:val="28"/>
        </w:rPr>
        <w:t xml:space="preserve">44-ФЗ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16BB">
        <w:rPr>
          <w:rFonts w:ascii="Times New Roman" w:hAnsi="Times New Roman" w:cs="Times New Roman"/>
          <w:sz w:val="28"/>
          <w:szCs w:val="28"/>
        </w:rPr>
        <w:t xml:space="preserve">О контрактной системе в сфере закупок товаров, работ, услуг для обеспечения государственных и </w:t>
      </w:r>
      <w:r w:rsidRPr="002D16BB">
        <w:rPr>
          <w:rFonts w:ascii="Times New Roman" w:hAnsi="Times New Roman" w:cs="Times New Roman"/>
          <w:sz w:val="28"/>
          <w:szCs w:val="28"/>
        </w:rPr>
        <w:lastRenderedPageBreak/>
        <w:t>муниципальных нужд</w:t>
      </w:r>
      <w:r>
        <w:rPr>
          <w:rFonts w:ascii="Times New Roman" w:hAnsi="Times New Roman" w:cs="Times New Roman"/>
          <w:sz w:val="28"/>
          <w:szCs w:val="28"/>
        </w:rPr>
        <w:t>» (далее - Закон №44-ФЗ) является одним из инст</w:t>
      </w:r>
      <w:r w:rsidR="008958AB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ументов для достижения</w:t>
      </w:r>
      <w:r w:rsidR="008958AB">
        <w:rPr>
          <w:rFonts w:ascii="Times New Roman" w:hAnsi="Times New Roman" w:cs="Times New Roman"/>
          <w:sz w:val="28"/>
          <w:szCs w:val="28"/>
        </w:rPr>
        <w:t xml:space="preserve"> этих целей.</w:t>
      </w:r>
    </w:p>
    <w:p w:rsidR="008958AB" w:rsidRDefault="008958AB" w:rsidP="002D16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Проведенный аудит закупок в МКОУ СОШ с. Старый Ирюк и МКОУ ООШ д. Старый Буртек свидетельствует</w:t>
      </w:r>
      <w:r w:rsidR="009B7829">
        <w:rPr>
          <w:rFonts w:ascii="Times New Roman" w:hAnsi="Times New Roman" w:cs="Times New Roman"/>
          <w:sz w:val="28"/>
          <w:szCs w:val="28"/>
        </w:rPr>
        <w:t xml:space="preserve"> о том</w:t>
      </w:r>
      <w:r>
        <w:rPr>
          <w:rFonts w:ascii="Times New Roman" w:hAnsi="Times New Roman" w:cs="Times New Roman"/>
          <w:sz w:val="28"/>
          <w:szCs w:val="28"/>
        </w:rPr>
        <w:t xml:space="preserve">, что учреждениями </w:t>
      </w:r>
      <w:r w:rsidR="009B7829">
        <w:rPr>
          <w:rFonts w:ascii="Times New Roman" w:hAnsi="Times New Roman" w:cs="Times New Roman"/>
          <w:sz w:val="28"/>
          <w:szCs w:val="28"/>
        </w:rPr>
        <w:t xml:space="preserve">при осуществлении закупок такой </w:t>
      </w:r>
      <w:r w:rsidR="004208B0">
        <w:rPr>
          <w:rFonts w:ascii="Times New Roman" w:hAnsi="Times New Roman" w:cs="Times New Roman"/>
          <w:sz w:val="28"/>
          <w:szCs w:val="28"/>
        </w:rPr>
        <w:t xml:space="preserve">цели </w:t>
      </w:r>
      <w:r w:rsidR="009B7829">
        <w:rPr>
          <w:rFonts w:ascii="Times New Roman" w:hAnsi="Times New Roman" w:cs="Times New Roman"/>
          <w:sz w:val="28"/>
          <w:szCs w:val="28"/>
        </w:rPr>
        <w:t>не преследовалось</w:t>
      </w:r>
      <w:r>
        <w:rPr>
          <w:rFonts w:ascii="Times New Roman" w:hAnsi="Times New Roman" w:cs="Times New Roman"/>
          <w:sz w:val="28"/>
          <w:szCs w:val="28"/>
        </w:rPr>
        <w:t>, поскольку за исследуемый период не было инициировано ни одного конкурентного способа закупк</w:t>
      </w:r>
      <w:r w:rsidR="004208B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6A97" w:rsidRDefault="008958AB" w:rsidP="003A1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закупки осуществлялись в соответствии с п.</w:t>
      </w:r>
      <w:r w:rsidR="003A1C85">
        <w:rPr>
          <w:rFonts w:ascii="Times New Roman" w:hAnsi="Times New Roman" w:cs="Times New Roman"/>
          <w:sz w:val="28"/>
          <w:szCs w:val="28"/>
        </w:rPr>
        <w:t xml:space="preserve">4, 5, 8, 29 ч.1 ст.93 Закона №44-ФЗ путем заключения муниципальных контрактов (договоров) с единственными поставщиками (подрядчиками) товаров, работ и услуг.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D16BB">
        <w:rPr>
          <w:rFonts w:ascii="Times New Roman" w:hAnsi="Times New Roman" w:cs="Times New Roman"/>
          <w:sz w:val="28"/>
          <w:szCs w:val="28"/>
        </w:rPr>
        <w:t xml:space="preserve">  </w:t>
      </w:r>
      <w:r w:rsidR="003A1C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02DF" w:rsidRDefault="003A1C85" w:rsidP="00F515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нарушение ст.38 Закона №44-ФЗ в МКОУ </w:t>
      </w:r>
      <w:r w:rsidR="00B402DF">
        <w:rPr>
          <w:rFonts w:ascii="Times New Roman" w:hAnsi="Times New Roman" w:cs="Times New Roman"/>
          <w:sz w:val="28"/>
          <w:szCs w:val="28"/>
        </w:rPr>
        <w:t>ООШ д. Старый Буртек не назначен контрактный управляющий по закупкам, в учреждениях отсутствуют должностные лица, имеющие соответствующее образование в сфере закупок. Такие же нарушения отмечались и при проведении проверок в 2017 и 2018 годах.</w:t>
      </w:r>
    </w:p>
    <w:p w:rsidR="002D1F0F" w:rsidRDefault="00F51525" w:rsidP="00F51525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D254C">
        <w:rPr>
          <w:rFonts w:ascii="Times New Roman" w:hAnsi="Times New Roman" w:cs="Times New Roman"/>
          <w:sz w:val="28"/>
          <w:szCs w:val="28"/>
          <w:lang w:eastAsia="ar-SA"/>
        </w:rPr>
        <w:t xml:space="preserve">Общий объем </w:t>
      </w:r>
      <w:r w:rsidR="002D1F0F">
        <w:rPr>
          <w:rFonts w:ascii="Times New Roman" w:hAnsi="Times New Roman" w:cs="Times New Roman"/>
          <w:sz w:val="28"/>
          <w:szCs w:val="28"/>
          <w:lang w:eastAsia="ar-SA"/>
        </w:rPr>
        <w:t xml:space="preserve">проверенных </w:t>
      </w:r>
      <w:r w:rsidRPr="00DD254C">
        <w:rPr>
          <w:rFonts w:ascii="Times New Roman" w:hAnsi="Times New Roman" w:cs="Times New Roman"/>
          <w:sz w:val="28"/>
          <w:szCs w:val="28"/>
          <w:lang w:eastAsia="ar-SA"/>
        </w:rPr>
        <w:t>закупок составил за период 201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7 </w:t>
      </w:r>
      <w:r w:rsidRPr="00DD254C">
        <w:rPr>
          <w:rFonts w:ascii="Times New Roman" w:hAnsi="Times New Roman" w:cs="Times New Roman"/>
          <w:sz w:val="28"/>
          <w:szCs w:val="28"/>
          <w:lang w:eastAsia="ar-SA"/>
        </w:rPr>
        <w:t>-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DD254C">
        <w:rPr>
          <w:rFonts w:ascii="Times New Roman" w:hAnsi="Times New Roman" w:cs="Times New Roman"/>
          <w:sz w:val="28"/>
          <w:szCs w:val="28"/>
          <w:lang w:eastAsia="ar-SA"/>
        </w:rPr>
        <w:t>201</w:t>
      </w:r>
      <w:r>
        <w:rPr>
          <w:rFonts w:ascii="Times New Roman" w:hAnsi="Times New Roman" w:cs="Times New Roman"/>
          <w:sz w:val="28"/>
          <w:szCs w:val="28"/>
          <w:lang w:eastAsia="ar-SA"/>
        </w:rPr>
        <w:t>9</w:t>
      </w:r>
      <w:r w:rsidRPr="00DD254C">
        <w:rPr>
          <w:rFonts w:ascii="Times New Roman" w:hAnsi="Times New Roman" w:cs="Times New Roman"/>
          <w:sz w:val="28"/>
          <w:szCs w:val="28"/>
          <w:lang w:eastAsia="ar-SA"/>
        </w:rPr>
        <w:t xml:space="preserve"> г</w:t>
      </w:r>
      <w:r>
        <w:rPr>
          <w:rFonts w:ascii="Times New Roman" w:hAnsi="Times New Roman" w:cs="Times New Roman"/>
          <w:sz w:val="28"/>
          <w:szCs w:val="28"/>
          <w:lang w:eastAsia="ar-SA"/>
        </w:rPr>
        <w:t>оды</w:t>
      </w:r>
      <w:r w:rsidRPr="00DD254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14375,0</w:t>
      </w:r>
      <w:r w:rsidR="002D1F0F">
        <w:rPr>
          <w:rFonts w:ascii="Times New Roman" w:hAnsi="Times New Roman" w:cs="Times New Roman"/>
          <w:sz w:val="28"/>
          <w:szCs w:val="28"/>
          <w:lang w:eastAsia="ar-SA"/>
        </w:rPr>
        <w:t xml:space="preserve"> тыс. рублей, </w:t>
      </w:r>
      <w:r w:rsidR="009B7829">
        <w:rPr>
          <w:rFonts w:ascii="Times New Roman" w:hAnsi="Times New Roman" w:cs="Times New Roman"/>
          <w:sz w:val="28"/>
          <w:szCs w:val="28"/>
          <w:lang w:eastAsia="ar-SA"/>
        </w:rPr>
        <w:t xml:space="preserve">где </w:t>
      </w:r>
      <w:r w:rsidR="002D1F0F">
        <w:rPr>
          <w:rFonts w:ascii="Times New Roman" w:hAnsi="Times New Roman" w:cs="Times New Roman"/>
          <w:sz w:val="28"/>
          <w:szCs w:val="28"/>
          <w:lang w:eastAsia="ar-SA"/>
        </w:rPr>
        <w:t>наибольший удельный вес занимают:</w:t>
      </w:r>
    </w:p>
    <w:p w:rsidR="002D1F0F" w:rsidRDefault="00F51525" w:rsidP="00F515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D254C">
        <w:rPr>
          <w:rFonts w:ascii="Times New Roman" w:hAnsi="Times New Roman" w:cs="Times New Roman"/>
          <w:sz w:val="28"/>
          <w:szCs w:val="28"/>
          <w:lang w:eastAsia="ar-SA"/>
        </w:rPr>
        <w:t>- коммунальные услуги, включающие услуги электроснабжения, теплоснабжения, водоснабжения, вывоз жидких и твердых бытовых отходов</w:t>
      </w:r>
      <w:r w:rsidR="002D1F0F">
        <w:rPr>
          <w:rFonts w:ascii="Times New Roman" w:hAnsi="Times New Roman" w:cs="Times New Roman"/>
          <w:sz w:val="28"/>
          <w:szCs w:val="28"/>
          <w:lang w:eastAsia="ar-SA"/>
        </w:rPr>
        <w:t xml:space="preserve"> – до 50% и выше;</w:t>
      </w:r>
    </w:p>
    <w:p w:rsidR="00F51525" w:rsidRDefault="00F51525" w:rsidP="00F51525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B73EC"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6B73EC">
        <w:rPr>
          <w:rFonts w:ascii="Times New Roman" w:hAnsi="Times New Roman" w:cs="Times New Roman"/>
          <w:sz w:val="28"/>
          <w:szCs w:val="28"/>
          <w:lang w:eastAsia="ar-SA"/>
        </w:rPr>
        <w:t>затраты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6B73EC">
        <w:rPr>
          <w:rFonts w:ascii="Times New Roman" w:hAnsi="Times New Roman" w:cs="Times New Roman"/>
          <w:sz w:val="28"/>
          <w:szCs w:val="28"/>
          <w:lang w:eastAsia="ar-SA"/>
        </w:rPr>
        <w:t xml:space="preserve"> на приобретение материальных запасов, достигающие 30%, которые включают в основном продукты для организации питания </w:t>
      </w:r>
      <w:r w:rsidR="002D1F0F">
        <w:rPr>
          <w:rFonts w:ascii="Times New Roman" w:hAnsi="Times New Roman" w:cs="Times New Roman"/>
          <w:sz w:val="28"/>
          <w:szCs w:val="28"/>
          <w:lang w:eastAsia="ar-SA"/>
        </w:rPr>
        <w:t>обучающихся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2D1F0F">
        <w:rPr>
          <w:rFonts w:ascii="Times New Roman" w:hAnsi="Times New Roman" w:cs="Times New Roman"/>
          <w:sz w:val="28"/>
          <w:szCs w:val="28"/>
          <w:lang w:eastAsia="ar-SA"/>
        </w:rPr>
        <w:t>приобретение дров, угля, ГСМ, запчастей.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F51525" w:rsidRPr="00CC2EE3" w:rsidRDefault="00F51525" w:rsidP="00F515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C2EE3">
        <w:rPr>
          <w:rFonts w:ascii="Times New Roman" w:hAnsi="Times New Roman" w:cs="Times New Roman"/>
          <w:b/>
          <w:i/>
          <w:sz w:val="28"/>
          <w:szCs w:val="28"/>
        </w:rPr>
        <w:t xml:space="preserve">В ходе </w:t>
      </w:r>
      <w:r w:rsidR="002746E5">
        <w:rPr>
          <w:rFonts w:ascii="Times New Roman" w:hAnsi="Times New Roman" w:cs="Times New Roman"/>
          <w:b/>
          <w:i/>
          <w:sz w:val="28"/>
          <w:szCs w:val="28"/>
        </w:rPr>
        <w:t xml:space="preserve">проведения </w:t>
      </w:r>
      <w:r w:rsidRPr="00CC2EE3">
        <w:rPr>
          <w:rFonts w:ascii="Times New Roman" w:hAnsi="Times New Roman" w:cs="Times New Roman"/>
          <w:b/>
          <w:i/>
          <w:sz w:val="28"/>
          <w:szCs w:val="28"/>
        </w:rPr>
        <w:t>аудита закупок</w:t>
      </w:r>
      <w:r w:rsidR="002746E5">
        <w:rPr>
          <w:rFonts w:ascii="Times New Roman" w:hAnsi="Times New Roman" w:cs="Times New Roman"/>
          <w:b/>
          <w:i/>
          <w:sz w:val="28"/>
          <w:szCs w:val="28"/>
        </w:rPr>
        <w:t>, были у</w:t>
      </w:r>
      <w:r w:rsidRPr="00CC2EE3">
        <w:rPr>
          <w:rFonts w:ascii="Times New Roman" w:hAnsi="Times New Roman" w:cs="Times New Roman"/>
          <w:b/>
          <w:i/>
          <w:sz w:val="28"/>
          <w:szCs w:val="28"/>
        </w:rPr>
        <w:t xml:space="preserve">становлены </w:t>
      </w:r>
      <w:r w:rsidR="00682C0A">
        <w:rPr>
          <w:rFonts w:ascii="Times New Roman" w:hAnsi="Times New Roman" w:cs="Times New Roman"/>
          <w:b/>
          <w:i/>
          <w:sz w:val="28"/>
          <w:szCs w:val="28"/>
        </w:rPr>
        <w:t xml:space="preserve">следующие </w:t>
      </w:r>
      <w:r w:rsidRPr="00CC2EE3">
        <w:rPr>
          <w:rFonts w:ascii="Times New Roman" w:hAnsi="Times New Roman" w:cs="Times New Roman"/>
          <w:b/>
          <w:i/>
          <w:sz w:val="28"/>
          <w:szCs w:val="28"/>
        </w:rPr>
        <w:t>нарушения</w:t>
      </w:r>
      <w:r w:rsidR="002746E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746E5" w:rsidRPr="00CC2EE3">
        <w:rPr>
          <w:rFonts w:ascii="Times New Roman" w:hAnsi="Times New Roman" w:cs="Times New Roman"/>
          <w:b/>
          <w:i/>
          <w:sz w:val="28"/>
          <w:szCs w:val="28"/>
        </w:rPr>
        <w:t xml:space="preserve">требований </w:t>
      </w:r>
      <w:r w:rsidR="00682C0A">
        <w:rPr>
          <w:rFonts w:ascii="Times New Roman" w:hAnsi="Times New Roman" w:cs="Times New Roman"/>
          <w:b/>
          <w:i/>
          <w:sz w:val="28"/>
          <w:szCs w:val="28"/>
        </w:rPr>
        <w:t xml:space="preserve">гражданского законодательства, </w:t>
      </w:r>
      <w:r w:rsidR="002746E5" w:rsidRPr="00CC2EE3">
        <w:rPr>
          <w:rFonts w:ascii="Times New Roman" w:hAnsi="Times New Roman" w:cs="Times New Roman"/>
          <w:b/>
          <w:i/>
          <w:sz w:val="28"/>
          <w:szCs w:val="28"/>
        </w:rPr>
        <w:t>Закона №44-ФЗ</w:t>
      </w:r>
      <w:r w:rsidR="00682C0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155B9">
        <w:rPr>
          <w:rFonts w:ascii="Times New Roman" w:hAnsi="Times New Roman" w:cs="Times New Roman"/>
          <w:b/>
          <w:i/>
          <w:sz w:val="28"/>
          <w:szCs w:val="28"/>
        </w:rPr>
        <w:t>и других нормативных правовых актов</w:t>
      </w:r>
      <w:r w:rsidRPr="00CC2EE3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A155B9" w:rsidRPr="00A155B9" w:rsidRDefault="00A155B9" w:rsidP="00A155B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155B9">
        <w:rPr>
          <w:rFonts w:ascii="Times New Roman" w:hAnsi="Times New Roman" w:cs="Times New Roman"/>
          <w:sz w:val="28"/>
          <w:szCs w:val="28"/>
        </w:rPr>
        <w:t xml:space="preserve">- в нарушение п.9 ст.17 и п.15 ст.21 </w:t>
      </w:r>
      <w:r w:rsidR="00A63CD2">
        <w:rPr>
          <w:rFonts w:ascii="Times New Roman" w:hAnsi="Times New Roman" w:cs="Times New Roman"/>
          <w:iCs/>
          <w:sz w:val="28"/>
          <w:szCs w:val="28"/>
        </w:rPr>
        <w:t>З</w:t>
      </w:r>
      <w:r w:rsidRPr="00A155B9">
        <w:rPr>
          <w:rFonts w:ascii="Times New Roman" w:hAnsi="Times New Roman" w:cs="Times New Roman"/>
          <w:sz w:val="28"/>
          <w:szCs w:val="28"/>
        </w:rPr>
        <w:t xml:space="preserve">акона №44-ФЗ </w:t>
      </w:r>
      <w:r w:rsidR="00682C0A">
        <w:rPr>
          <w:rFonts w:ascii="Times New Roman" w:hAnsi="Times New Roman" w:cs="Times New Roman"/>
          <w:sz w:val="28"/>
          <w:szCs w:val="28"/>
        </w:rPr>
        <w:t xml:space="preserve">МКОУ ООШ д. Старый Буртек не обеспечивает </w:t>
      </w:r>
      <w:r w:rsidRPr="00A155B9">
        <w:rPr>
          <w:rFonts w:ascii="Times New Roman" w:hAnsi="Times New Roman" w:cs="Times New Roman"/>
          <w:sz w:val="28"/>
          <w:szCs w:val="28"/>
        </w:rPr>
        <w:t xml:space="preserve">своевременное </w:t>
      </w:r>
      <w:r w:rsidR="00A63CD2">
        <w:rPr>
          <w:rFonts w:ascii="Times New Roman" w:hAnsi="Times New Roman" w:cs="Times New Roman"/>
          <w:sz w:val="28"/>
          <w:szCs w:val="28"/>
        </w:rPr>
        <w:t xml:space="preserve">утверждение и </w:t>
      </w:r>
      <w:r w:rsidRPr="00A155B9">
        <w:rPr>
          <w:rFonts w:ascii="Times New Roman" w:hAnsi="Times New Roman" w:cs="Times New Roman"/>
          <w:sz w:val="28"/>
          <w:szCs w:val="28"/>
        </w:rPr>
        <w:t>размещение в ЕИС плана закупок и плана-графика;</w:t>
      </w:r>
    </w:p>
    <w:p w:rsidR="00A155B9" w:rsidRPr="00A10988" w:rsidRDefault="00A155B9" w:rsidP="00A155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55B9">
        <w:rPr>
          <w:rFonts w:ascii="Times New Roman" w:hAnsi="Times New Roman" w:cs="Times New Roman"/>
          <w:sz w:val="28"/>
          <w:szCs w:val="28"/>
        </w:rPr>
        <w:t xml:space="preserve">- в нарушение п.11 ст.21 </w:t>
      </w:r>
      <w:r w:rsidR="00A63CD2">
        <w:rPr>
          <w:rFonts w:ascii="Times New Roman" w:hAnsi="Times New Roman" w:cs="Times New Roman"/>
          <w:iCs/>
          <w:sz w:val="28"/>
          <w:szCs w:val="28"/>
        </w:rPr>
        <w:t>З</w:t>
      </w:r>
      <w:r w:rsidRPr="00A155B9">
        <w:rPr>
          <w:rFonts w:ascii="Times New Roman" w:hAnsi="Times New Roman" w:cs="Times New Roman"/>
          <w:sz w:val="28"/>
          <w:szCs w:val="28"/>
        </w:rPr>
        <w:t xml:space="preserve">акона №44-ФЗ МКОУ СОШ с. </w:t>
      </w:r>
      <w:r w:rsidR="00A63CD2">
        <w:rPr>
          <w:rFonts w:ascii="Times New Roman" w:hAnsi="Times New Roman" w:cs="Times New Roman"/>
          <w:sz w:val="28"/>
          <w:szCs w:val="28"/>
        </w:rPr>
        <w:t>Старый Ирюк и МКОУ ООШ д. Старый Буртек</w:t>
      </w:r>
      <w:r w:rsidRPr="00A155B9">
        <w:rPr>
          <w:rFonts w:ascii="Times New Roman" w:hAnsi="Times New Roman" w:cs="Times New Roman"/>
          <w:sz w:val="28"/>
          <w:szCs w:val="28"/>
        </w:rPr>
        <w:t xml:space="preserve"> заключ</w:t>
      </w:r>
      <w:r w:rsidR="00A63CD2">
        <w:rPr>
          <w:rFonts w:ascii="Times New Roman" w:hAnsi="Times New Roman" w:cs="Times New Roman"/>
          <w:sz w:val="28"/>
          <w:szCs w:val="28"/>
        </w:rPr>
        <w:t>а</w:t>
      </w:r>
      <w:r w:rsidRPr="00A155B9">
        <w:rPr>
          <w:rFonts w:ascii="Times New Roman" w:hAnsi="Times New Roman" w:cs="Times New Roman"/>
          <w:sz w:val="28"/>
          <w:szCs w:val="28"/>
        </w:rPr>
        <w:t xml:space="preserve">ло </w:t>
      </w:r>
      <w:r w:rsidR="00A63CD2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A155B9">
        <w:rPr>
          <w:rFonts w:ascii="Times New Roman" w:hAnsi="Times New Roman" w:cs="Times New Roman"/>
          <w:sz w:val="28"/>
          <w:szCs w:val="28"/>
        </w:rPr>
        <w:t>контракты</w:t>
      </w:r>
      <w:r w:rsidR="00A63CD2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A155B9">
        <w:rPr>
          <w:rFonts w:ascii="Times New Roman" w:hAnsi="Times New Roman" w:cs="Times New Roman"/>
          <w:sz w:val="28"/>
          <w:szCs w:val="28"/>
        </w:rPr>
        <w:t xml:space="preserve">, не предусмотренные </w:t>
      </w:r>
      <w:r w:rsidR="00A63CD2">
        <w:rPr>
          <w:rFonts w:ascii="Times New Roman" w:hAnsi="Times New Roman" w:cs="Times New Roman"/>
          <w:sz w:val="28"/>
          <w:szCs w:val="28"/>
        </w:rPr>
        <w:t xml:space="preserve">на момент заключения </w:t>
      </w:r>
      <w:r w:rsidRPr="00A155B9">
        <w:rPr>
          <w:rFonts w:ascii="Times New Roman" w:hAnsi="Times New Roman" w:cs="Times New Roman"/>
          <w:sz w:val="28"/>
          <w:szCs w:val="28"/>
        </w:rPr>
        <w:t xml:space="preserve">планом-графиком, в 2017 году - </w:t>
      </w:r>
      <w:r w:rsidRPr="00A10988">
        <w:rPr>
          <w:rFonts w:ascii="Times New Roman" w:hAnsi="Times New Roman" w:cs="Times New Roman"/>
          <w:sz w:val="28"/>
          <w:szCs w:val="28"/>
        </w:rPr>
        <w:t>10 контрактов с</w:t>
      </w:r>
      <w:r w:rsidR="00A63CD2" w:rsidRPr="00A10988">
        <w:rPr>
          <w:rFonts w:ascii="Times New Roman" w:hAnsi="Times New Roman" w:cs="Times New Roman"/>
          <w:sz w:val="28"/>
          <w:szCs w:val="28"/>
        </w:rPr>
        <w:t xml:space="preserve"> 9 единственными поставщиками (и</w:t>
      </w:r>
      <w:r w:rsidRPr="00A10988">
        <w:rPr>
          <w:rFonts w:ascii="Times New Roman" w:hAnsi="Times New Roman" w:cs="Times New Roman"/>
          <w:sz w:val="28"/>
          <w:szCs w:val="28"/>
        </w:rPr>
        <w:t>сполнителями)</w:t>
      </w:r>
      <w:r w:rsidR="00A63CD2" w:rsidRPr="00A10988">
        <w:rPr>
          <w:rFonts w:ascii="Times New Roman" w:hAnsi="Times New Roman" w:cs="Times New Roman"/>
          <w:sz w:val="28"/>
          <w:szCs w:val="28"/>
        </w:rPr>
        <w:t>, в 2018 году 20</w:t>
      </w:r>
      <w:r w:rsidRPr="00A10988">
        <w:rPr>
          <w:rFonts w:ascii="Times New Roman" w:hAnsi="Times New Roman" w:cs="Times New Roman"/>
          <w:sz w:val="28"/>
          <w:szCs w:val="28"/>
        </w:rPr>
        <w:t xml:space="preserve"> договора с 1</w:t>
      </w:r>
      <w:r w:rsidR="00A63CD2" w:rsidRPr="00A10988">
        <w:rPr>
          <w:rFonts w:ascii="Times New Roman" w:hAnsi="Times New Roman" w:cs="Times New Roman"/>
          <w:sz w:val="28"/>
          <w:szCs w:val="28"/>
        </w:rPr>
        <w:t>8 единственными поставщиками (и</w:t>
      </w:r>
      <w:r w:rsidRPr="00A10988">
        <w:rPr>
          <w:rFonts w:ascii="Times New Roman" w:hAnsi="Times New Roman" w:cs="Times New Roman"/>
          <w:sz w:val="28"/>
          <w:szCs w:val="28"/>
        </w:rPr>
        <w:t>сполнителями)</w:t>
      </w:r>
      <w:r w:rsidR="00A63CD2" w:rsidRPr="00A10988">
        <w:rPr>
          <w:rFonts w:ascii="Times New Roman" w:hAnsi="Times New Roman" w:cs="Times New Roman"/>
          <w:sz w:val="28"/>
          <w:szCs w:val="28"/>
        </w:rPr>
        <w:t xml:space="preserve"> и в 2019 год</w:t>
      </w:r>
      <w:r w:rsidR="00D5103B" w:rsidRPr="00A10988">
        <w:rPr>
          <w:rFonts w:ascii="Times New Roman" w:hAnsi="Times New Roman" w:cs="Times New Roman"/>
          <w:sz w:val="28"/>
          <w:szCs w:val="28"/>
        </w:rPr>
        <w:t xml:space="preserve">у 46 контрактов с 34 единственными поставщиками (исполнителями) </w:t>
      </w:r>
      <w:r w:rsidRPr="00A10988">
        <w:rPr>
          <w:rFonts w:ascii="Times New Roman" w:hAnsi="Times New Roman" w:cs="Times New Roman"/>
          <w:sz w:val="28"/>
          <w:szCs w:val="28"/>
        </w:rPr>
        <w:t xml:space="preserve">общей стоимостью </w:t>
      </w:r>
      <w:r w:rsidR="00D5103B" w:rsidRPr="00A10988">
        <w:rPr>
          <w:rFonts w:ascii="Times New Roman" w:hAnsi="Times New Roman" w:cs="Times New Roman"/>
          <w:sz w:val="28"/>
          <w:szCs w:val="28"/>
        </w:rPr>
        <w:t>2839,85 тыс. рублей</w:t>
      </w:r>
      <w:r w:rsidRPr="00A10988">
        <w:rPr>
          <w:rFonts w:ascii="Times New Roman" w:hAnsi="Times New Roman" w:cs="Times New Roman"/>
          <w:sz w:val="28"/>
          <w:szCs w:val="28"/>
        </w:rPr>
        <w:t>;</w:t>
      </w:r>
    </w:p>
    <w:p w:rsidR="00A10988" w:rsidRDefault="00A155B9" w:rsidP="00A1098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0988">
        <w:rPr>
          <w:rFonts w:ascii="Times New Roman" w:hAnsi="Times New Roman" w:cs="Times New Roman"/>
          <w:sz w:val="28"/>
          <w:szCs w:val="28"/>
        </w:rPr>
        <w:t xml:space="preserve">- </w:t>
      </w:r>
      <w:r w:rsidR="00D5103B" w:rsidRPr="00A10988">
        <w:rPr>
          <w:rFonts w:ascii="Times New Roman" w:hAnsi="Times New Roman" w:cs="Times New Roman"/>
          <w:sz w:val="28"/>
          <w:szCs w:val="28"/>
        </w:rPr>
        <w:t xml:space="preserve">в отдельных муниципальных контрактах (договорах) не указывается объем и стоимость закупки, что цена договора </w:t>
      </w:r>
      <w:r w:rsidR="00A10988" w:rsidRPr="00A10988">
        <w:rPr>
          <w:rFonts w:ascii="Times New Roman" w:hAnsi="Times New Roman" w:cs="Times New Roman"/>
          <w:sz w:val="28"/>
          <w:szCs w:val="28"/>
        </w:rPr>
        <w:t>является твердой и определяется на весь срок исполнения договора,</w:t>
      </w:r>
      <w:r w:rsidR="00A10988" w:rsidRPr="00A10988">
        <w:rPr>
          <w:rFonts w:ascii="Times New Roman" w:hAnsi="Times New Roman" w:cs="Times New Roman"/>
          <w:color w:val="000000"/>
          <w:sz w:val="28"/>
          <w:szCs w:val="28"/>
        </w:rPr>
        <w:t xml:space="preserve"> не установлены обстоятельства и меры ответственности за нарушение условий контракта Поставщиком</w:t>
      </w:r>
      <w:r w:rsidR="00A1098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1525" w:rsidRDefault="00A10988" w:rsidP="00A1098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F51525" w:rsidRPr="00382EED">
        <w:rPr>
          <w:rFonts w:ascii="Times New Roman" w:hAnsi="Times New Roman" w:cs="Times New Roman"/>
          <w:color w:val="000000"/>
          <w:sz w:val="28"/>
          <w:szCs w:val="28"/>
        </w:rPr>
        <w:t xml:space="preserve">не соблюдаются сроки исполнения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</w:t>
      </w:r>
      <w:r w:rsidR="00F51525" w:rsidRPr="00382EED">
        <w:rPr>
          <w:rFonts w:ascii="Times New Roman" w:hAnsi="Times New Roman" w:cs="Times New Roman"/>
          <w:color w:val="000000"/>
          <w:sz w:val="28"/>
          <w:szCs w:val="28"/>
        </w:rPr>
        <w:t>контрактов (договоров), заключенных в соответствии со ст.</w:t>
      </w:r>
      <w:r w:rsidR="00F515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1525" w:rsidRPr="00382EED">
        <w:rPr>
          <w:rFonts w:ascii="Times New Roman" w:hAnsi="Times New Roman" w:cs="Times New Roman"/>
          <w:color w:val="000000"/>
          <w:sz w:val="28"/>
          <w:szCs w:val="28"/>
        </w:rPr>
        <w:t>93 Федерального закона №</w:t>
      </w:r>
      <w:r w:rsidR="00F515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1525" w:rsidRPr="00382EED">
        <w:rPr>
          <w:rFonts w:ascii="Times New Roman" w:hAnsi="Times New Roman" w:cs="Times New Roman"/>
          <w:color w:val="000000"/>
          <w:sz w:val="28"/>
          <w:szCs w:val="28"/>
        </w:rPr>
        <w:lastRenderedPageBreak/>
        <w:t>44-ФЗ, со стороны Заказчика, что может привести к дополнительным расходам районного бюджета по уплате начисленных пени и штрафов, судебных издержек в случае подачи Поставщиком товаров, работ, услуг   и</w:t>
      </w:r>
      <w:r w:rsidR="00F51525">
        <w:rPr>
          <w:rFonts w:ascii="Times New Roman" w:hAnsi="Times New Roman" w:cs="Times New Roman"/>
          <w:color w:val="000000"/>
          <w:sz w:val="28"/>
          <w:szCs w:val="28"/>
        </w:rPr>
        <w:t>сков в суды различной инстанции (МКОУ СОШ с. Старый Ирюк)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515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10988" w:rsidRPr="00A10988" w:rsidRDefault="00A10988" w:rsidP="009B7829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отметить, что аналогичные нарушения устанавливались </w:t>
      </w:r>
      <w:r w:rsidR="009B7829">
        <w:rPr>
          <w:rFonts w:ascii="Times New Roman" w:hAnsi="Times New Roman" w:cs="Times New Roman"/>
          <w:color w:val="000000"/>
          <w:sz w:val="28"/>
          <w:szCs w:val="28"/>
        </w:rPr>
        <w:t>при проверках общеобразовательных учреждений в 2017 и 2018 годах.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92D21" w:rsidRPr="007C72C5" w:rsidRDefault="00676D6C" w:rsidP="00192D21">
      <w:pPr>
        <w:pStyle w:val="a9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192D21" w:rsidRPr="007C72C5">
        <w:rPr>
          <w:rFonts w:ascii="Times New Roman" w:hAnsi="Times New Roman"/>
          <w:b/>
          <w:sz w:val="28"/>
          <w:szCs w:val="28"/>
        </w:rPr>
        <w:t>.3. Оценка эффективности государственного регулирования системы общего образования.</w:t>
      </w:r>
    </w:p>
    <w:p w:rsidR="00192D21" w:rsidRPr="007C72C5" w:rsidRDefault="00676D6C" w:rsidP="00192D21">
      <w:pPr>
        <w:pStyle w:val="a9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192D21" w:rsidRPr="007C72C5">
        <w:rPr>
          <w:rFonts w:ascii="Times New Roman" w:hAnsi="Times New Roman"/>
          <w:b/>
          <w:sz w:val="28"/>
          <w:szCs w:val="28"/>
        </w:rPr>
        <w:t>.3.1. Проверка укомплектованности общеобразовательных учреждений педагогическими, руководящими и иными работниками.</w:t>
      </w:r>
    </w:p>
    <w:p w:rsidR="00192D21" w:rsidRPr="007C72C5" w:rsidRDefault="00192D21" w:rsidP="00EF1348">
      <w:pPr>
        <w:pStyle w:val="a9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C72C5">
        <w:rPr>
          <w:rFonts w:ascii="Times New Roman" w:hAnsi="Times New Roman"/>
          <w:b/>
          <w:sz w:val="28"/>
          <w:szCs w:val="28"/>
        </w:rPr>
        <w:t>Проверка соответствия уровня квалификации работников общеобразовательных учреждений требованиям, предъявляемым к занимаемым должностям.</w:t>
      </w:r>
    </w:p>
    <w:p w:rsidR="00192D21" w:rsidRDefault="00192D21" w:rsidP="00192D21">
      <w:pPr>
        <w:pStyle w:val="a9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7C72C5">
        <w:rPr>
          <w:rFonts w:ascii="Times New Roman" w:hAnsi="Times New Roman"/>
          <w:b/>
          <w:sz w:val="28"/>
          <w:szCs w:val="28"/>
        </w:rPr>
        <w:t>Проверка расходования бюджетных средств, направленных на обучение (переподготовку, повышение квалификации) работников общеобразовательных учреждений.</w:t>
      </w:r>
    </w:p>
    <w:p w:rsidR="004D008A" w:rsidRPr="00A8558E" w:rsidRDefault="00BA0027" w:rsidP="00A8558E">
      <w:pPr>
        <w:pStyle w:val="aff3"/>
        <w:ind w:firstLine="708"/>
        <w:jc w:val="both"/>
        <w:rPr>
          <w:rFonts w:ascii="Times New Roman" w:hAnsi="Times New Roman"/>
          <w:sz w:val="28"/>
          <w:szCs w:val="28"/>
        </w:rPr>
      </w:pPr>
      <w:r w:rsidRPr="00A8558E">
        <w:rPr>
          <w:rFonts w:ascii="Times New Roman" w:hAnsi="Times New Roman"/>
          <w:sz w:val="28"/>
          <w:szCs w:val="28"/>
        </w:rPr>
        <w:t>По сведениям, предоставленным управлением образования администрации Малмыжского района</w:t>
      </w:r>
      <w:r w:rsidR="00F36C33" w:rsidRPr="00A8558E">
        <w:rPr>
          <w:rFonts w:ascii="Times New Roman" w:hAnsi="Times New Roman"/>
          <w:sz w:val="28"/>
          <w:szCs w:val="28"/>
        </w:rPr>
        <w:t xml:space="preserve"> по состоянию на 01.10.2019 года</w:t>
      </w:r>
      <w:r w:rsidR="004D008A" w:rsidRPr="00A8558E">
        <w:rPr>
          <w:rFonts w:ascii="Times New Roman" w:hAnsi="Times New Roman"/>
          <w:sz w:val="28"/>
          <w:szCs w:val="28"/>
        </w:rPr>
        <w:t>:</w:t>
      </w:r>
    </w:p>
    <w:p w:rsidR="004D008A" w:rsidRPr="00A8558E" w:rsidRDefault="004D008A" w:rsidP="00A8558E">
      <w:pPr>
        <w:pStyle w:val="aff3"/>
        <w:ind w:firstLine="708"/>
        <w:jc w:val="both"/>
        <w:rPr>
          <w:rFonts w:ascii="Times New Roman" w:hAnsi="Times New Roman"/>
          <w:sz w:val="28"/>
          <w:szCs w:val="28"/>
        </w:rPr>
      </w:pPr>
      <w:r w:rsidRPr="00A8558E">
        <w:rPr>
          <w:rFonts w:ascii="Times New Roman" w:hAnsi="Times New Roman"/>
          <w:sz w:val="28"/>
          <w:szCs w:val="28"/>
        </w:rPr>
        <w:t>-</w:t>
      </w:r>
      <w:r w:rsidR="00270C93" w:rsidRPr="00A8558E">
        <w:rPr>
          <w:rFonts w:ascii="Times New Roman" w:hAnsi="Times New Roman"/>
          <w:sz w:val="28"/>
          <w:szCs w:val="28"/>
        </w:rPr>
        <w:t xml:space="preserve"> все общеобразовательные учреждения на 100% укомплектованы руководящими, педагогическими и иными работниками.</w:t>
      </w:r>
      <w:r w:rsidRPr="00A8558E">
        <w:rPr>
          <w:rFonts w:ascii="Times New Roman" w:hAnsi="Times New Roman"/>
          <w:sz w:val="28"/>
          <w:szCs w:val="28"/>
        </w:rPr>
        <w:t xml:space="preserve"> Вакантные ставки закрыты к началу 2019-2020 учебного года;</w:t>
      </w:r>
    </w:p>
    <w:p w:rsidR="004D008A" w:rsidRPr="00A8558E" w:rsidRDefault="004D008A" w:rsidP="00A8558E">
      <w:pPr>
        <w:pStyle w:val="aff3"/>
        <w:ind w:firstLine="708"/>
        <w:jc w:val="both"/>
        <w:rPr>
          <w:rFonts w:ascii="Times New Roman" w:hAnsi="Times New Roman"/>
          <w:sz w:val="28"/>
          <w:szCs w:val="28"/>
        </w:rPr>
      </w:pPr>
      <w:r w:rsidRPr="00A8558E">
        <w:rPr>
          <w:rFonts w:ascii="Times New Roman" w:hAnsi="Times New Roman"/>
          <w:sz w:val="28"/>
          <w:szCs w:val="28"/>
        </w:rPr>
        <w:t>- уровень квалификации педагогических работников соответствует требованиям, предъявляемым к занимаемым должностям;</w:t>
      </w:r>
    </w:p>
    <w:p w:rsidR="00F36C33" w:rsidRPr="00A8558E" w:rsidRDefault="004D008A" w:rsidP="00A8558E">
      <w:pPr>
        <w:pStyle w:val="aff3"/>
        <w:ind w:firstLine="708"/>
        <w:jc w:val="both"/>
        <w:rPr>
          <w:rFonts w:ascii="Times New Roman" w:hAnsi="Times New Roman"/>
          <w:sz w:val="28"/>
          <w:szCs w:val="28"/>
        </w:rPr>
      </w:pPr>
      <w:r w:rsidRPr="00A8558E">
        <w:rPr>
          <w:rFonts w:ascii="Times New Roman" w:hAnsi="Times New Roman"/>
          <w:sz w:val="28"/>
          <w:szCs w:val="28"/>
        </w:rPr>
        <w:t>- всего в муниципальных общеобразовательных учреждениях Малмыжского района работают 260 руководящих и педагогических работников</w:t>
      </w:r>
      <w:r w:rsidR="00F36C33" w:rsidRPr="00A8558E">
        <w:rPr>
          <w:rFonts w:ascii="Times New Roman" w:hAnsi="Times New Roman"/>
          <w:sz w:val="28"/>
          <w:szCs w:val="28"/>
        </w:rPr>
        <w:t>, из которых 196 человек имеют высшее образование и 64 среднее специальное</w:t>
      </w:r>
      <w:r w:rsidRPr="00A8558E">
        <w:rPr>
          <w:rFonts w:ascii="Times New Roman" w:hAnsi="Times New Roman"/>
          <w:sz w:val="28"/>
          <w:szCs w:val="28"/>
        </w:rPr>
        <w:t>;</w:t>
      </w:r>
    </w:p>
    <w:p w:rsidR="00BA0027" w:rsidRPr="00A8558E" w:rsidRDefault="00F36C33" w:rsidP="00A8558E">
      <w:pPr>
        <w:pStyle w:val="aff3"/>
        <w:ind w:firstLine="708"/>
        <w:jc w:val="both"/>
        <w:rPr>
          <w:rFonts w:ascii="Times New Roman" w:hAnsi="Times New Roman"/>
          <w:sz w:val="28"/>
          <w:szCs w:val="28"/>
        </w:rPr>
      </w:pPr>
      <w:r w:rsidRPr="00A8558E">
        <w:rPr>
          <w:rFonts w:ascii="Times New Roman" w:hAnsi="Times New Roman"/>
          <w:sz w:val="28"/>
          <w:szCs w:val="28"/>
        </w:rPr>
        <w:t>- высшую квалификационную категорию получили 54 педагога, первую квалификационную категорию 111 человек., аттестованы на соответствие занимаемой должности 73 человека.</w:t>
      </w:r>
      <w:r w:rsidR="00F51525" w:rsidRPr="00A8558E">
        <w:rPr>
          <w:rFonts w:ascii="Times New Roman" w:hAnsi="Times New Roman"/>
          <w:sz w:val="28"/>
          <w:szCs w:val="28"/>
        </w:rPr>
        <w:t xml:space="preserve">     </w:t>
      </w:r>
    </w:p>
    <w:p w:rsidR="00F36C33" w:rsidRPr="00A8558E" w:rsidRDefault="00F36C33" w:rsidP="00A8558E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 w:rsidRPr="00A8558E">
        <w:rPr>
          <w:rFonts w:ascii="Times New Roman" w:hAnsi="Times New Roman"/>
          <w:sz w:val="28"/>
          <w:szCs w:val="28"/>
        </w:rPr>
        <w:t>В ходе проведения аудита было установлено:</w:t>
      </w:r>
    </w:p>
    <w:p w:rsidR="00C8445F" w:rsidRPr="00A8558E" w:rsidRDefault="00F36C33" w:rsidP="00A85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58E">
        <w:rPr>
          <w:rFonts w:ascii="Times New Roman" w:hAnsi="Times New Roman" w:cs="Times New Roman"/>
          <w:sz w:val="28"/>
          <w:szCs w:val="28"/>
        </w:rPr>
        <w:t>-</w:t>
      </w:r>
      <w:r w:rsidR="00C8445F" w:rsidRPr="00A8558E">
        <w:rPr>
          <w:rFonts w:ascii="Times New Roman" w:hAnsi="Times New Roman" w:cs="Times New Roman"/>
          <w:sz w:val="28"/>
          <w:szCs w:val="28"/>
        </w:rPr>
        <w:t xml:space="preserve"> в нарушение требований Минздравсоцразвития РФ от 26.08.2010 №761н у директора МКОУ СОШ с. Старый Ирюк отсутствует дополнительное профессиональное образование в области государственного и муниципального управления или менеджмента и экономики;</w:t>
      </w:r>
    </w:p>
    <w:p w:rsidR="002666E4" w:rsidRPr="00A8558E" w:rsidRDefault="00C8445F" w:rsidP="00A855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558E">
        <w:rPr>
          <w:rFonts w:ascii="Times New Roman" w:hAnsi="Times New Roman" w:cs="Times New Roman"/>
          <w:sz w:val="28"/>
          <w:szCs w:val="28"/>
        </w:rPr>
        <w:t xml:space="preserve">- не в полной мере соблюдаются требования федеральных образовательных стандартов, </w:t>
      </w:r>
      <w:r w:rsidR="002666E4" w:rsidRPr="00A8558E">
        <w:rPr>
          <w:rFonts w:ascii="Times New Roman" w:hAnsi="Times New Roman" w:cs="Times New Roman"/>
          <w:sz w:val="28"/>
          <w:szCs w:val="28"/>
        </w:rPr>
        <w:t xml:space="preserve">обязывающих в  целях  непрерывности  профессионального  развития работников  организации, прохождения дополнительных профессиональных программ  по  профилю  педагогической  деятельности  не  реже  чем один раз в три года. </w:t>
      </w:r>
    </w:p>
    <w:p w:rsidR="00D53FC1" w:rsidRPr="00A8558E" w:rsidRDefault="00C8445F" w:rsidP="00A855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558E">
        <w:rPr>
          <w:rFonts w:ascii="Times New Roman" w:hAnsi="Times New Roman" w:cs="Times New Roman"/>
          <w:sz w:val="28"/>
          <w:szCs w:val="28"/>
        </w:rPr>
        <w:t>Согласно информации МКОУ СОШ с. Старый Ирюк дв</w:t>
      </w:r>
      <w:r w:rsidR="002666E4" w:rsidRPr="00A8558E">
        <w:rPr>
          <w:rFonts w:ascii="Times New Roman" w:hAnsi="Times New Roman" w:cs="Times New Roman"/>
          <w:sz w:val="28"/>
          <w:szCs w:val="28"/>
        </w:rPr>
        <w:t>а</w:t>
      </w:r>
      <w:r w:rsidRPr="00A8558E">
        <w:rPr>
          <w:rFonts w:ascii="Times New Roman" w:hAnsi="Times New Roman" w:cs="Times New Roman"/>
          <w:sz w:val="28"/>
          <w:szCs w:val="28"/>
        </w:rPr>
        <w:t xml:space="preserve"> учителя</w:t>
      </w:r>
      <w:r w:rsidR="002666E4" w:rsidRPr="00A8558E">
        <w:rPr>
          <w:rFonts w:ascii="Times New Roman" w:hAnsi="Times New Roman" w:cs="Times New Roman"/>
          <w:sz w:val="28"/>
          <w:szCs w:val="28"/>
        </w:rPr>
        <w:t xml:space="preserve"> превысили установленный </w:t>
      </w:r>
      <w:r w:rsidRPr="00A8558E">
        <w:rPr>
          <w:rFonts w:ascii="Times New Roman" w:hAnsi="Times New Roman" w:cs="Times New Roman"/>
          <w:sz w:val="28"/>
          <w:szCs w:val="28"/>
        </w:rPr>
        <w:t xml:space="preserve">срок с момента </w:t>
      </w:r>
      <w:r w:rsidR="002666E4" w:rsidRPr="00A8558E">
        <w:rPr>
          <w:rFonts w:ascii="Times New Roman" w:hAnsi="Times New Roman" w:cs="Times New Roman"/>
          <w:sz w:val="28"/>
          <w:szCs w:val="28"/>
        </w:rPr>
        <w:t xml:space="preserve">последнего </w:t>
      </w:r>
      <w:r w:rsidRPr="00A8558E">
        <w:rPr>
          <w:rFonts w:ascii="Times New Roman" w:hAnsi="Times New Roman" w:cs="Times New Roman"/>
          <w:sz w:val="28"/>
          <w:szCs w:val="28"/>
        </w:rPr>
        <w:t>прохождения обучения</w:t>
      </w:r>
      <w:r w:rsidR="00D53FC1" w:rsidRPr="00A8558E">
        <w:rPr>
          <w:rFonts w:ascii="Times New Roman" w:hAnsi="Times New Roman" w:cs="Times New Roman"/>
          <w:sz w:val="28"/>
          <w:szCs w:val="28"/>
        </w:rPr>
        <w:t>;</w:t>
      </w:r>
    </w:p>
    <w:p w:rsidR="00C8445F" w:rsidRPr="00A8558E" w:rsidRDefault="009C7B27" w:rsidP="00A85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58E">
        <w:rPr>
          <w:rFonts w:ascii="Times New Roman" w:hAnsi="Times New Roman" w:cs="Times New Roman"/>
          <w:sz w:val="28"/>
          <w:szCs w:val="28"/>
        </w:rPr>
        <w:lastRenderedPageBreak/>
        <w:t xml:space="preserve">За исследуемый период </w:t>
      </w:r>
      <w:r w:rsidR="00D53FC1" w:rsidRPr="00A8558E">
        <w:rPr>
          <w:rFonts w:ascii="Times New Roman" w:hAnsi="Times New Roman" w:cs="Times New Roman"/>
          <w:sz w:val="28"/>
          <w:szCs w:val="28"/>
        </w:rPr>
        <w:t xml:space="preserve">в МКОУ СОШ с. Старый Ирюк </w:t>
      </w:r>
      <w:r w:rsidRPr="00A8558E">
        <w:rPr>
          <w:rFonts w:ascii="Times New Roman" w:hAnsi="Times New Roman" w:cs="Times New Roman"/>
          <w:sz w:val="28"/>
          <w:szCs w:val="28"/>
        </w:rPr>
        <w:t>курсы повышения квалификации прошли 14 человек</w:t>
      </w:r>
      <w:r w:rsidR="00D53FC1" w:rsidRPr="00A8558E">
        <w:rPr>
          <w:rFonts w:ascii="Times New Roman" w:hAnsi="Times New Roman" w:cs="Times New Roman"/>
          <w:sz w:val="28"/>
          <w:szCs w:val="28"/>
        </w:rPr>
        <w:t xml:space="preserve">, в МКОУ ООШ </w:t>
      </w:r>
      <w:r w:rsidR="004208B0">
        <w:rPr>
          <w:rFonts w:ascii="Times New Roman" w:hAnsi="Times New Roman" w:cs="Times New Roman"/>
          <w:sz w:val="28"/>
          <w:szCs w:val="28"/>
        </w:rPr>
        <w:t>д</w:t>
      </w:r>
      <w:r w:rsidR="00D53FC1" w:rsidRPr="00A8558E">
        <w:rPr>
          <w:rFonts w:ascii="Times New Roman" w:hAnsi="Times New Roman" w:cs="Times New Roman"/>
          <w:sz w:val="28"/>
          <w:szCs w:val="28"/>
        </w:rPr>
        <w:t>. Старый Буртек – 4 человека</w:t>
      </w:r>
      <w:r w:rsidRPr="00A8558E">
        <w:rPr>
          <w:rFonts w:ascii="Times New Roman" w:hAnsi="Times New Roman" w:cs="Times New Roman"/>
          <w:sz w:val="28"/>
          <w:szCs w:val="28"/>
        </w:rPr>
        <w:t>.</w:t>
      </w:r>
    </w:p>
    <w:p w:rsidR="00A8558E" w:rsidRPr="00A8558E" w:rsidRDefault="00D53FC1" w:rsidP="00A855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558E">
        <w:rPr>
          <w:rFonts w:ascii="Times New Roman" w:hAnsi="Times New Roman" w:cs="Times New Roman"/>
          <w:sz w:val="28"/>
          <w:szCs w:val="28"/>
        </w:rPr>
        <w:t>З</w:t>
      </w:r>
      <w:r w:rsidR="00F51525" w:rsidRPr="00A8558E">
        <w:rPr>
          <w:rFonts w:ascii="Times New Roman" w:hAnsi="Times New Roman" w:cs="Times New Roman"/>
          <w:sz w:val="28"/>
          <w:szCs w:val="28"/>
        </w:rPr>
        <w:t xml:space="preserve">а счет средств субвенции из областного бюджета </w:t>
      </w:r>
      <w:r w:rsidR="00A8558E" w:rsidRPr="00A8558E">
        <w:rPr>
          <w:rFonts w:ascii="Times New Roman" w:hAnsi="Times New Roman" w:cs="Times New Roman"/>
          <w:sz w:val="28"/>
          <w:szCs w:val="28"/>
        </w:rPr>
        <w:t xml:space="preserve">педагогические работники </w:t>
      </w:r>
      <w:r w:rsidR="004208B0" w:rsidRPr="00A8558E">
        <w:rPr>
          <w:rFonts w:ascii="Times New Roman" w:hAnsi="Times New Roman" w:cs="Times New Roman"/>
          <w:sz w:val="28"/>
          <w:szCs w:val="28"/>
        </w:rPr>
        <w:t>МКОУ СОШ с. Старый Ирюк</w:t>
      </w:r>
      <w:r w:rsidR="00A8558E" w:rsidRPr="00A8558E">
        <w:rPr>
          <w:rFonts w:ascii="Times New Roman" w:hAnsi="Times New Roman" w:cs="Times New Roman"/>
          <w:sz w:val="28"/>
          <w:szCs w:val="28"/>
        </w:rPr>
        <w:t xml:space="preserve"> </w:t>
      </w:r>
      <w:r w:rsidRPr="00A8558E">
        <w:rPr>
          <w:rFonts w:ascii="Times New Roman" w:hAnsi="Times New Roman" w:cs="Times New Roman"/>
          <w:sz w:val="28"/>
          <w:szCs w:val="28"/>
        </w:rPr>
        <w:t>про</w:t>
      </w:r>
      <w:r w:rsidR="004208B0">
        <w:rPr>
          <w:rFonts w:ascii="Times New Roman" w:hAnsi="Times New Roman" w:cs="Times New Roman"/>
          <w:sz w:val="28"/>
          <w:szCs w:val="28"/>
        </w:rPr>
        <w:t>шли</w:t>
      </w:r>
      <w:r w:rsidRPr="00A8558E">
        <w:rPr>
          <w:rFonts w:ascii="Times New Roman" w:hAnsi="Times New Roman" w:cs="Times New Roman"/>
          <w:sz w:val="28"/>
          <w:szCs w:val="28"/>
        </w:rPr>
        <w:t xml:space="preserve"> обучение </w:t>
      </w:r>
      <w:r w:rsidR="00A8558E" w:rsidRPr="00A8558E">
        <w:rPr>
          <w:rFonts w:ascii="Times New Roman" w:hAnsi="Times New Roman" w:cs="Times New Roman"/>
          <w:sz w:val="28"/>
          <w:szCs w:val="28"/>
        </w:rPr>
        <w:t xml:space="preserve">по 108 часовой </w:t>
      </w:r>
      <w:r w:rsidR="004208B0">
        <w:rPr>
          <w:rFonts w:ascii="Times New Roman" w:hAnsi="Times New Roman" w:cs="Times New Roman"/>
          <w:sz w:val="28"/>
          <w:szCs w:val="28"/>
        </w:rPr>
        <w:t xml:space="preserve">программе </w:t>
      </w:r>
      <w:r w:rsidR="00A8558E" w:rsidRPr="00A8558E">
        <w:rPr>
          <w:rFonts w:ascii="Times New Roman" w:hAnsi="Times New Roman" w:cs="Times New Roman"/>
          <w:sz w:val="28"/>
          <w:szCs w:val="28"/>
        </w:rPr>
        <w:t xml:space="preserve">«Информационные технологии в образовании» в </w:t>
      </w:r>
      <w:r w:rsidR="00F51525" w:rsidRPr="00A8558E">
        <w:rPr>
          <w:rFonts w:ascii="Times New Roman" w:hAnsi="Times New Roman" w:cs="Times New Roman"/>
          <w:sz w:val="28"/>
          <w:szCs w:val="28"/>
        </w:rPr>
        <w:t>КОГПОАУ «Савальский политехникум»</w:t>
      </w:r>
      <w:r w:rsidR="00A8558E" w:rsidRPr="00A8558E">
        <w:rPr>
          <w:rFonts w:ascii="Times New Roman" w:hAnsi="Times New Roman" w:cs="Times New Roman"/>
          <w:sz w:val="28"/>
          <w:szCs w:val="28"/>
        </w:rPr>
        <w:t>, по 36 часовой программе «Преемственность уровней образования в условиях его стандартизации как один из важнейших факторов в реализации ФГОС» в</w:t>
      </w:r>
      <w:r w:rsidR="00F51525" w:rsidRPr="00A8558E">
        <w:rPr>
          <w:rFonts w:ascii="Times New Roman" w:hAnsi="Times New Roman" w:cs="Times New Roman"/>
          <w:sz w:val="28"/>
          <w:szCs w:val="28"/>
        </w:rPr>
        <w:t xml:space="preserve"> КОГОАУ ДПО «Институт развития образования Кировской области» </w:t>
      </w:r>
    </w:p>
    <w:p w:rsidR="00F51525" w:rsidRPr="00A8558E" w:rsidRDefault="00F51525" w:rsidP="00A8558E">
      <w:pPr>
        <w:pStyle w:val="a9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58E">
        <w:rPr>
          <w:rFonts w:ascii="Times New Roman" w:hAnsi="Times New Roman"/>
          <w:sz w:val="28"/>
          <w:szCs w:val="28"/>
        </w:rPr>
        <w:t>По окончании курсов</w:t>
      </w:r>
      <w:r w:rsidR="00A8558E" w:rsidRPr="00A8558E">
        <w:rPr>
          <w:rFonts w:ascii="Times New Roman" w:hAnsi="Times New Roman"/>
          <w:sz w:val="28"/>
          <w:szCs w:val="28"/>
        </w:rPr>
        <w:t xml:space="preserve"> работниками </w:t>
      </w:r>
      <w:r w:rsidRPr="00A8558E">
        <w:rPr>
          <w:rFonts w:ascii="Times New Roman" w:hAnsi="Times New Roman"/>
          <w:sz w:val="28"/>
          <w:szCs w:val="28"/>
        </w:rPr>
        <w:t xml:space="preserve">получены сертификаты обучения.   </w:t>
      </w:r>
    </w:p>
    <w:p w:rsidR="00F51525" w:rsidRPr="00A8558E" w:rsidRDefault="00F51525" w:rsidP="00A8558E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58E">
        <w:rPr>
          <w:rFonts w:ascii="Times New Roman" w:hAnsi="Times New Roman" w:cs="Times New Roman"/>
          <w:sz w:val="28"/>
          <w:szCs w:val="28"/>
        </w:rPr>
        <w:t xml:space="preserve"> Нецелевого использования бюджетных средств не установлено.</w:t>
      </w:r>
    </w:p>
    <w:p w:rsidR="00192D21" w:rsidRDefault="00EF1348" w:rsidP="00192D21">
      <w:pPr>
        <w:pStyle w:val="a9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192D21" w:rsidRPr="007C72C5">
        <w:rPr>
          <w:rFonts w:ascii="Times New Roman" w:hAnsi="Times New Roman"/>
          <w:b/>
          <w:sz w:val="28"/>
          <w:szCs w:val="28"/>
        </w:rPr>
        <w:t>.3.</w:t>
      </w:r>
      <w:r>
        <w:rPr>
          <w:rFonts w:ascii="Times New Roman" w:hAnsi="Times New Roman"/>
          <w:b/>
          <w:sz w:val="28"/>
          <w:szCs w:val="28"/>
        </w:rPr>
        <w:t>2</w:t>
      </w:r>
      <w:r w:rsidR="00192D21" w:rsidRPr="007C72C5">
        <w:rPr>
          <w:rFonts w:ascii="Times New Roman" w:hAnsi="Times New Roman"/>
          <w:b/>
          <w:sz w:val="28"/>
          <w:szCs w:val="28"/>
        </w:rPr>
        <w:t>. Проверка полноты, обоснованности, своевременности и соблюдения порядка предоставления мер социальной поддержки педагогическим и иным работникам общеобразовательных учреждений.</w:t>
      </w:r>
    </w:p>
    <w:p w:rsidR="00F51525" w:rsidRPr="00E80CCD" w:rsidRDefault="00F51525" w:rsidP="00BA0027">
      <w:pPr>
        <w:pStyle w:val="aff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E80CCD">
        <w:rPr>
          <w:rFonts w:ascii="Times New Roman" w:hAnsi="Times New Roman"/>
          <w:sz w:val="28"/>
          <w:szCs w:val="28"/>
        </w:rPr>
        <w:t>Норматив</w:t>
      </w:r>
      <w:r w:rsidR="00E56D3A">
        <w:rPr>
          <w:rFonts w:ascii="Times New Roman" w:hAnsi="Times New Roman"/>
          <w:sz w:val="28"/>
          <w:szCs w:val="28"/>
        </w:rPr>
        <w:t xml:space="preserve">но-правовые акты, регулирующие </w:t>
      </w:r>
      <w:r w:rsidR="00BA0027">
        <w:rPr>
          <w:rFonts w:ascii="Times New Roman" w:hAnsi="Times New Roman"/>
          <w:sz w:val="28"/>
          <w:szCs w:val="28"/>
        </w:rPr>
        <w:t>п</w:t>
      </w:r>
      <w:r w:rsidRPr="00E80CCD">
        <w:rPr>
          <w:rFonts w:ascii="Times New Roman" w:hAnsi="Times New Roman"/>
          <w:sz w:val="28"/>
          <w:szCs w:val="28"/>
        </w:rPr>
        <w:t>редоставление мер социальной поддержки педагогическим и иным работникам</w:t>
      </w:r>
      <w:r w:rsidR="00E56D3A">
        <w:rPr>
          <w:rFonts w:ascii="Times New Roman" w:hAnsi="Times New Roman"/>
          <w:sz w:val="28"/>
          <w:szCs w:val="28"/>
        </w:rPr>
        <w:t xml:space="preserve"> общеобразовательных учреждений основывается на нормативных правовых актов Кировской области, в том числе:</w:t>
      </w:r>
    </w:p>
    <w:p w:rsidR="00F51525" w:rsidRPr="00E80CCD" w:rsidRDefault="00E56D3A" w:rsidP="00E56D3A">
      <w:pPr>
        <w:pStyle w:val="aff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51525" w:rsidRPr="00E80CCD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е</w:t>
      </w:r>
      <w:r w:rsidR="00F51525" w:rsidRPr="00E80CCD">
        <w:rPr>
          <w:rFonts w:ascii="Times New Roman" w:hAnsi="Times New Roman"/>
          <w:sz w:val="28"/>
          <w:szCs w:val="28"/>
        </w:rPr>
        <w:t xml:space="preserve"> Кировской области от 14.10.2013</w:t>
      </w:r>
      <w:r>
        <w:rPr>
          <w:rFonts w:ascii="Times New Roman" w:hAnsi="Times New Roman"/>
          <w:sz w:val="28"/>
          <w:szCs w:val="28"/>
        </w:rPr>
        <w:t xml:space="preserve"> </w:t>
      </w:r>
      <w:r w:rsidR="00F51525" w:rsidRPr="00E80CCD">
        <w:rPr>
          <w:rFonts w:ascii="Times New Roman" w:hAnsi="Times New Roman"/>
          <w:sz w:val="28"/>
          <w:szCs w:val="28"/>
        </w:rPr>
        <w:t>№320</w:t>
      </w:r>
      <w:r w:rsidR="00F51525">
        <w:rPr>
          <w:rFonts w:ascii="Times New Roman" w:hAnsi="Times New Roman"/>
          <w:sz w:val="28"/>
          <w:szCs w:val="28"/>
        </w:rPr>
        <w:t>-</w:t>
      </w:r>
      <w:r w:rsidR="00F51525" w:rsidRPr="00E80CCD">
        <w:rPr>
          <w:rFonts w:ascii="Times New Roman" w:hAnsi="Times New Roman"/>
          <w:sz w:val="28"/>
          <w:szCs w:val="28"/>
        </w:rPr>
        <w:t>ЗО «Об образовании в Кировской области».</w:t>
      </w:r>
    </w:p>
    <w:p w:rsidR="00F51525" w:rsidRDefault="00E56D3A" w:rsidP="00E56D3A">
      <w:pPr>
        <w:pStyle w:val="aff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51525" w:rsidRPr="00E80CCD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и</w:t>
      </w:r>
      <w:r w:rsidR="00F51525" w:rsidRPr="00E80CCD">
        <w:rPr>
          <w:rFonts w:ascii="Times New Roman" w:hAnsi="Times New Roman"/>
          <w:sz w:val="28"/>
          <w:szCs w:val="28"/>
        </w:rPr>
        <w:t xml:space="preserve"> Правительства Кировской области от 07.07.2011</w:t>
      </w:r>
      <w:r w:rsidR="00F51525">
        <w:rPr>
          <w:rFonts w:ascii="Times New Roman" w:hAnsi="Times New Roman"/>
          <w:sz w:val="28"/>
          <w:szCs w:val="28"/>
        </w:rPr>
        <w:t xml:space="preserve"> </w:t>
      </w:r>
      <w:r w:rsidR="00F51525" w:rsidRPr="00E80CCD">
        <w:rPr>
          <w:rFonts w:ascii="Times New Roman" w:hAnsi="Times New Roman"/>
          <w:sz w:val="28"/>
          <w:szCs w:val="28"/>
        </w:rPr>
        <w:t>№110/295 «О порядке предоставления компенсации в размере 100% расходов на оплату жилых помещений, отопления и электроснабжения в виде ежемесячной денежной выплаты работникам областных государственных, муниципальных</w:t>
      </w:r>
      <w:r w:rsidR="00F51525">
        <w:rPr>
          <w:rFonts w:ascii="Times New Roman" w:hAnsi="Times New Roman"/>
          <w:sz w:val="28"/>
          <w:szCs w:val="28"/>
        </w:rPr>
        <w:t xml:space="preserve"> </w:t>
      </w:r>
      <w:r w:rsidR="00F51525" w:rsidRPr="00E80CCD">
        <w:rPr>
          <w:rFonts w:ascii="Times New Roman" w:hAnsi="Times New Roman"/>
          <w:sz w:val="28"/>
          <w:szCs w:val="28"/>
        </w:rPr>
        <w:t xml:space="preserve"> образовательных</w:t>
      </w:r>
      <w:r w:rsidR="00F51525">
        <w:rPr>
          <w:rFonts w:ascii="Times New Roman" w:hAnsi="Times New Roman"/>
          <w:sz w:val="28"/>
          <w:szCs w:val="28"/>
        </w:rPr>
        <w:t xml:space="preserve"> </w:t>
      </w:r>
      <w:r w:rsidR="00F51525" w:rsidRPr="00E80CCD">
        <w:rPr>
          <w:rFonts w:ascii="Times New Roman" w:hAnsi="Times New Roman"/>
          <w:sz w:val="28"/>
          <w:szCs w:val="28"/>
        </w:rPr>
        <w:t xml:space="preserve"> организаций, организаций </w:t>
      </w:r>
      <w:r w:rsidR="00F51525">
        <w:rPr>
          <w:rFonts w:ascii="Times New Roman" w:hAnsi="Times New Roman"/>
          <w:sz w:val="28"/>
          <w:szCs w:val="28"/>
        </w:rPr>
        <w:t xml:space="preserve"> </w:t>
      </w:r>
      <w:r w:rsidR="00F51525" w:rsidRPr="00E80CCD">
        <w:rPr>
          <w:rFonts w:ascii="Times New Roman" w:hAnsi="Times New Roman"/>
          <w:sz w:val="28"/>
          <w:szCs w:val="28"/>
        </w:rPr>
        <w:t>для детей-сирот и детей, оставшихся без попечени</w:t>
      </w:r>
      <w:r>
        <w:rPr>
          <w:rFonts w:ascii="Times New Roman" w:hAnsi="Times New Roman"/>
          <w:sz w:val="28"/>
          <w:szCs w:val="28"/>
        </w:rPr>
        <w:t>я родителей, Кировской области»,</w:t>
      </w:r>
    </w:p>
    <w:p w:rsidR="00F51525" w:rsidRDefault="00E56D3A" w:rsidP="00E56D3A">
      <w:pPr>
        <w:pStyle w:val="aff3"/>
        <w:ind w:firstLine="708"/>
        <w:jc w:val="both"/>
        <w:rPr>
          <w:rFonts w:ascii="Times New Roman" w:hAnsi="Times New Roman"/>
          <w:sz w:val="28"/>
          <w:szCs w:val="28"/>
        </w:rPr>
      </w:pPr>
      <w:r w:rsidRPr="00E56D3A">
        <w:rPr>
          <w:rFonts w:ascii="Times New Roman" w:hAnsi="Times New Roman"/>
          <w:sz w:val="28"/>
          <w:szCs w:val="28"/>
        </w:rPr>
        <w:t xml:space="preserve">- </w:t>
      </w:r>
      <w:r w:rsidR="00F51525" w:rsidRPr="00E56D3A">
        <w:rPr>
          <w:rFonts w:ascii="Times New Roman" w:hAnsi="Times New Roman"/>
          <w:sz w:val="28"/>
          <w:szCs w:val="28"/>
        </w:rPr>
        <w:t>Постановлени</w:t>
      </w:r>
      <w:r w:rsidRPr="00E56D3A">
        <w:rPr>
          <w:rFonts w:ascii="Times New Roman" w:hAnsi="Times New Roman"/>
          <w:sz w:val="28"/>
          <w:szCs w:val="28"/>
        </w:rPr>
        <w:t>и</w:t>
      </w:r>
      <w:r w:rsidR="00F51525" w:rsidRPr="00E56D3A">
        <w:rPr>
          <w:rFonts w:ascii="Times New Roman" w:hAnsi="Times New Roman"/>
          <w:sz w:val="28"/>
          <w:szCs w:val="28"/>
        </w:rPr>
        <w:t xml:space="preserve"> Правительства К</w:t>
      </w:r>
      <w:r w:rsidR="0092716D">
        <w:rPr>
          <w:rFonts w:ascii="Times New Roman" w:hAnsi="Times New Roman"/>
          <w:sz w:val="28"/>
          <w:szCs w:val="28"/>
        </w:rPr>
        <w:t xml:space="preserve">ировской области от 05.04.2011 </w:t>
      </w:r>
      <w:r w:rsidR="00F51525" w:rsidRPr="00E56D3A">
        <w:rPr>
          <w:rFonts w:ascii="Times New Roman" w:hAnsi="Times New Roman"/>
          <w:sz w:val="28"/>
          <w:szCs w:val="28"/>
        </w:rPr>
        <w:t xml:space="preserve">№97/118 «Об утверждении нормативов отопления многоквартирных домов и жилых домов </w:t>
      </w:r>
      <w:r w:rsidRPr="00E56D3A">
        <w:rPr>
          <w:rFonts w:ascii="Times New Roman" w:hAnsi="Times New Roman"/>
          <w:sz w:val="28"/>
          <w:szCs w:val="28"/>
        </w:rPr>
        <w:t>при наличии печного отопления».</w:t>
      </w:r>
    </w:p>
    <w:p w:rsidR="00BA0027" w:rsidRPr="00E56D3A" w:rsidRDefault="00BA0027" w:rsidP="00E56D3A">
      <w:pPr>
        <w:pStyle w:val="aff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данным управления образования </w:t>
      </w:r>
      <w:r w:rsidR="00270C93">
        <w:rPr>
          <w:rFonts w:ascii="Times New Roman" w:hAnsi="Times New Roman"/>
          <w:sz w:val="28"/>
          <w:szCs w:val="28"/>
        </w:rPr>
        <w:t xml:space="preserve">получателями </w:t>
      </w:r>
      <w:r>
        <w:rPr>
          <w:rFonts w:ascii="Times New Roman" w:hAnsi="Times New Roman"/>
          <w:sz w:val="28"/>
          <w:szCs w:val="28"/>
        </w:rPr>
        <w:t>мер по социальной поддержк</w:t>
      </w:r>
      <w:r w:rsidR="00270C9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педагогическим и иным </w:t>
      </w:r>
      <w:r w:rsidR="00270C93">
        <w:rPr>
          <w:rFonts w:ascii="Times New Roman" w:hAnsi="Times New Roman"/>
          <w:sz w:val="28"/>
          <w:szCs w:val="28"/>
        </w:rPr>
        <w:t>работникам общеобразовательных учреждений Малмыжского района являлись в 2017 году 275 человек с объемом расходов 6753,6 тыс. рублей, в 2018 году 268 человек с объемом расходов 7027 тыс. рублей, в 2019 году 259 человек с объемом расходов по состоянию на 01.10.2019 года 7443 тыс. рублей.</w:t>
      </w:r>
    </w:p>
    <w:p w:rsidR="00E56D3A" w:rsidRPr="00E56D3A" w:rsidRDefault="00E56D3A" w:rsidP="00E56D3A">
      <w:pPr>
        <w:pStyle w:val="a9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исследуемом периоде н</w:t>
      </w:r>
      <w:r w:rsidRPr="00E56D3A">
        <w:rPr>
          <w:rFonts w:ascii="Times New Roman" w:hAnsi="Times New Roman"/>
          <w:sz w:val="28"/>
          <w:szCs w:val="28"/>
        </w:rPr>
        <w:t xml:space="preserve">а исполнение данных полномочий за счет средств субвенции из областного бюджета </w:t>
      </w:r>
      <w:r w:rsidR="00270C93">
        <w:rPr>
          <w:rFonts w:ascii="Times New Roman" w:hAnsi="Times New Roman"/>
          <w:sz w:val="28"/>
          <w:szCs w:val="28"/>
        </w:rPr>
        <w:t>проверяемым у</w:t>
      </w:r>
      <w:r w:rsidRPr="00E56D3A">
        <w:rPr>
          <w:rFonts w:ascii="Times New Roman" w:hAnsi="Times New Roman"/>
          <w:sz w:val="28"/>
          <w:szCs w:val="28"/>
        </w:rPr>
        <w:t>чреждени</w:t>
      </w:r>
      <w:r>
        <w:rPr>
          <w:rFonts w:ascii="Times New Roman" w:hAnsi="Times New Roman"/>
          <w:sz w:val="28"/>
          <w:szCs w:val="28"/>
        </w:rPr>
        <w:t xml:space="preserve">ям </w:t>
      </w:r>
      <w:r w:rsidRPr="00E56D3A">
        <w:rPr>
          <w:rFonts w:ascii="Times New Roman" w:hAnsi="Times New Roman"/>
          <w:sz w:val="28"/>
          <w:szCs w:val="28"/>
        </w:rPr>
        <w:t xml:space="preserve">были выделены </w:t>
      </w:r>
      <w:r w:rsidR="002617E2">
        <w:rPr>
          <w:rFonts w:ascii="Times New Roman" w:hAnsi="Times New Roman"/>
          <w:sz w:val="28"/>
          <w:szCs w:val="28"/>
        </w:rPr>
        <w:t xml:space="preserve">ассигнования </w:t>
      </w:r>
      <w:r w:rsidRPr="00E56D3A">
        <w:rPr>
          <w:rFonts w:ascii="Times New Roman" w:hAnsi="Times New Roman"/>
          <w:sz w:val="28"/>
          <w:szCs w:val="28"/>
        </w:rPr>
        <w:t>в следующем размере:</w:t>
      </w:r>
    </w:p>
    <w:tbl>
      <w:tblPr>
        <w:tblStyle w:val="a8"/>
        <w:tblW w:w="9580" w:type="dxa"/>
        <w:tblLook w:val="04A0"/>
      </w:tblPr>
      <w:tblGrid>
        <w:gridCol w:w="3473"/>
        <w:gridCol w:w="1251"/>
        <w:gridCol w:w="1244"/>
        <w:gridCol w:w="1169"/>
        <w:gridCol w:w="931"/>
        <w:gridCol w:w="756"/>
        <w:gridCol w:w="756"/>
      </w:tblGrid>
      <w:tr w:rsidR="002617E2" w:rsidRPr="00E56D3A" w:rsidTr="002617E2">
        <w:trPr>
          <w:trHeight w:val="1146"/>
        </w:trPr>
        <w:tc>
          <w:tcPr>
            <w:tcW w:w="3522" w:type="dxa"/>
            <w:vMerge w:val="restart"/>
          </w:tcPr>
          <w:p w:rsidR="002617E2" w:rsidRPr="00E56D3A" w:rsidRDefault="002617E2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D3A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727" w:type="dxa"/>
            <w:gridSpan w:val="3"/>
          </w:tcPr>
          <w:p w:rsidR="002617E2" w:rsidRPr="00E56D3A" w:rsidRDefault="002617E2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СОШ с. Старый Ирюк</w:t>
            </w:r>
          </w:p>
        </w:tc>
        <w:tc>
          <w:tcPr>
            <w:tcW w:w="2331" w:type="dxa"/>
            <w:gridSpan w:val="3"/>
          </w:tcPr>
          <w:p w:rsidR="002617E2" w:rsidRPr="00E56D3A" w:rsidRDefault="002617E2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ООШ с. Старый Буртек</w:t>
            </w:r>
          </w:p>
        </w:tc>
      </w:tr>
      <w:tr w:rsidR="002617E2" w:rsidRPr="00E56D3A" w:rsidTr="002617E2">
        <w:trPr>
          <w:trHeight w:val="151"/>
        </w:trPr>
        <w:tc>
          <w:tcPr>
            <w:tcW w:w="3522" w:type="dxa"/>
            <w:vMerge/>
          </w:tcPr>
          <w:p w:rsidR="002617E2" w:rsidRPr="00E56D3A" w:rsidRDefault="002617E2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</w:tcPr>
          <w:p w:rsidR="002617E2" w:rsidRPr="00E56D3A" w:rsidRDefault="002617E2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D3A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266" w:type="dxa"/>
          </w:tcPr>
          <w:p w:rsidR="002617E2" w:rsidRPr="00E56D3A" w:rsidRDefault="002617E2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D3A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88" w:type="dxa"/>
          </w:tcPr>
          <w:p w:rsidR="002617E2" w:rsidRPr="00E56D3A" w:rsidRDefault="002617E2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D3A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939" w:type="dxa"/>
          </w:tcPr>
          <w:p w:rsidR="002617E2" w:rsidRPr="00E56D3A" w:rsidRDefault="002617E2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0" w:type="auto"/>
          </w:tcPr>
          <w:p w:rsidR="002617E2" w:rsidRPr="00E56D3A" w:rsidRDefault="002617E2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0" w:type="auto"/>
          </w:tcPr>
          <w:p w:rsidR="002617E2" w:rsidRPr="00E56D3A" w:rsidRDefault="002617E2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</w:tr>
      <w:tr w:rsidR="002617E2" w:rsidRPr="00E56D3A" w:rsidTr="002617E2">
        <w:trPr>
          <w:trHeight w:val="283"/>
        </w:trPr>
        <w:tc>
          <w:tcPr>
            <w:tcW w:w="3522" w:type="dxa"/>
          </w:tcPr>
          <w:p w:rsidR="002617E2" w:rsidRPr="00E56D3A" w:rsidRDefault="002617E2" w:rsidP="00E56D3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Всего, в том числе </w:t>
            </w:r>
          </w:p>
        </w:tc>
        <w:tc>
          <w:tcPr>
            <w:tcW w:w="1273" w:type="dxa"/>
          </w:tcPr>
          <w:p w:rsidR="002617E2" w:rsidRPr="00E56D3A" w:rsidRDefault="002617E2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525,8</w:t>
            </w:r>
          </w:p>
        </w:tc>
        <w:tc>
          <w:tcPr>
            <w:tcW w:w="1266" w:type="dxa"/>
          </w:tcPr>
          <w:p w:rsidR="002617E2" w:rsidRPr="00E56D3A" w:rsidRDefault="002617E2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614</w:t>
            </w:r>
          </w:p>
        </w:tc>
        <w:tc>
          <w:tcPr>
            <w:tcW w:w="1188" w:type="dxa"/>
          </w:tcPr>
          <w:p w:rsidR="002617E2" w:rsidRPr="00E56D3A" w:rsidRDefault="002617E2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939" w:type="dxa"/>
          </w:tcPr>
          <w:p w:rsidR="002617E2" w:rsidRPr="00E56D3A" w:rsidRDefault="002617E2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152,7</w:t>
            </w:r>
          </w:p>
        </w:tc>
        <w:tc>
          <w:tcPr>
            <w:tcW w:w="0" w:type="auto"/>
          </w:tcPr>
          <w:p w:rsidR="002617E2" w:rsidRPr="00E56D3A" w:rsidRDefault="002F1CFE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112,8</w:t>
            </w:r>
          </w:p>
        </w:tc>
        <w:tc>
          <w:tcPr>
            <w:tcW w:w="0" w:type="auto"/>
          </w:tcPr>
          <w:p w:rsidR="002617E2" w:rsidRPr="00E56D3A" w:rsidRDefault="002F1CFE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2617E2" w:rsidRPr="00E56D3A" w:rsidTr="002617E2">
        <w:trPr>
          <w:trHeight w:val="581"/>
        </w:trPr>
        <w:tc>
          <w:tcPr>
            <w:tcW w:w="3522" w:type="dxa"/>
          </w:tcPr>
          <w:p w:rsidR="002617E2" w:rsidRPr="00E56D3A" w:rsidRDefault="002617E2" w:rsidP="00E56D3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D3A">
              <w:rPr>
                <w:rFonts w:ascii="Times New Roman" w:hAnsi="Times New Roman"/>
                <w:sz w:val="24"/>
                <w:szCs w:val="24"/>
              </w:rPr>
              <w:t>Компенсация коммунальных расходов</w:t>
            </w:r>
          </w:p>
        </w:tc>
        <w:tc>
          <w:tcPr>
            <w:tcW w:w="1273" w:type="dxa"/>
          </w:tcPr>
          <w:p w:rsidR="002617E2" w:rsidRPr="00E56D3A" w:rsidRDefault="002617E2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D3A">
              <w:rPr>
                <w:rFonts w:ascii="Times New Roman" w:hAnsi="Times New Roman"/>
                <w:sz w:val="24"/>
                <w:szCs w:val="24"/>
              </w:rPr>
              <w:t>520</w:t>
            </w:r>
            <w:r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266" w:type="dxa"/>
          </w:tcPr>
          <w:p w:rsidR="002617E2" w:rsidRPr="00E56D3A" w:rsidRDefault="002617E2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D3A">
              <w:rPr>
                <w:rFonts w:ascii="Times New Roman" w:hAnsi="Times New Roman"/>
                <w:sz w:val="24"/>
                <w:szCs w:val="24"/>
              </w:rPr>
              <w:t>608</w:t>
            </w:r>
            <w:r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188" w:type="dxa"/>
          </w:tcPr>
          <w:p w:rsidR="002617E2" w:rsidRPr="00E56D3A" w:rsidRDefault="002617E2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D3A">
              <w:rPr>
                <w:rFonts w:ascii="Times New Roman" w:hAnsi="Times New Roman"/>
                <w:sz w:val="24"/>
                <w:szCs w:val="24"/>
              </w:rPr>
              <w:t>643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56D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9" w:type="dxa"/>
          </w:tcPr>
          <w:p w:rsidR="002617E2" w:rsidRPr="00E56D3A" w:rsidRDefault="002617E2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161,8</w:t>
            </w:r>
          </w:p>
        </w:tc>
        <w:tc>
          <w:tcPr>
            <w:tcW w:w="0" w:type="auto"/>
          </w:tcPr>
          <w:p w:rsidR="002617E2" w:rsidRPr="00E56D3A" w:rsidRDefault="002F1CFE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111,9</w:t>
            </w:r>
          </w:p>
        </w:tc>
        <w:tc>
          <w:tcPr>
            <w:tcW w:w="0" w:type="auto"/>
          </w:tcPr>
          <w:p w:rsidR="002617E2" w:rsidRPr="00E56D3A" w:rsidRDefault="002F1CFE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118,8</w:t>
            </w:r>
          </w:p>
        </w:tc>
      </w:tr>
      <w:tr w:rsidR="002617E2" w:rsidRPr="00E56D3A" w:rsidTr="002617E2">
        <w:trPr>
          <w:trHeight w:val="1429"/>
        </w:trPr>
        <w:tc>
          <w:tcPr>
            <w:tcW w:w="3522" w:type="dxa"/>
          </w:tcPr>
          <w:p w:rsidR="002617E2" w:rsidRPr="00E56D3A" w:rsidRDefault="002617E2" w:rsidP="00E56D3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D3A">
              <w:rPr>
                <w:rFonts w:ascii="Times New Roman" w:hAnsi="Times New Roman"/>
                <w:sz w:val="24"/>
                <w:szCs w:val="24"/>
              </w:rPr>
              <w:t>Услуги ресурсоснабжающих организаций по предоставлению реестров плательщиков коммунальных услуг</w:t>
            </w:r>
          </w:p>
        </w:tc>
        <w:tc>
          <w:tcPr>
            <w:tcW w:w="1273" w:type="dxa"/>
          </w:tcPr>
          <w:p w:rsidR="002617E2" w:rsidRPr="00E56D3A" w:rsidRDefault="002617E2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17E2" w:rsidRPr="00E56D3A" w:rsidRDefault="002617E2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D3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56D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6" w:type="dxa"/>
          </w:tcPr>
          <w:p w:rsidR="002617E2" w:rsidRPr="00E56D3A" w:rsidRDefault="002617E2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17E2" w:rsidRPr="00E56D3A" w:rsidRDefault="002617E2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D3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56D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88" w:type="dxa"/>
          </w:tcPr>
          <w:p w:rsidR="002617E2" w:rsidRPr="00E56D3A" w:rsidRDefault="002617E2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17E2" w:rsidRPr="00E56D3A" w:rsidRDefault="002617E2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D3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56D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9" w:type="dxa"/>
          </w:tcPr>
          <w:p w:rsidR="002617E2" w:rsidRDefault="002617E2" w:rsidP="002617E2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17E2" w:rsidRPr="00E56D3A" w:rsidRDefault="002617E2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F1CFE" w:rsidRDefault="002F1CFE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17E2" w:rsidRPr="00E56D3A" w:rsidRDefault="002F1CFE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0" w:type="auto"/>
          </w:tcPr>
          <w:p w:rsidR="002617E2" w:rsidRDefault="002617E2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1CFE" w:rsidRPr="00E56D3A" w:rsidRDefault="002F1CFE" w:rsidP="002617E2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</w:tr>
    </w:tbl>
    <w:p w:rsidR="002F1CFE" w:rsidRDefault="002F1CFE" w:rsidP="00E56D3A">
      <w:pPr>
        <w:pStyle w:val="aff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2017 и 2018 году исполнение лимитов составило 100%. По состоянию на 01.10.2019 года по школе с. Старый Ирюк 82,5% по школе с. Старый Буртек 32,3%. </w:t>
      </w:r>
    </w:p>
    <w:p w:rsidR="00E56D3A" w:rsidRPr="00E56D3A" w:rsidRDefault="002F1CFE" w:rsidP="00E56D3A">
      <w:pPr>
        <w:pStyle w:val="aff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Получателями </w:t>
      </w:r>
      <w:r w:rsidR="00BA0027">
        <w:rPr>
          <w:rFonts w:ascii="Times New Roman" w:hAnsi="Times New Roman"/>
          <w:sz w:val="28"/>
          <w:szCs w:val="28"/>
        </w:rPr>
        <w:t xml:space="preserve">компенсации являлись в учреждениях директора, учителя и воспитатели, в Старом Ирюке – 19 человек, в старом Буртеке – 4 человека. </w:t>
      </w:r>
    </w:p>
    <w:p w:rsidR="00F51525" w:rsidRPr="005A3567" w:rsidRDefault="00BA0027" w:rsidP="00BA0027">
      <w:pPr>
        <w:pStyle w:val="aff3"/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Нарушений в выплате компенсации не установлено.</w:t>
      </w:r>
    </w:p>
    <w:p w:rsidR="00192D21" w:rsidRPr="00934C86" w:rsidRDefault="00EF1348" w:rsidP="00934C86">
      <w:pPr>
        <w:pStyle w:val="a9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192D21" w:rsidRPr="00934C86">
        <w:rPr>
          <w:rFonts w:ascii="Times New Roman" w:hAnsi="Times New Roman"/>
          <w:b/>
          <w:sz w:val="28"/>
          <w:szCs w:val="28"/>
        </w:rPr>
        <w:t>.3.</w:t>
      </w:r>
      <w:r w:rsidRPr="00934C86">
        <w:rPr>
          <w:rFonts w:ascii="Times New Roman" w:hAnsi="Times New Roman"/>
          <w:b/>
          <w:sz w:val="28"/>
          <w:szCs w:val="28"/>
        </w:rPr>
        <w:t>3</w:t>
      </w:r>
      <w:r w:rsidR="00192D21" w:rsidRPr="00934C86">
        <w:rPr>
          <w:rFonts w:ascii="Times New Roman" w:hAnsi="Times New Roman"/>
          <w:b/>
          <w:sz w:val="28"/>
          <w:szCs w:val="28"/>
        </w:rPr>
        <w:t>. Проверка обеспеченности общеобразовательных учреждений необходимой учебной литературой.</w:t>
      </w:r>
    </w:p>
    <w:p w:rsidR="00F51525" w:rsidRPr="00934C86" w:rsidRDefault="00F51525" w:rsidP="00934C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4C86">
        <w:rPr>
          <w:rFonts w:ascii="Times New Roman" w:hAnsi="Times New Roman" w:cs="Times New Roman"/>
          <w:bCs/>
          <w:sz w:val="28"/>
          <w:szCs w:val="28"/>
        </w:rPr>
        <w:t xml:space="preserve">Согласно ст.8 Федерального закона об образовании в РФ от 29.12.2012 №273-ФЗ образовательные учреждения, имеющие государственную аккредитацию и реализующие образовательные программы общего образования, используют в своей деятельности учебники, рекомендуемые федеральным </w:t>
      </w:r>
      <w:hyperlink r:id="rId9" w:history="1">
        <w:r w:rsidRPr="00934C86">
          <w:rPr>
            <w:rFonts w:ascii="Times New Roman" w:hAnsi="Times New Roman" w:cs="Times New Roman"/>
            <w:bCs/>
            <w:sz w:val="28"/>
            <w:szCs w:val="28"/>
          </w:rPr>
          <w:t>перечнем</w:t>
        </w:r>
      </w:hyperlink>
      <w:r w:rsidRPr="00934C86">
        <w:rPr>
          <w:rFonts w:ascii="Times New Roman" w:hAnsi="Times New Roman" w:cs="Times New Roman"/>
          <w:sz w:val="28"/>
          <w:szCs w:val="28"/>
        </w:rPr>
        <w:t>, утвержденным Приказом</w:t>
      </w:r>
      <w:r w:rsidRPr="00934C86">
        <w:rPr>
          <w:rFonts w:ascii="Times New Roman" w:hAnsi="Times New Roman" w:cs="Times New Roman"/>
          <w:bCs/>
          <w:sz w:val="28"/>
          <w:szCs w:val="28"/>
        </w:rPr>
        <w:t xml:space="preserve"> Минпросвещения России от 28.12.2018 № 345 (с изменениями). </w:t>
      </w:r>
    </w:p>
    <w:p w:rsidR="00204758" w:rsidRDefault="00934C86" w:rsidP="00934C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204758">
        <w:rPr>
          <w:rFonts w:ascii="Times New Roman" w:hAnsi="Times New Roman" w:cs="Times New Roman"/>
          <w:bCs/>
          <w:sz w:val="28"/>
          <w:szCs w:val="28"/>
        </w:rPr>
        <w:t>сведениям,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предоставленным управлением образования</w:t>
      </w:r>
      <w:r w:rsidR="00204758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1525" w:rsidRPr="00934C86">
        <w:rPr>
          <w:rFonts w:ascii="Times New Roman" w:hAnsi="Times New Roman" w:cs="Times New Roman"/>
          <w:bCs/>
          <w:sz w:val="28"/>
          <w:szCs w:val="28"/>
        </w:rPr>
        <w:t>общеобразовательны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F51525" w:rsidRPr="00934C86">
        <w:rPr>
          <w:rFonts w:ascii="Times New Roman" w:hAnsi="Times New Roman" w:cs="Times New Roman"/>
          <w:bCs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bCs/>
          <w:sz w:val="28"/>
          <w:szCs w:val="28"/>
        </w:rPr>
        <w:t>я Малмыжского района</w:t>
      </w:r>
      <w:r w:rsidR="00204758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204758" w:rsidRPr="00934C86">
        <w:rPr>
          <w:rFonts w:ascii="Times New Roman" w:hAnsi="Times New Roman" w:cs="Times New Roman"/>
          <w:bCs/>
          <w:sz w:val="28"/>
          <w:szCs w:val="28"/>
        </w:rPr>
        <w:t>100 %</w:t>
      </w:r>
      <w:r w:rsidR="00204758">
        <w:rPr>
          <w:rFonts w:ascii="Times New Roman" w:hAnsi="Times New Roman" w:cs="Times New Roman"/>
          <w:bCs/>
          <w:sz w:val="28"/>
          <w:szCs w:val="28"/>
        </w:rPr>
        <w:t xml:space="preserve"> обеспечены</w:t>
      </w:r>
      <w:r w:rsidR="00F51525" w:rsidRPr="00934C86">
        <w:rPr>
          <w:rFonts w:ascii="Times New Roman" w:hAnsi="Times New Roman" w:cs="Times New Roman"/>
          <w:bCs/>
          <w:sz w:val="28"/>
          <w:szCs w:val="28"/>
        </w:rPr>
        <w:t xml:space="preserve"> необходимой учебной литературой</w:t>
      </w:r>
      <w:r w:rsidR="00204758">
        <w:rPr>
          <w:rFonts w:ascii="Times New Roman" w:hAnsi="Times New Roman" w:cs="Times New Roman"/>
          <w:bCs/>
          <w:sz w:val="28"/>
          <w:szCs w:val="28"/>
        </w:rPr>
        <w:t>.</w:t>
      </w:r>
    </w:p>
    <w:p w:rsidR="00204758" w:rsidRPr="00204758" w:rsidRDefault="00204758" w:rsidP="002047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ходе а</w:t>
      </w:r>
      <w:r w:rsidRPr="00934C86">
        <w:rPr>
          <w:rFonts w:ascii="Times New Roman" w:hAnsi="Times New Roman" w:cs="Times New Roman"/>
          <w:bCs/>
          <w:sz w:val="28"/>
          <w:szCs w:val="28"/>
        </w:rPr>
        <w:t>нализ</w:t>
      </w:r>
      <w:r>
        <w:rPr>
          <w:rFonts w:ascii="Times New Roman" w:hAnsi="Times New Roman" w:cs="Times New Roman"/>
          <w:bCs/>
          <w:sz w:val="28"/>
          <w:szCs w:val="28"/>
        </w:rPr>
        <w:t>а приобретенной МКОУ СОШ с. Старый Ирюк и</w:t>
      </w:r>
      <w:r w:rsidR="00F51525" w:rsidRPr="00934C86">
        <w:rPr>
          <w:rFonts w:ascii="Times New Roman" w:hAnsi="Times New Roman" w:cs="Times New Roman"/>
          <w:bCs/>
          <w:sz w:val="28"/>
          <w:szCs w:val="28"/>
        </w:rPr>
        <w:t xml:space="preserve"> МКОУ ООШ </w:t>
      </w:r>
      <w:r w:rsidR="00F51525" w:rsidRPr="00204758">
        <w:rPr>
          <w:rFonts w:ascii="Times New Roman" w:hAnsi="Times New Roman" w:cs="Times New Roman"/>
          <w:bCs/>
          <w:sz w:val="28"/>
          <w:szCs w:val="28"/>
        </w:rPr>
        <w:t xml:space="preserve">д. Старый Буртек </w:t>
      </w:r>
      <w:r w:rsidRPr="00204758">
        <w:rPr>
          <w:rFonts w:ascii="Times New Roman" w:hAnsi="Times New Roman" w:cs="Times New Roman"/>
          <w:bCs/>
          <w:sz w:val="28"/>
          <w:szCs w:val="28"/>
        </w:rPr>
        <w:t xml:space="preserve">в исследуемый период учебной литературы, отклонения от утвержденных перечней не выявлено. </w:t>
      </w:r>
    </w:p>
    <w:p w:rsidR="000D732F" w:rsidRDefault="00204758" w:rsidP="000D732F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заявлению руководителей учреждений</w:t>
      </w:r>
      <w:r w:rsidRPr="00204758">
        <w:rPr>
          <w:rFonts w:ascii="Times New Roman" w:hAnsi="Times New Roman" w:cs="Times New Roman"/>
          <w:bCs/>
          <w:sz w:val="28"/>
          <w:szCs w:val="28"/>
        </w:rPr>
        <w:t xml:space="preserve"> обеспечен</w:t>
      </w:r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204758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сть</w:t>
      </w:r>
      <w:r w:rsidRPr="00204758">
        <w:rPr>
          <w:rFonts w:ascii="Times New Roman" w:hAnsi="Times New Roman" w:cs="Times New Roman"/>
          <w:bCs/>
          <w:sz w:val="28"/>
          <w:szCs w:val="28"/>
        </w:rPr>
        <w:t xml:space="preserve"> учебной и учебно-методической литературой</w:t>
      </w:r>
      <w:r w:rsidR="000D732F">
        <w:rPr>
          <w:rFonts w:ascii="Times New Roman" w:hAnsi="Times New Roman" w:cs="Times New Roman"/>
          <w:bCs/>
          <w:sz w:val="28"/>
          <w:szCs w:val="28"/>
        </w:rPr>
        <w:t xml:space="preserve"> достаточна</w:t>
      </w:r>
      <w:r w:rsidR="0092716D">
        <w:rPr>
          <w:rFonts w:ascii="Times New Roman" w:hAnsi="Times New Roman" w:cs="Times New Roman"/>
          <w:bCs/>
          <w:sz w:val="28"/>
          <w:szCs w:val="28"/>
        </w:rPr>
        <w:t>. В тоже время</w:t>
      </w:r>
      <w:r w:rsidR="000D732F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Pr="00204758">
        <w:rPr>
          <w:rFonts w:ascii="Times New Roman" w:hAnsi="Times New Roman" w:cs="Times New Roman"/>
          <w:bCs/>
          <w:sz w:val="28"/>
          <w:szCs w:val="28"/>
        </w:rPr>
        <w:t>ны</w:t>
      </w:r>
      <w:r w:rsidR="0092716D">
        <w:rPr>
          <w:rFonts w:ascii="Times New Roman" w:hAnsi="Times New Roman" w:cs="Times New Roman"/>
          <w:bCs/>
          <w:sz w:val="28"/>
          <w:szCs w:val="28"/>
        </w:rPr>
        <w:t>ми</w:t>
      </w:r>
      <w:r w:rsidRPr="00204758">
        <w:rPr>
          <w:rFonts w:ascii="Times New Roman" w:hAnsi="Times New Roman" w:cs="Times New Roman"/>
          <w:bCs/>
          <w:sz w:val="28"/>
          <w:szCs w:val="28"/>
        </w:rPr>
        <w:t xml:space="preserve"> библиотечно-информационны</w:t>
      </w:r>
      <w:r w:rsidR="0092716D">
        <w:rPr>
          <w:rFonts w:ascii="Times New Roman" w:hAnsi="Times New Roman" w:cs="Times New Roman"/>
          <w:bCs/>
          <w:sz w:val="28"/>
          <w:szCs w:val="28"/>
        </w:rPr>
        <w:t>ми</w:t>
      </w:r>
      <w:r w:rsidRPr="00204758">
        <w:rPr>
          <w:rFonts w:ascii="Times New Roman" w:hAnsi="Times New Roman" w:cs="Times New Roman"/>
          <w:bCs/>
          <w:sz w:val="28"/>
          <w:szCs w:val="28"/>
        </w:rPr>
        <w:t xml:space="preserve"> ресурс</w:t>
      </w:r>
      <w:r w:rsidR="0092716D">
        <w:rPr>
          <w:rFonts w:ascii="Times New Roman" w:hAnsi="Times New Roman" w:cs="Times New Roman"/>
          <w:bCs/>
          <w:sz w:val="28"/>
          <w:szCs w:val="28"/>
        </w:rPr>
        <w:t>ами</w:t>
      </w:r>
      <w:r w:rsidRPr="00204758">
        <w:rPr>
          <w:rFonts w:ascii="Times New Roman" w:hAnsi="Times New Roman" w:cs="Times New Roman"/>
          <w:bCs/>
          <w:sz w:val="28"/>
          <w:szCs w:val="28"/>
        </w:rPr>
        <w:t>, хранящи</w:t>
      </w:r>
      <w:r w:rsidR="0092716D">
        <w:rPr>
          <w:rFonts w:ascii="Times New Roman" w:hAnsi="Times New Roman" w:cs="Times New Roman"/>
          <w:bCs/>
          <w:sz w:val="28"/>
          <w:szCs w:val="28"/>
        </w:rPr>
        <w:t>мися</w:t>
      </w:r>
      <w:r w:rsidRPr="00204758">
        <w:rPr>
          <w:rFonts w:ascii="Times New Roman" w:hAnsi="Times New Roman" w:cs="Times New Roman"/>
          <w:bCs/>
          <w:sz w:val="28"/>
          <w:szCs w:val="28"/>
        </w:rPr>
        <w:t xml:space="preserve"> на электронных носителях, </w:t>
      </w:r>
      <w:r w:rsidR="000D732F">
        <w:rPr>
          <w:rFonts w:ascii="Times New Roman" w:hAnsi="Times New Roman" w:cs="Times New Roman"/>
          <w:bCs/>
          <w:sz w:val="28"/>
          <w:szCs w:val="28"/>
        </w:rPr>
        <w:t>и требуемы</w:t>
      </w:r>
      <w:r w:rsidR="0092716D">
        <w:rPr>
          <w:rFonts w:ascii="Times New Roman" w:hAnsi="Times New Roman" w:cs="Times New Roman"/>
          <w:bCs/>
          <w:sz w:val="28"/>
          <w:szCs w:val="28"/>
        </w:rPr>
        <w:t>ми</w:t>
      </w:r>
      <w:r w:rsidR="000D732F">
        <w:rPr>
          <w:rFonts w:ascii="Times New Roman" w:hAnsi="Times New Roman" w:cs="Times New Roman"/>
          <w:bCs/>
          <w:sz w:val="28"/>
          <w:szCs w:val="28"/>
        </w:rPr>
        <w:t xml:space="preserve"> в соответствии с установленными образовательными стандартами </w:t>
      </w:r>
      <w:r w:rsidR="0092716D">
        <w:rPr>
          <w:rFonts w:ascii="Times New Roman" w:hAnsi="Times New Roman" w:cs="Times New Roman"/>
          <w:bCs/>
          <w:sz w:val="28"/>
          <w:szCs w:val="28"/>
        </w:rPr>
        <w:t>школы не обладают</w:t>
      </w:r>
      <w:r w:rsidR="000D732F">
        <w:rPr>
          <w:rFonts w:ascii="Times New Roman" w:hAnsi="Times New Roman" w:cs="Times New Roman"/>
          <w:bCs/>
          <w:sz w:val="28"/>
          <w:szCs w:val="28"/>
        </w:rPr>
        <w:t>.</w:t>
      </w:r>
    </w:p>
    <w:p w:rsidR="0092716D" w:rsidRPr="0092716D" w:rsidRDefault="0092716D" w:rsidP="00927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16D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>
        <w:rPr>
          <w:rFonts w:ascii="Times New Roman" w:hAnsi="Times New Roman" w:cs="Times New Roman"/>
          <w:sz w:val="28"/>
          <w:szCs w:val="28"/>
        </w:rPr>
        <w:t>контрольного мероприятия в адрес директоров МКОУ СОШ с. Старый Ирюк и МКОУ ООШ д. Старый Буртек</w:t>
      </w:r>
      <w:r w:rsidRPr="0092716D">
        <w:rPr>
          <w:rFonts w:ascii="Times New Roman" w:hAnsi="Times New Roman" w:cs="Times New Roman"/>
          <w:sz w:val="28"/>
          <w:szCs w:val="28"/>
        </w:rPr>
        <w:t xml:space="preserve"> подготовлено и направлено 2 представления для принятия мер по устранению выявленных нарушений, а также причин и условий, им способствующим.</w:t>
      </w:r>
    </w:p>
    <w:p w:rsidR="0092716D" w:rsidRDefault="0092716D" w:rsidP="000D732F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F057A" w:rsidRPr="00292EBE" w:rsidRDefault="00CF057A" w:rsidP="00292EBE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i/>
          <w:spacing w:val="2"/>
          <w:sz w:val="28"/>
          <w:szCs w:val="28"/>
        </w:rPr>
      </w:pPr>
    </w:p>
    <w:p w:rsidR="00B05BA0" w:rsidRPr="00B43BE2" w:rsidRDefault="001F3843" w:rsidP="00B43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3B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9. </w:t>
      </w:r>
      <w:r w:rsidR="00927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5F3A83" w:rsidRPr="00B43B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редложения</w:t>
      </w:r>
      <w:r w:rsidRPr="00B43B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A12503" w:rsidRDefault="00A12503" w:rsidP="00A125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BD6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Направить Отчет о результатах контрольного мероприятия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и.о. </w:t>
      </w:r>
      <w:r w:rsidRPr="00BD6A4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D6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A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Малмыж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района Кировской области.</w:t>
      </w:r>
    </w:p>
    <w:p w:rsidR="009429D2" w:rsidRDefault="00A12503" w:rsidP="009271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8207C" w:rsidRPr="00B43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2716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Малмыжского района</w:t>
      </w:r>
      <w:r w:rsidR="009429D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2716D" w:rsidRDefault="00A12503" w:rsidP="009271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29D2">
        <w:rPr>
          <w:rFonts w:ascii="Times New Roman" w:eastAsia="Times New Roman" w:hAnsi="Times New Roman" w:cs="Times New Roman"/>
          <w:sz w:val="28"/>
          <w:szCs w:val="28"/>
          <w:lang w:eastAsia="ru-RU"/>
        </w:rPr>
        <w:t>.1. В</w:t>
      </w:r>
      <w:r w:rsidR="0092716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нести изменения в муниципальные правовые акты, в том числе:</w:t>
      </w:r>
    </w:p>
    <w:p w:rsidR="0092716D" w:rsidRDefault="0092716D" w:rsidP="009271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муниципальную программу </w:t>
      </w:r>
      <w:r>
        <w:rPr>
          <w:rFonts w:ascii="Times New Roman" w:hAnsi="Times New Roman" w:cs="Times New Roman"/>
          <w:sz w:val="28"/>
          <w:szCs w:val="28"/>
        </w:rPr>
        <w:t>«Развитие образования в Малмыжском районе» на 2014-2025 годы»,</w:t>
      </w:r>
    </w:p>
    <w:p w:rsidR="009429D2" w:rsidRDefault="009429D2" w:rsidP="009271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 мероприятий (дорожная карта) «Изменения в отрасли образования Малмыжского муниципального района Кировской области</w:t>
      </w:r>
      <w:r w:rsidRPr="009429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направленные на повышение ее эффективности», утвержденной п</w:t>
      </w:r>
      <w:r w:rsidR="0092716D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92716D">
        <w:rPr>
          <w:rFonts w:ascii="Times New Roman" w:hAnsi="Times New Roman" w:cs="Times New Roman"/>
          <w:sz w:val="28"/>
          <w:szCs w:val="28"/>
        </w:rPr>
        <w:t xml:space="preserve"> администрации Малмыжского района от 19.04.2013 №347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29D2" w:rsidRDefault="00A12503" w:rsidP="009429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429D2">
        <w:rPr>
          <w:rFonts w:ascii="Times New Roman" w:hAnsi="Times New Roman" w:cs="Times New Roman"/>
          <w:sz w:val="28"/>
          <w:szCs w:val="28"/>
        </w:rPr>
        <w:t>.2. Утвердить примерный перечень должностей, относимых</w:t>
      </w:r>
      <w:r w:rsidR="009429D2" w:rsidRPr="00821397">
        <w:rPr>
          <w:rFonts w:ascii="Times New Roman" w:hAnsi="Times New Roman" w:cs="Times New Roman"/>
          <w:sz w:val="28"/>
          <w:szCs w:val="28"/>
        </w:rPr>
        <w:t xml:space="preserve"> </w:t>
      </w:r>
      <w:r w:rsidR="009429D2">
        <w:rPr>
          <w:rFonts w:ascii="Times New Roman" w:hAnsi="Times New Roman" w:cs="Times New Roman"/>
          <w:sz w:val="28"/>
          <w:szCs w:val="28"/>
        </w:rPr>
        <w:t>к административно-управленческому и вспомогательному персоналу.</w:t>
      </w:r>
    </w:p>
    <w:p w:rsidR="005F3A83" w:rsidRDefault="00A12503" w:rsidP="009429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429D2">
        <w:rPr>
          <w:rFonts w:ascii="Times New Roman" w:hAnsi="Times New Roman" w:cs="Times New Roman"/>
          <w:sz w:val="28"/>
          <w:szCs w:val="28"/>
        </w:rPr>
        <w:t xml:space="preserve">.3. Рассмотреть причины не выполнения обязательств по мониторингу реализации плана мероприятий (дорожной карты), утвержденной   </w:t>
      </w:r>
      <w:r w:rsidR="009429D2" w:rsidRPr="00821397">
        <w:rPr>
          <w:rFonts w:ascii="Times New Roman" w:hAnsi="Times New Roman" w:cs="Times New Roman"/>
          <w:sz w:val="28"/>
          <w:szCs w:val="28"/>
        </w:rPr>
        <w:t xml:space="preserve"> </w:t>
      </w:r>
      <w:r w:rsidR="009429D2">
        <w:rPr>
          <w:rFonts w:ascii="Times New Roman" w:hAnsi="Times New Roman" w:cs="Times New Roman"/>
          <w:sz w:val="28"/>
          <w:szCs w:val="28"/>
        </w:rPr>
        <w:t>постановлением администрации Малмыжского района от 19.04.2013 №347.</w:t>
      </w:r>
    </w:p>
    <w:p w:rsidR="00A12503" w:rsidRPr="00A12503" w:rsidRDefault="00A12503" w:rsidP="00A125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429D2">
        <w:rPr>
          <w:rFonts w:ascii="Times New Roman" w:hAnsi="Times New Roman" w:cs="Times New Roman"/>
          <w:sz w:val="28"/>
          <w:szCs w:val="28"/>
        </w:rPr>
        <w:t xml:space="preserve">.4. С учетом выявленных </w:t>
      </w:r>
      <w:r w:rsidR="00622228">
        <w:rPr>
          <w:rFonts w:ascii="Times New Roman" w:hAnsi="Times New Roman" w:cs="Times New Roman"/>
          <w:sz w:val="28"/>
          <w:szCs w:val="28"/>
        </w:rPr>
        <w:t xml:space="preserve">в ходе контрольного мероприятия </w:t>
      </w:r>
      <w:r w:rsidR="009429D2">
        <w:rPr>
          <w:rFonts w:ascii="Times New Roman" w:hAnsi="Times New Roman" w:cs="Times New Roman"/>
          <w:sz w:val="28"/>
          <w:szCs w:val="28"/>
        </w:rPr>
        <w:t xml:space="preserve">нарушений </w:t>
      </w:r>
      <w:r>
        <w:rPr>
          <w:rFonts w:ascii="Times New Roman" w:hAnsi="Times New Roman" w:cs="Times New Roman"/>
          <w:sz w:val="28"/>
          <w:szCs w:val="28"/>
        </w:rPr>
        <w:t xml:space="preserve">в общеобразовательных учреждениях СКОУ СОШ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Старый </w:t>
      </w:r>
      <w:r w:rsidRPr="00A12503">
        <w:rPr>
          <w:rFonts w:ascii="Times New Roman" w:hAnsi="Times New Roman" w:cs="Times New Roman"/>
          <w:sz w:val="28"/>
          <w:szCs w:val="28"/>
        </w:rPr>
        <w:t xml:space="preserve">Ирюк и МКОУ ООШ д. Старый Буртек рассмотреть вопрос о привлечении руководителей </w:t>
      </w:r>
      <w:r w:rsidRPr="00A12503">
        <w:rPr>
          <w:rFonts w:ascii="Times New Roman" w:hAnsi="Times New Roman" w:cs="Times New Roman"/>
          <w:bCs/>
          <w:sz w:val="28"/>
          <w:szCs w:val="28"/>
        </w:rPr>
        <w:t>к ответственности.</w:t>
      </w:r>
    </w:p>
    <w:p w:rsidR="00622228" w:rsidRDefault="00A12503" w:rsidP="00A125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2503">
        <w:rPr>
          <w:rFonts w:ascii="Times New Roman" w:hAnsi="Times New Roman" w:cs="Times New Roman"/>
          <w:bCs/>
          <w:sz w:val="28"/>
          <w:szCs w:val="28"/>
        </w:rPr>
        <w:t>3.</w:t>
      </w:r>
      <w:r w:rsidRPr="00A12503">
        <w:rPr>
          <w:rFonts w:ascii="Times New Roman" w:hAnsi="Times New Roman" w:cs="Times New Roman"/>
          <w:sz w:val="28"/>
          <w:szCs w:val="28"/>
        </w:rPr>
        <w:t xml:space="preserve"> Управлению образования администрации Малмыжского района, как главному распорядителю бюджетных средств, в рамках бюджетных полномочий, установленных Бюджетным кодексом РФ</w:t>
      </w:r>
      <w:r w:rsidR="00622228">
        <w:rPr>
          <w:rFonts w:ascii="Times New Roman" w:hAnsi="Times New Roman" w:cs="Times New Roman"/>
          <w:sz w:val="28"/>
          <w:szCs w:val="28"/>
        </w:rPr>
        <w:t>:</w:t>
      </w:r>
    </w:p>
    <w:p w:rsidR="00A12503" w:rsidRPr="00A12503" w:rsidRDefault="00622228" w:rsidP="00A125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2503" w:rsidRPr="00A12503">
        <w:rPr>
          <w:rFonts w:ascii="Times New Roman" w:hAnsi="Times New Roman" w:cs="Times New Roman"/>
          <w:sz w:val="28"/>
          <w:szCs w:val="28"/>
        </w:rPr>
        <w:t xml:space="preserve">усилить </w:t>
      </w:r>
      <w:proofErr w:type="gramStart"/>
      <w:r w:rsidR="00A12503" w:rsidRPr="00A1250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12503" w:rsidRPr="00A12503">
        <w:rPr>
          <w:rFonts w:ascii="Times New Roman" w:hAnsi="Times New Roman" w:cs="Times New Roman"/>
          <w:sz w:val="28"/>
          <w:szCs w:val="28"/>
        </w:rPr>
        <w:t xml:space="preserve"> соблюдением подведомственными учреждениями бюджетного законодательства, иных нормативных правовых актов, регулирующих бюджетные правоотношения, внутренних стандартов и процедур составления и исполнения бюджета по расходам, включая расходы на закупку товаров, работ, услуг для обеспечения муниципальных нужд, составления бюджетной отчетности и ведения бюджетного учета. </w:t>
      </w:r>
    </w:p>
    <w:p w:rsidR="00622228" w:rsidRDefault="00622228" w:rsidP="00A125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A12503" w:rsidRPr="00A12503">
        <w:rPr>
          <w:rFonts w:ascii="Times New Roman" w:hAnsi="Times New Roman" w:cs="Times New Roman"/>
          <w:sz w:val="28"/>
          <w:szCs w:val="28"/>
        </w:rPr>
        <w:t>ри согласовании нормативных правовых актов, регулирующих оплату труда в учреждениях, осуществлять контроль за соответствием их содержания действующему законодательству и нормативным правовым актам администрации Малмыжского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A12503" w:rsidRPr="00A12503">
        <w:rPr>
          <w:rFonts w:ascii="Times New Roman" w:hAnsi="Times New Roman" w:cs="Times New Roman"/>
          <w:sz w:val="28"/>
          <w:szCs w:val="28"/>
        </w:rPr>
        <w:t xml:space="preserve"> соблюдения предельных размеров компенсационных и стимулирующих выплат</w:t>
      </w:r>
      <w:r>
        <w:rPr>
          <w:rFonts w:ascii="Times New Roman" w:hAnsi="Times New Roman" w:cs="Times New Roman"/>
          <w:sz w:val="28"/>
          <w:szCs w:val="28"/>
        </w:rPr>
        <w:t xml:space="preserve"> и выполнения соотношения предельной доли расходов на оплату труда административно-управленческого и вспомогательного персонала в общем фонде оплаты труда не более 40 процентов</w:t>
      </w:r>
      <w:r w:rsidR="00A12503" w:rsidRPr="00A12503">
        <w:rPr>
          <w:rFonts w:ascii="Times New Roman" w:hAnsi="Times New Roman" w:cs="Times New Roman"/>
          <w:sz w:val="28"/>
          <w:szCs w:val="28"/>
        </w:rPr>
        <w:t>.</w:t>
      </w:r>
    </w:p>
    <w:p w:rsidR="009429D2" w:rsidRPr="00A12503" w:rsidRDefault="00622228" w:rsidP="00A125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Довести результаты контрольного мероприятия до всех подведомственных учреждений.</w:t>
      </w:r>
      <w:r w:rsidR="00A12503" w:rsidRPr="00A12503">
        <w:rPr>
          <w:rFonts w:ascii="Times New Roman" w:hAnsi="Times New Roman" w:cs="Times New Roman"/>
          <w:sz w:val="28"/>
          <w:szCs w:val="28"/>
        </w:rPr>
        <w:t xml:space="preserve"> </w:t>
      </w:r>
      <w:r w:rsidR="00A12503" w:rsidRPr="00A1250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F3843" w:rsidRPr="00A12503" w:rsidRDefault="00A12503" w:rsidP="00A125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F3843" w:rsidRPr="00A125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972EE" w:rsidRPr="00A12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Направить </w:t>
      </w:r>
      <w:r w:rsidRPr="00A1250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  <w:r w:rsidR="001972EE" w:rsidRPr="00A12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результатах контрольного мероприятия </w:t>
      </w:r>
      <w:r w:rsidRPr="00A12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председателю районной Думы Малмыжского района и </w:t>
      </w:r>
      <w:r w:rsidR="001972EE" w:rsidRPr="00A12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районную Думу </w:t>
      </w:r>
      <w:r w:rsidR="005F3A83" w:rsidRPr="00A12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пятого созыва </w:t>
      </w:r>
      <w:r w:rsidR="001972EE" w:rsidRPr="00A1250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 района Кировской области;</w:t>
      </w:r>
    </w:p>
    <w:p w:rsidR="004C2961" w:rsidRPr="00BD6A4F" w:rsidRDefault="00A12503" w:rsidP="00A125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  <w:r w:rsidR="004C2961" w:rsidRPr="00A12503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Направить</w:t>
      </w:r>
      <w:r w:rsidR="00383069" w:rsidRPr="00A12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57B0" w:rsidRPr="00A1250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</w:t>
      </w:r>
      <w:r w:rsidR="00383069" w:rsidRPr="00A1250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457B0" w:rsidRPr="00A12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4C2961" w:rsidRPr="00A1250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результатах контрольного</w:t>
      </w:r>
      <w:r w:rsidR="004C2961" w:rsidRPr="00BD6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 </w:t>
      </w:r>
      <w:r w:rsidR="00B457B0" w:rsidRPr="00BD6A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прокуратуре</w:t>
      </w:r>
      <w:r w:rsidR="004C2961" w:rsidRPr="00BD6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Малмыжского района Кировской области;</w:t>
      </w:r>
    </w:p>
    <w:p w:rsidR="0092716D" w:rsidRDefault="0092716D" w:rsidP="00797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3A83" w:rsidRDefault="005F3A83" w:rsidP="005F3A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Приложение:   </w:t>
      </w:r>
    </w:p>
    <w:p w:rsidR="005F3A83" w:rsidRPr="009E665F" w:rsidRDefault="005F3A83" w:rsidP="005F3A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Перечень законов и иных нормативных правовых актов, исполнение которых проверено в ходе контрольного мероприятия </w:t>
      </w:r>
      <w:r w:rsidRPr="00692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55C0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E6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листах.</w:t>
      </w:r>
    </w:p>
    <w:p w:rsidR="005F3A83" w:rsidRDefault="005F3A83" w:rsidP="005F3A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8207C">
        <w:rPr>
          <w:rFonts w:ascii="Times New Roman" w:eastAsia="Times New Roman" w:hAnsi="Times New Roman" w:cs="Times New Roman"/>
          <w:sz w:val="28"/>
          <w:szCs w:val="28"/>
          <w:lang w:eastAsia="ru-RU"/>
        </w:rPr>
        <w:t>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8207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оформленны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8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контрольного мероприятия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r w:rsidR="00C55C0B">
        <w:rPr>
          <w:rFonts w:ascii="Times New Roman" w:eastAsia="Times New Roman" w:hAnsi="Times New Roman" w:cs="Times New Roman"/>
          <w:sz w:val="28"/>
          <w:szCs w:val="28"/>
          <w:lang w:eastAsia="ru-RU"/>
        </w:rPr>
        <w:t>83 листах в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экземплярах.</w:t>
      </w:r>
    </w:p>
    <w:p w:rsidR="004D62A8" w:rsidRPr="00405130" w:rsidRDefault="005F3A83" w:rsidP="00405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714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Представления об устранении нарушений и недостатков на </w:t>
      </w:r>
      <w:r w:rsidR="00016B2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55C0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453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листах</w:t>
      </w:r>
      <w:r w:rsidRPr="005D0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4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55C0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04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D041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3069" w:rsidRPr="00E533DC" w:rsidRDefault="00383069" w:rsidP="00AE1B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</w:p>
    <w:p w:rsidR="006C2F04" w:rsidRDefault="001F3843" w:rsidP="00812B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6C2F04" w:rsidRDefault="006C2F04" w:rsidP="00812B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 комиссии</w:t>
      </w:r>
    </w:p>
    <w:p w:rsidR="004031E1" w:rsidRDefault="006C2F04" w:rsidP="00812B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 района</w:t>
      </w:r>
      <w:r w:rsidR="001F3843"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665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1F3843"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Г.А.Кулапина</w:t>
      </w:r>
    </w:p>
    <w:sectPr w:rsidR="004031E1" w:rsidSect="006F07EF">
      <w:head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BF3" w:rsidRDefault="00167BF3">
      <w:pPr>
        <w:spacing w:after="0" w:line="240" w:lineRule="auto"/>
      </w:pPr>
      <w:r>
        <w:separator/>
      </w:r>
    </w:p>
  </w:endnote>
  <w:endnote w:type="continuationSeparator" w:id="0">
    <w:p w:rsidR="00167BF3" w:rsidRDefault="00167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6772"/>
      <w:docPartObj>
        <w:docPartGallery w:val="Page Numbers (Bottom of Page)"/>
        <w:docPartUnique/>
      </w:docPartObj>
    </w:sdtPr>
    <w:sdtContent>
      <w:p w:rsidR="00167BF3" w:rsidRDefault="00167BF3">
        <w:pPr>
          <w:pStyle w:val="a6"/>
          <w:jc w:val="center"/>
        </w:pPr>
        <w:fldSimple w:instr=" PAGE   \* MERGEFORMAT ">
          <w:r w:rsidR="00622228">
            <w:rPr>
              <w:noProof/>
            </w:rPr>
            <w:t>53</w:t>
          </w:r>
        </w:fldSimple>
      </w:p>
    </w:sdtContent>
  </w:sdt>
  <w:p w:rsidR="00167BF3" w:rsidRDefault="00167BF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BF3" w:rsidRDefault="00167BF3">
      <w:pPr>
        <w:spacing w:after="0" w:line="240" w:lineRule="auto"/>
      </w:pPr>
      <w:r>
        <w:separator/>
      </w:r>
    </w:p>
  </w:footnote>
  <w:footnote w:type="continuationSeparator" w:id="0">
    <w:p w:rsidR="00167BF3" w:rsidRDefault="00167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BF3" w:rsidRDefault="00167BF3" w:rsidP="001F38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7BF3" w:rsidRDefault="00167BF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10F95DA8"/>
    <w:multiLevelType w:val="hybridMultilevel"/>
    <w:tmpl w:val="C3D08A66"/>
    <w:lvl w:ilvl="0" w:tplc="FC82D3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2BB11A8"/>
    <w:multiLevelType w:val="hybridMultilevel"/>
    <w:tmpl w:val="88103866"/>
    <w:lvl w:ilvl="0" w:tplc="6F4EA208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55B94F14"/>
    <w:multiLevelType w:val="hybridMultilevel"/>
    <w:tmpl w:val="E0A0E2E0"/>
    <w:lvl w:ilvl="0" w:tplc="0DD61D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23220F"/>
    <w:multiLevelType w:val="hybridMultilevel"/>
    <w:tmpl w:val="ADDA00DC"/>
    <w:lvl w:ilvl="0" w:tplc="115067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8924C3C"/>
    <w:multiLevelType w:val="hybridMultilevel"/>
    <w:tmpl w:val="FA204694"/>
    <w:lvl w:ilvl="0" w:tplc="58760A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3843"/>
    <w:rsid w:val="000002EF"/>
    <w:rsid w:val="00001AE5"/>
    <w:rsid w:val="00002EBB"/>
    <w:rsid w:val="00003897"/>
    <w:rsid w:val="00003EFD"/>
    <w:rsid w:val="00004052"/>
    <w:rsid w:val="0000427A"/>
    <w:rsid w:val="000043AC"/>
    <w:rsid w:val="00004A15"/>
    <w:rsid w:val="0001455B"/>
    <w:rsid w:val="00014B44"/>
    <w:rsid w:val="00014C33"/>
    <w:rsid w:val="0001536B"/>
    <w:rsid w:val="0001663A"/>
    <w:rsid w:val="00016B21"/>
    <w:rsid w:val="000219BF"/>
    <w:rsid w:val="00021E8C"/>
    <w:rsid w:val="00023127"/>
    <w:rsid w:val="00024104"/>
    <w:rsid w:val="000242DB"/>
    <w:rsid w:val="00027859"/>
    <w:rsid w:val="00027D1A"/>
    <w:rsid w:val="000319B9"/>
    <w:rsid w:val="000319F7"/>
    <w:rsid w:val="00037DA3"/>
    <w:rsid w:val="0004050A"/>
    <w:rsid w:val="00040620"/>
    <w:rsid w:val="000408D6"/>
    <w:rsid w:val="00042CA4"/>
    <w:rsid w:val="000435AD"/>
    <w:rsid w:val="00043759"/>
    <w:rsid w:val="00044543"/>
    <w:rsid w:val="00044BCD"/>
    <w:rsid w:val="000520AE"/>
    <w:rsid w:val="00052C01"/>
    <w:rsid w:val="0005322E"/>
    <w:rsid w:val="00055311"/>
    <w:rsid w:val="0005531D"/>
    <w:rsid w:val="00056B37"/>
    <w:rsid w:val="00057783"/>
    <w:rsid w:val="00060CC6"/>
    <w:rsid w:val="00060F4B"/>
    <w:rsid w:val="000631E7"/>
    <w:rsid w:val="00063BB9"/>
    <w:rsid w:val="000645C8"/>
    <w:rsid w:val="0006739B"/>
    <w:rsid w:val="000676D4"/>
    <w:rsid w:val="00070C44"/>
    <w:rsid w:val="00073BB8"/>
    <w:rsid w:val="000776B8"/>
    <w:rsid w:val="00080499"/>
    <w:rsid w:val="000806E0"/>
    <w:rsid w:val="000810A0"/>
    <w:rsid w:val="000819C6"/>
    <w:rsid w:val="00082D01"/>
    <w:rsid w:val="00083A2D"/>
    <w:rsid w:val="00086608"/>
    <w:rsid w:val="00087CAE"/>
    <w:rsid w:val="000905ED"/>
    <w:rsid w:val="00093D84"/>
    <w:rsid w:val="00094EEC"/>
    <w:rsid w:val="000964AA"/>
    <w:rsid w:val="00096BAE"/>
    <w:rsid w:val="000A132C"/>
    <w:rsid w:val="000A6A18"/>
    <w:rsid w:val="000B01CB"/>
    <w:rsid w:val="000B196D"/>
    <w:rsid w:val="000B34E1"/>
    <w:rsid w:val="000B3FD3"/>
    <w:rsid w:val="000B6812"/>
    <w:rsid w:val="000C02CC"/>
    <w:rsid w:val="000C1A79"/>
    <w:rsid w:val="000C413D"/>
    <w:rsid w:val="000D0030"/>
    <w:rsid w:val="000D12E3"/>
    <w:rsid w:val="000D1A77"/>
    <w:rsid w:val="000D3DD7"/>
    <w:rsid w:val="000D4005"/>
    <w:rsid w:val="000D51EC"/>
    <w:rsid w:val="000D568A"/>
    <w:rsid w:val="000D732F"/>
    <w:rsid w:val="000E046C"/>
    <w:rsid w:val="000E07E6"/>
    <w:rsid w:val="000E401D"/>
    <w:rsid w:val="000E572A"/>
    <w:rsid w:val="000E650B"/>
    <w:rsid w:val="000F2DD0"/>
    <w:rsid w:val="000F3F25"/>
    <w:rsid w:val="00102AC6"/>
    <w:rsid w:val="00103A5D"/>
    <w:rsid w:val="0010601B"/>
    <w:rsid w:val="001101C5"/>
    <w:rsid w:val="00112D08"/>
    <w:rsid w:val="00113520"/>
    <w:rsid w:val="00115078"/>
    <w:rsid w:val="001161CB"/>
    <w:rsid w:val="00117A98"/>
    <w:rsid w:val="001215CE"/>
    <w:rsid w:val="001252E1"/>
    <w:rsid w:val="001264E4"/>
    <w:rsid w:val="00131C9B"/>
    <w:rsid w:val="00132ED7"/>
    <w:rsid w:val="001330E6"/>
    <w:rsid w:val="00133A77"/>
    <w:rsid w:val="00133EFF"/>
    <w:rsid w:val="00135C63"/>
    <w:rsid w:val="00137D09"/>
    <w:rsid w:val="001413AB"/>
    <w:rsid w:val="00141CF5"/>
    <w:rsid w:val="0014298B"/>
    <w:rsid w:val="00143D7B"/>
    <w:rsid w:val="00144AD7"/>
    <w:rsid w:val="0015147F"/>
    <w:rsid w:val="00151DB6"/>
    <w:rsid w:val="00152080"/>
    <w:rsid w:val="001539F2"/>
    <w:rsid w:val="0015404B"/>
    <w:rsid w:val="0016195E"/>
    <w:rsid w:val="00161C2E"/>
    <w:rsid w:val="00163B91"/>
    <w:rsid w:val="001646C4"/>
    <w:rsid w:val="00164E38"/>
    <w:rsid w:val="00165B15"/>
    <w:rsid w:val="00167BF3"/>
    <w:rsid w:val="00172015"/>
    <w:rsid w:val="00174E5C"/>
    <w:rsid w:val="001755ED"/>
    <w:rsid w:val="0018207C"/>
    <w:rsid w:val="0018330A"/>
    <w:rsid w:val="00183C31"/>
    <w:rsid w:val="00187F0D"/>
    <w:rsid w:val="00192491"/>
    <w:rsid w:val="00192981"/>
    <w:rsid w:val="00192D21"/>
    <w:rsid w:val="001932C9"/>
    <w:rsid w:val="00194969"/>
    <w:rsid w:val="00195BBD"/>
    <w:rsid w:val="0019677C"/>
    <w:rsid w:val="001972EE"/>
    <w:rsid w:val="001A01BF"/>
    <w:rsid w:val="001A0580"/>
    <w:rsid w:val="001A0709"/>
    <w:rsid w:val="001A171C"/>
    <w:rsid w:val="001A25AD"/>
    <w:rsid w:val="001A323A"/>
    <w:rsid w:val="001A3581"/>
    <w:rsid w:val="001A3A20"/>
    <w:rsid w:val="001A5FB2"/>
    <w:rsid w:val="001B059E"/>
    <w:rsid w:val="001B12E3"/>
    <w:rsid w:val="001B2059"/>
    <w:rsid w:val="001B336E"/>
    <w:rsid w:val="001B4A77"/>
    <w:rsid w:val="001B5784"/>
    <w:rsid w:val="001B58C2"/>
    <w:rsid w:val="001B6196"/>
    <w:rsid w:val="001B66F5"/>
    <w:rsid w:val="001B732D"/>
    <w:rsid w:val="001B741D"/>
    <w:rsid w:val="001B757C"/>
    <w:rsid w:val="001C18D4"/>
    <w:rsid w:val="001C2C9A"/>
    <w:rsid w:val="001C2E57"/>
    <w:rsid w:val="001C30D7"/>
    <w:rsid w:val="001C3EF9"/>
    <w:rsid w:val="001C4B21"/>
    <w:rsid w:val="001C76AC"/>
    <w:rsid w:val="001D1A89"/>
    <w:rsid w:val="001D54A8"/>
    <w:rsid w:val="001D6C87"/>
    <w:rsid w:val="001D7F1B"/>
    <w:rsid w:val="001F0038"/>
    <w:rsid w:val="001F1504"/>
    <w:rsid w:val="001F3843"/>
    <w:rsid w:val="001F5080"/>
    <w:rsid w:val="00204758"/>
    <w:rsid w:val="002053C0"/>
    <w:rsid w:val="002135D3"/>
    <w:rsid w:val="0021622E"/>
    <w:rsid w:val="0021631D"/>
    <w:rsid w:val="0021639B"/>
    <w:rsid w:val="00216ABE"/>
    <w:rsid w:val="0022002B"/>
    <w:rsid w:val="00222CA3"/>
    <w:rsid w:val="00224789"/>
    <w:rsid w:val="00225622"/>
    <w:rsid w:val="00225BC4"/>
    <w:rsid w:val="00227DE0"/>
    <w:rsid w:val="00230A63"/>
    <w:rsid w:val="002326BD"/>
    <w:rsid w:val="0023469B"/>
    <w:rsid w:val="0023797A"/>
    <w:rsid w:val="00244AC8"/>
    <w:rsid w:val="00245ECC"/>
    <w:rsid w:val="00246C6A"/>
    <w:rsid w:val="0024795F"/>
    <w:rsid w:val="002508BB"/>
    <w:rsid w:val="00251566"/>
    <w:rsid w:val="0025258B"/>
    <w:rsid w:val="00252779"/>
    <w:rsid w:val="0025286C"/>
    <w:rsid w:val="00255387"/>
    <w:rsid w:val="00255ABF"/>
    <w:rsid w:val="0026030B"/>
    <w:rsid w:val="00260B11"/>
    <w:rsid w:val="002617E2"/>
    <w:rsid w:val="002666E4"/>
    <w:rsid w:val="00267CEA"/>
    <w:rsid w:val="00270C93"/>
    <w:rsid w:val="002746E5"/>
    <w:rsid w:val="002750A6"/>
    <w:rsid w:val="002755C1"/>
    <w:rsid w:val="0027758D"/>
    <w:rsid w:val="002813F6"/>
    <w:rsid w:val="00282225"/>
    <w:rsid w:val="002865C3"/>
    <w:rsid w:val="00290D1A"/>
    <w:rsid w:val="00290E7D"/>
    <w:rsid w:val="002929CE"/>
    <w:rsid w:val="00292EBE"/>
    <w:rsid w:val="00293256"/>
    <w:rsid w:val="002940D4"/>
    <w:rsid w:val="0029463E"/>
    <w:rsid w:val="00294860"/>
    <w:rsid w:val="00294C0E"/>
    <w:rsid w:val="00295176"/>
    <w:rsid w:val="00297FB6"/>
    <w:rsid w:val="002A0109"/>
    <w:rsid w:val="002A1D3E"/>
    <w:rsid w:val="002A2836"/>
    <w:rsid w:val="002A3E62"/>
    <w:rsid w:val="002A44D9"/>
    <w:rsid w:val="002B05FE"/>
    <w:rsid w:val="002B078E"/>
    <w:rsid w:val="002B48B4"/>
    <w:rsid w:val="002B6770"/>
    <w:rsid w:val="002C4840"/>
    <w:rsid w:val="002C5406"/>
    <w:rsid w:val="002C6045"/>
    <w:rsid w:val="002C662D"/>
    <w:rsid w:val="002C7041"/>
    <w:rsid w:val="002C7349"/>
    <w:rsid w:val="002C78D5"/>
    <w:rsid w:val="002C7F7C"/>
    <w:rsid w:val="002D16BB"/>
    <w:rsid w:val="002D1F0F"/>
    <w:rsid w:val="002D2312"/>
    <w:rsid w:val="002D5857"/>
    <w:rsid w:val="002E00FE"/>
    <w:rsid w:val="002E0A82"/>
    <w:rsid w:val="002E35C8"/>
    <w:rsid w:val="002E4CF1"/>
    <w:rsid w:val="002E5E02"/>
    <w:rsid w:val="002F180F"/>
    <w:rsid w:val="002F1C6E"/>
    <w:rsid w:val="002F1CFE"/>
    <w:rsid w:val="002F2C4C"/>
    <w:rsid w:val="002F44EA"/>
    <w:rsid w:val="002F511D"/>
    <w:rsid w:val="002F6233"/>
    <w:rsid w:val="002F65E5"/>
    <w:rsid w:val="003010A6"/>
    <w:rsid w:val="00301C2C"/>
    <w:rsid w:val="00301D8B"/>
    <w:rsid w:val="00303466"/>
    <w:rsid w:val="0030408A"/>
    <w:rsid w:val="003072DE"/>
    <w:rsid w:val="0030770D"/>
    <w:rsid w:val="00307B8C"/>
    <w:rsid w:val="00311836"/>
    <w:rsid w:val="003126F9"/>
    <w:rsid w:val="00313505"/>
    <w:rsid w:val="00316141"/>
    <w:rsid w:val="00317330"/>
    <w:rsid w:val="0032134B"/>
    <w:rsid w:val="00327965"/>
    <w:rsid w:val="003324DA"/>
    <w:rsid w:val="0033421E"/>
    <w:rsid w:val="003349E4"/>
    <w:rsid w:val="00334DF7"/>
    <w:rsid w:val="003357CC"/>
    <w:rsid w:val="00335978"/>
    <w:rsid w:val="00336E56"/>
    <w:rsid w:val="00341713"/>
    <w:rsid w:val="00341FFB"/>
    <w:rsid w:val="00342030"/>
    <w:rsid w:val="003440E1"/>
    <w:rsid w:val="003465AF"/>
    <w:rsid w:val="00347B9A"/>
    <w:rsid w:val="003503F1"/>
    <w:rsid w:val="003507B0"/>
    <w:rsid w:val="00351C76"/>
    <w:rsid w:val="00352C9B"/>
    <w:rsid w:val="00352EB6"/>
    <w:rsid w:val="00356F0F"/>
    <w:rsid w:val="00357ABF"/>
    <w:rsid w:val="00360524"/>
    <w:rsid w:val="003615C6"/>
    <w:rsid w:val="003644D0"/>
    <w:rsid w:val="00364C43"/>
    <w:rsid w:val="00371800"/>
    <w:rsid w:val="00372646"/>
    <w:rsid w:val="003774F3"/>
    <w:rsid w:val="0038052D"/>
    <w:rsid w:val="00382949"/>
    <w:rsid w:val="00382FA5"/>
    <w:rsid w:val="00383069"/>
    <w:rsid w:val="00383966"/>
    <w:rsid w:val="00384464"/>
    <w:rsid w:val="003863C6"/>
    <w:rsid w:val="00386D59"/>
    <w:rsid w:val="00386DA8"/>
    <w:rsid w:val="003870FF"/>
    <w:rsid w:val="003902C7"/>
    <w:rsid w:val="003918C8"/>
    <w:rsid w:val="003937E7"/>
    <w:rsid w:val="0039477D"/>
    <w:rsid w:val="003A1C85"/>
    <w:rsid w:val="003A2866"/>
    <w:rsid w:val="003A454F"/>
    <w:rsid w:val="003A7663"/>
    <w:rsid w:val="003B2C3A"/>
    <w:rsid w:val="003B4692"/>
    <w:rsid w:val="003B4974"/>
    <w:rsid w:val="003B4EE4"/>
    <w:rsid w:val="003C1F8D"/>
    <w:rsid w:val="003C3D8A"/>
    <w:rsid w:val="003C3E6D"/>
    <w:rsid w:val="003C61CF"/>
    <w:rsid w:val="003D3A65"/>
    <w:rsid w:val="003D4279"/>
    <w:rsid w:val="003D5780"/>
    <w:rsid w:val="003D6FF8"/>
    <w:rsid w:val="003D7976"/>
    <w:rsid w:val="003D7CBA"/>
    <w:rsid w:val="003E1278"/>
    <w:rsid w:val="003E1496"/>
    <w:rsid w:val="003E3E86"/>
    <w:rsid w:val="003E568D"/>
    <w:rsid w:val="003E648D"/>
    <w:rsid w:val="003E6C6C"/>
    <w:rsid w:val="003F0CC1"/>
    <w:rsid w:val="003F1CD6"/>
    <w:rsid w:val="003F2B8B"/>
    <w:rsid w:val="003F43C4"/>
    <w:rsid w:val="003F4E72"/>
    <w:rsid w:val="003F60B9"/>
    <w:rsid w:val="003F6683"/>
    <w:rsid w:val="00400757"/>
    <w:rsid w:val="00400C01"/>
    <w:rsid w:val="00402218"/>
    <w:rsid w:val="004031E1"/>
    <w:rsid w:val="004043D5"/>
    <w:rsid w:val="00405130"/>
    <w:rsid w:val="00405C98"/>
    <w:rsid w:val="00406928"/>
    <w:rsid w:val="0040738C"/>
    <w:rsid w:val="00407949"/>
    <w:rsid w:val="00411937"/>
    <w:rsid w:val="00412FF4"/>
    <w:rsid w:val="004132F6"/>
    <w:rsid w:val="004166C6"/>
    <w:rsid w:val="00417893"/>
    <w:rsid w:val="00417AD3"/>
    <w:rsid w:val="004208B0"/>
    <w:rsid w:val="00422AA8"/>
    <w:rsid w:val="00424347"/>
    <w:rsid w:val="0042570F"/>
    <w:rsid w:val="004267A1"/>
    <w:rsid w:val="00433B59"/>
    <w:rsid w:val="00434224"/>
    <w:rsid w:val="00434EF9"/>
    <w:rsid w:val="00437831"/>
    <w:rsid w:val="00437F40"/>
    <w:rsid w:val="00441CCA"/>
    <w:rsid w:val="00441CE7"/>
    <w:rsid w:val="00441DB1"/>
    <w:rsid w:val="00443037"/>
    <w:rsid w:val="0044344D"/>
    <w:rsid w:val="00443E6B"/>
    <w:rsid w:val="004504D2"/>
    <w:rsid w:val="00450BE3"/>
    <w:rsid w:val="004529BE"/>
    <w:rsid w:val="00453224"/>
    <w:rsid w:val="004550AD"/>
    <w:rsid w:val="00455380"/>
    <w:rsid w:val="00455688"/>
    <w:rsid w:val="00456195"/>
    <w:rsid w:val="00457639"/>
    <w:rsid w:val="004578C3"/>
    <w:rsid w:val="0046457B"/>
    <w:rsid w:val="00464A69"/>
    <w:rsid w:val="00465CE0"/>
    <w:rsid w:val="00471248"/>
    <w:rsid w:val="004721E3"/>
    <w:rsid w:val="00473431"/>
    <w:rsid w:val="00475609"/>
    <w:rsid w:val="00476368"/>
    <w:rsid w:val="00483D92"/>
    <w:rsid w:val="00484C99"/>
    <w:rsid w:val="00485ADA"/>
    <w:rsid w:val="0049236C"/>
    <w:rsid w:val="00492537"/>
    <w:rsid w:val="00493D8B"/>
    <w:rsid w:val="0049659C"/>
    <w:rsid w:val="0049738B"/>
    <w:rsid w:val="004A063D"/>
    <w:rsid w:val="004A5593"/>
    <w:rsid w:val="004B024F"/>
    <w:rsid w:val="004B1D3D"/>
    <w:rsid w:val="004B27F2"/>
    <w:rsid w:val="004B2FBD"/>
    <w:rsid w:val="004B3996"/>
    <w:rsid w:val="004B3C8E"/>
    <w:rsid w:val="004B486A"/>
    <w:rsid w:val="004B4E9D"/>
    <w:rsid w:val="004B71DE"/>
    <w:rsid w:val="004C008D"/>
    <w:rsid w:val="004C0098"/>
    <w:rsid w:val="004C066D"/>
    <w:rsid w:val="004C16F9"/>
    <w:rsid w:val="004C198F"/>
    <w:rsid w:val="004C1B7C"/>
    <w:rsid w:val="004C1C2E"/>
    <w:rsid w:val="004C2961"/>
    <w:rsid w:val="004D008A"/>
    <w:rsid w:val="004D011D"/>
    <w:rsid w:val="004D1DF1"/>
    <w:rsid w:val="004D2436"/>
    <w:rsid w:val="004D3147"/>
    <w:rsid w:val="004D3C4B"/>
    <w:rsid w:val="004D62A8"/>
    <w:rsid w:val="004D6E97"/>
    <w:rsid w:val="004D7349"/>
    <w:rsid w:val="004E11B7"/>
    <w:rsid w:val="004E1C3E"/>
    <w:rsid w:val="004E2926"/>
    <w:rsid w:val="004E2C5A"/>
    <w:rsid w:val="004E2C5D"/>
    <w:rsid w:val="004E46EE"/>
    <w:rsid w:val="004E659D"/>
    <w:rsid w:val="004E6D2C"/>
    <w:rsid w:val="004F34F3"/>
    <w:rsid w:val="004F48B3"/>
    <w:rsid w:val="004F4C6F"/>
    <w:rsid w:val="004F5AA1"/>
    <w:rsid w:val="004F5D58"/>
    <w:rsid w:val="0050009A"/>
    <w:rsid w:val="00500709"/>
    <w:rsid w:val="00500846"/>
    <w:rsid w:val="005035E7"/>
    <w:rsid w:val="00503943"/>
    <w:rsid w:val="00503ABC"/>
    <w:rsid w:val="00505B1B"/>
    <w:rsid w:val="0050627C"/>
    <w:rsid w:val="005073FF"/>
    <w:rsid w:val="00512C43"/>
    <w:rsid w:val="0051722A"/>
    <w:rsid w:val="0052090C"/>
    <w:rsid w:val="00525EAD"/>
    <w:rsid w:val="005265E4"/>
    <w:rsid w:val="00526D5B"/>
    <w:rsid w:val="00531046"/>
    <w:rsid w:val="00532A99"/>
    <w:rsid w:val="0053311F"/>
    <w:rsid w:val="00534DB1"/>
    <w:rsid w:val="0053601E"/>
    <w:rsid w:val="00536344"/>
    <w:rsid w:val="005368D5"/>
    <w:rsid w:val="00540748"/>
    <w:rsid w:val="00543802"/>
    <w:rsid w:val="00544616"/>
    <w:rsid w:val="00546C16"/>
    <w:rsid w:val="00547404"/>
    <w:rsid w:val="00547DF6"/>
    <w:rsid w:val="00550B9F"/>
    <w:rsid w:val="0055206D"/>
    <w:rsid w:val="00553A63"/>
    <w:rsid w:val="005601BA"/>
    <w:rsid w:val="00560271"/>
    <w:rsid w:val="00560574"/>
    <w:rsid w:val="00561893"/>
    <w:rsid w:val="00561B7B"/>
    <w:rsid w:val="0056224F"/>
    <w:rsid w:val="00562871"/>
    <w:rsid w:val="0056346C"/>
    <w:rsid w:val="00563AF5"/>
    <w:rsid w:val="0056407C"/>
    <w:rsid w:val="00565BDA"/>
    <w:rsid w:val="00567907"/>
    <w:rsid w:val="00567F7A"/>
    <w:rsid w:val="005707BD"/>
    <w:rsid w:val="00573467"/>
    <w:rsid w:val="00573AF7"/>
    <w:rsid w:val="00575B3C"/>
    <w:rsid w:val="00576F68"/>
    <w:rsid w:val="00577F4E"/>
    <w:rsid w:val="005801E1"/>
    <w:rsid w:val="005848FE"/>
    <w:rsid w:val="0058698E"/>
    <w:rsid w:val="005903D0"/>
    <w:rsid w:val="005904A6"/>
    <w:rsid w:val="0059711F"/>
    <w:rsid w:val="005A0420"/>
    <w:rsid w:val="005A0C11"/>
    <w:rsid w:val="005A11AE"/>
    <w:rsid w:val="005A3567"/>
    <w:rsid w:val="005A5C33"/>
    <w:rsid w:val="005A65B7"/>
    <w:rsid w:val="005A68CB"/>
    <w:rsid w:val="005A7AFF"/>
    <w:rsid w:val="005A7F97"/>
    <w:rsid w:val="005B002D"/>
    <w:rsid w:val="005B0791"/>
    <w:rsid w:val="005B0838"/>
    <w:rsid w:val="005B145D"/>
    <w:rsid w:val="005B4050"/>
    <w:rsid w:val="005B4B81"/>
    <w:rsid w:val="005B7068"/>
    <w:rsid w:val="005C006E"/>
    <w:rsid w:val="005C1728"/>
    <w:rsid w:val="005C1946"/>
    <w:rsid w:val="005C1DB4"/>
    <w:rsid w:val="005C25FC"/>
    <w:rsid w:val="005C5C46"/>
    <w:rsid w:val="005D00B9"/>
    <w:rsid w:val="005D02F9"/>
    <w:rsid w:val="005D1EC6"/>
    <w:rsid w:val="005D34D4"/>
    <w:rsid w:val="005D411E"/>
    <w:rsid w:val="005D4AAA"/>
    <w:rsid w:val="005D611A"/>
    <w:rsid w:val="005E24B3"/>
    <w:rsid w:val="005E3F6D"/>
    <w:rsid w:val="005E6E02"/>
    <w:rsid w:val="005F1DED"/>
    <w:rsid w:val="005F23CD"/>
    <w:rsid w:val="005F24B8"/>
    <w:rsid w:val="005F3565"/>
    <w:rsid w:val="005F3A83"/>
    <w:rsid w:val="005F417A"/>
    <w:rsid w:val="005F5A2C"/>
    <w:rsid w:val="005F618B"/>
    <w:rsid w:val="005F61F0"/>
    <w:rsid w:val="0060058E"/>
    <w:rsid w:val="0060114F"/>
    <w:rsid w:val="00601DD8"/>
    <w:rsid w:val="0060240D"/>
    <w:rsid w:val="00603F25"/>
    <w:rsid w:val="006064A0"/>
    <w:rsid w:val="00607671"/>
    <w:rsid w:val="0061187E"/>
    <w:rsid w:val="00611AAD"/>
    <w:rsid w:val="006121B7"/>
    <w:rsid w:val="00613BBA"/>
    <w:rsid w:val="00614A6F"/>
    <w:rsid w:val="00615D5F"/>
    <w:rsid w:val="00617266"/>
    <w:rsid w:val="006175F5"/>
    <w:rsid w:val="0062180C"/>
    <w:rsid w:val="00622228"/>
    <w:rsid w:val="00623262"/>
    <w:rsid w:val="00624828"/>
    <w:rsid w:val="00624943"/>
    <w:rsid w:val="00626B31"/>
    <w:rsid w:val="00626D9F"/>
    <w:rsid w:val="00631732"/>
    <w:rsid w:val="00634AEF"/>
    <w:rsid w:val="00634F5D"/>
    <w:rsid w:val="006352ED"/>
    <w:rsid w:val="006365C5"/>
    <w:rsid w:val="006416DB"/>
    <w:rsid w:val="00641928"/>
    <w:rsid w:val="00642687"/>
    <w:rsid w:val="0064584F"/>
    <w:rsid w:val="00652CE5"/>
    <w:rsid w:val="00652EFE"/>
    <w:rsid w:val="0065522D"/>
    <w:rsid w:val="00660548"/>
    <w:rsid w:val="00660C8F"/>
    <w:rsid w:val="00661D38"/>
    <w:rsid w:val="00665020"/>
    <w:rsid w:val="00665273"/>
    <w:rsid w:val="00665645"/>
    <w:rsid w:val="00666232"/>
    <w:rsid w:val="00667F07"/>
    <w:rsid w:val="00672F84"/>
    <w:rsid w:val="006741C2"/>
    <w:rsid w:val="00676D6C"/>
    <w:rsid w:val="00682C0A"/>
    <w:rsid w:val="0068389F"/>
    <w:rsid w:val="00684BD9"/>
    <w:rsid w:val="00687C72"/>
    <w:rsid w:val="00690C96"/>
    <w:rsid w:val="00692552"/>
    <w:rsid w:val="0069316F"/>
    <w:rsid w:val="00694D2F"/>
    <w:rsid w:val="006964B8"/>
    <w:rsid w:val="006A2556"/>
    <w:rsid w:val="006A59CF"/>
    <w:rsid w:val="006A64E6"/>
    <w:rsid w:val="006A6DEF"/>
    <w:rsid w:val="006B0D48"/>
    <w:rsid w:val="006B0E83"/>
    <w:rsid w:val="006B235D"/>
    <w:rsid w:val="006B288C"/>
    <w:rsid w:val="006B2B26"/>
    <w:rsid w:val="006B3DD3"/>
    <w:rsid w:val="006B4305"/>
    <w:rsid w:val="006B466B"/>
    <w:rsid w:val="006B57BA"/>
    <w:rsid w:val="006B5CBE"/>
    <w:rsid w:val="006B73EC"/>
    <w:rsid w:val="006C2DDD"/>
    <w:rsid w:val="006C2F04"/>
    <w:rsid w:val="006C3ADA"/>
    <w:rsid w:val="006C5170"/>
    <w:rsid w:val="006C5551"/>
    <w:rsid w:val="006C629C"/>
    <w:rsid w:val="006C7C27"/>
    <w:rsid w:val="006D29D1"/>
    <w:rsid w:val="006D2FAF"/>
    <w:rsid w:val="006D616D"/>
    <w:rsid w:val="006D6E72"/>
    <w:rsid w:val="006E0480"/>
    <w:rsid w:val="006E069B"/>
    <w:rsid w:val="006E13F2"/>
    <w:rsid w:val="006E5D58"/>
    <w:rsid w:val="006E7A5F"/>
    <w:rsid w:val="006E7F5E"/>
    <w:rsid w:val="006F07EF"/>
    <w:rsid w:val="006F4873"/>
    <w:rsid w:val="006F6011"/>
    <w:rsid w:val="006F6244"/>
    <w:rsid w:val="00703E38"/>
    <w:rsid w:val="0071015D"/>
    <w:rsid w:val="00711776"/>
    <w:rsid w:val="00711EAE"/>
    <w:rsid w:val="00712A34"/>
    <w:rsid w:val="0071439D"/>
    <w:rsid w:val="00714F87"/>
    <w:rsid w:val="007150F0"/>
    <w:rsid w:val="007153FB"/>
    <w:rsid w:val="00717C87"/>
    <w:rsid w:val="00723B47"/>
    <w:rsid w:val="00725499"/>
    <w:rsid w:val="00727928"/>
    <w:rsid w:val="007302AB"/>
    <w:rsid w:val="00731FFF"/>
    <w:rsid w:val="00736924"/>
    <w:rsid w:val="00737920"/>
    <w:rsid w:val="007428EF"/>
    <w:rsid w:val="00743BCA"/>
    <w:rsid w:val="00743C57"/>
    <w:rsid w:val="0074410A"/>
    <w:rsid w:val="0074465D"/>
    <w:rsid w:val="00745E6E"/>
    <w:rsid w:val="00746113"/>
    <w:rsid w:val="007462D3"/>
    <w:rsid w:val="007467DE"/>
    <w:rsid w:val="00746DCA"/>
    <w:rsid w:val="007574F1"/>
    <w:rsid w:val="007577CF"/>
    <w:rsid w:val="007600E0"/>
    <w:rsid w:val="00760142"/>
    <w:rsid w:val="007617CD"/>
    <w:rsid w:val="007622F2"/>
    <w:rsid w:val="0076290F"/>
    <w:rsid w:val="00764EB3"/>
    <w:rsid w:val="0076552D"/>
    <w:rsid w:val="00765A7B"/>
    <w:rsid w:val="00766A40"/>
    <w:rsid w:val="00766B65"/>
    <w:rsid w:val="00767CC3"/>
    <w:rsid w:val="0077140D"/>
    <w:rsid w:val="007717B2"/>
    <w:rsid w:val="00772406"/>
    <w:rsid w:val="007724B2"/>
    <w:rsid w:val="00773D0D"/>
    <w:rsid w:val="00774367"/>
    <w:rsid w:val="00774FB2"/>
    <w:rsid w:val="00775756"/>
    <w:rsid w:val="007767F2"/>
    <w:rsid w:val="00777123"/>
    <w:rsid w:val="007821FC"/>
    <w:rsid w:val="0078265E"/>
    <w:rsid w:val="007828B2"/>
    <w:rsid w:val="007845E7"/>
    <w:rsid w:val="007864C7"/>
    <w:rsid w:val="00786D4F"/>
    <w:rsid w:val="00790B58"/>
    <w:rsid w:val="00795161"/>
    <w:rsid w:val="007954AE"/>
    <w:rsid w:val="0079585C"/>
    <w:rsid w:val="00796668"/>
    <w:rsid w:val="007972D0"/>
    <w:rsid w:val="007A0612"/>
    <w:rsid w:val="007A35E7"/>
    <w:rsid w:val="007A6332"/>
    <w:rsid w:val="007A63E8"/>
    <w:rsid w:val="007A6CFC"/>
    <w:rsid w:val="007B1915"/>
    <w:rsid w:val="007B1E58"/>
    <w:rsid w:val="007B4FA9"/>
    <w:rsid w:val="007B7AE2"/>
    <w:rsid w:val="007C0589"/>
    <w:rsid w:val="007C0BF6"/>
    <w:rsid w:val="007C2672"/>
    <w:rsid w:val="007C283F"/>
    <w:rsid w:val="007C604A"/>
    <w:rsid w:val="007C72C5"/>
    <w:rsid w:val="007C7970"/>
    <w:rsid w:val="007D27D7"/>
    <w:rsid w:val="007D4850"/>
    <w:rsid w:val="007D66B4"/>
    <w:rsid w:val="007D6C0F"/>
    <w:rsid w:val="007D7F6F"/>
    <w:rsid w:val="007E2945"/>
    <w:rsid w:val="007F2197"/>
    <w:rsid w:val="007F2775"/>
    <w:rsid w:val="007F4420"/>
    <w:rsid w:val="007F4DEC"/>
    <w:rsid w:val="007F635D"/>
    <w:rsid w:val="007F74C4"/>
    <w:rsid w:val="00801CC2"/>
    <w:rsid w:val="0080251B"/>
    <w:rsid w:val="00803D34"/>
    <w:rsid w:val="00805919"/>
    <w:rsid w:val="00807C83"/>
    <w:rsid w:val="0081003D"/>
    <w:rsid w:val="008122FC"/>
    <w:rsid w:val="00812B8B"/>
    <w:rsid w:val="00814064"/>
    <w:rsid w:val="008147CB"/>
    <w:rsid w:val="00814E81"/>
    <w:rsid w:val="0081529D"/>
    <w:rsid w:val="00815A19"/>
    <w:rsid w:val="0082098A"/>
    <w:rsid w:val="00821397"/>
    <w:rsid w:val="00821D0A"/>
    <w:rsid w:val="00825865"/>
    <w:rsid w:val="00826C94"/>
    <w:rsid w:val="00830072"/>
    <w:rsid w:val="0083197A"/>
    <w:rsid w:val="0083737A"/>
    <w:rsid w:val="008437CC"/>
    <w:rsid w:val="00844C60"/>
    <w:rsid w:val="008453CC"/>
    <w:rsid w:val="00847F5D"/>
    <w:rsid w:val="008548C1"/>
    <w:rsid w:val="00860182"/>
    <w:rsid w:val="00860CAA"/>
    <w:rsid w:val="008613D3"/>
    <w:rsid w:val="00863560"/>
    <w:rsid w:val="0086585C"/>
    <w:rsid w:val="00865D5C"/>
    <w:rsid w:val="00866382"/>
    <w:rsid w:val="00866A2D"/>
    <w:rsid w:val="008677CC"/>
    <w:rsid w:val="0087198E"/>
    <w:rsid w:val="00871F37"/>
    <w:rsid w:val="00877281"/>
    <w:rsid w:val="00880473"/>
    <w:rsid w:val="008841FA"/>
    <w:rsid w:val="00885502"/>
    <w:rsid w:val="00886A3F"/>
    <w:rsid w:val="00887FF7"/>
    <w:rsid w:val="008919AB"/>
    <w:rsid w:val="00892821"/>
    <w:rsid w:val="008938DE"/>
    <w:rsid w:val="00893E47"/>
    <w:rsid w:val="00895042"/>
    <w:rsid w:val="008951B7"/>
    <w:rsid w:val="008958AB"/>
    <w:rsid w:val="00897C67"/>
    <w:rsid w:val="008A147D"/>
    <w:rsid w:val="008A4513"/>
    <w:rsid w:val="008A5484"/>
    <w:rsid w:val="008A75D9"/>
    <w:rsid w:val="008B0980"/>
    <w:rsid w:val="008B434A"/>
    <w:rsid w:val="008B473D"/>
    <w:rsid w:val="008B5DF8"/>
    <w:rsid w:val="008B63E5"/>
    <w:rsid w:val="008B6A20"/>
    <w:rsid w:val="008B74CB"/>
    <w:rsid w:val="008C2278"/>
    <w:rsid w:val="008C266C"/>
    <w:rsid w:val="008C62B3"/>
    <w:rsid w:val="008C6C34"/>
    <w:rsid w:val="008C74B4"/>
    <w:rsid w:val="008D21DB"/>
    <w:rsid w:val="008E6094"/>
    <w:rsid w:val="008E6302"/>
    <w:rsid w:val="008E654F"/>
    <w:rsid w:val="008E6762"/>
    <w:rsid w:val="008F128B"/>
    <w:rsid w:val="008F154E"/>
    <w:rsid w:val="008F3CC1"/>
    <w:rsid w:val="008F71B2"/>
    <w:rsid w:val="008F7D28"/>
    <w:rsid w:val="0090110C"/>
    <w:rsid w:val="00901211"/>
    <w:rsid w:val="00902FB1"/>
    <w:rsid w:val="009076FB"/>
    <w:rsid w:val="00907D77"/>
    <w:rsid w:val="00911BC2"/>
    <w:rsid w:val="00920DE0"/>
    <w:rsid w:val="00924457"/>
    <w:rsid w:val="00925558"/>
    <w:rsid w:val="0092716D"/>
    <w:rsid w:val="0092735F"/>
    <w:rsid w:val="00933AD6"/>
    <w:rsid w:val="009349CA"/>
    <w:rsid w:val="00934C86"/>
    <w:rsid w:val="00935843"/>
    <w:rsid w:val="0093736E"/>
    <w:rsid w:val="00937F92"/>
    <w:rsid w:val="0094168D"/>
    <w:rsid w:val="009416E2"/>
    <w:rsid w:val="009429D2"/>
    <w:rsid w:val="00944B37"/>
    <w:rsid w:val="00945EE3"/>
    <w:rsid w:val="00951439"/>
    <w:rsid w:val="0095236A"/>
    <w:rsid w:val="00952864"/>
    <w:rsid w:val="009528FC"/>
    <w:rsid w:val="00953875"/>
    <w:rsid w:val="00954585"/>
    <w:rsid w:val="00957C1E"/>
    <w:rsid w:val="009628EA"/>
    <w:rsid w:val="009639FD"/>
    <w:rsid w:val="009642AB"/>
    <w:rsid w:val="009642EC"/>
    <w:rsid w:val="009646CA"/>
    <w:rsid w:val="0096536C"/>
    <w:rsid w:val="00966F6D"/>
    <w:rsid w:val="009676C8"/>
    <w:rsid w:val="009708D5"/>
    <w:rsid w:val="009720DC"/>
    <w:rsid w:val="00973C8D"/>
    <w:rsid w:val="00973EBA"/>
    <w:rsid w:val="00974FDF"/>
    <w:rsid w:val="00980AB6"/>
    <w:rsid w:val="00981594"/>
    <w:rsid w:val="0098387E"/>
    <w:rsid w:val="00983DBF"/>
    <w:rsid w:val="009858A7"/>
    <w:rsid w:val="00990ACB"/>
    <w:rsid w:val="009926FA"/>
    <w:rsid w:val="009979FE"/>
    <w:rsid w:val="00997B28"/>
    <w:rsid w:val="009A1BB6"/>
    <w:rsid w:val="009A2168"/>
    <w:rsid w:val="009A3CCF"/>
    <w:rsid w:val="009A5F27"/>
    <w:rsid w:val="009B1AD4"/>
    <w:rsid w:val="009B3FED"/>
    <w:rsid w:val="009B44C4"/>
    <w:rsid w:val="009B44F9"/>
    <w:rsid w:val="009B49E3"/>
    <w:rsid w:val="009B4D96"/>
    <w:rsid w:val="009B53D3"/>
    <w:rsid w:val="009B5E5C"/>
    <w:rsid w:val="009B7829"/>
    <w:rsid w:val="009C1AF9"/>
    <w:rsid w:val="009C1F86"/>
    <w:rsid w:val="009C240D"/>
    <w:rsid w:val="009C2DA5"/>
    <w:rsid w:val="009C2FC6"/>
    <w:rsid w:val="009C3FA2"/>
    <w:rsid w:val="009C42EA"/>
    <w:rsid w:val="009C6B58"/>
    <w:rsid w:val="009C6C20"/>
    <w:rsid w:val="009C7B27"/>
    <w:rsid w:val="009D0A7F"/>
    <w:rsid w:val="009D3E8B"/>
    <w:rsid w:val="009D605E"/>
    <w:rsid w:val="009E2DE6"/>
    <w:rsid w:val="009E2E4B"/>
    <w:rsid w:val="009E54E2"/>
    <w:rsid w:val="009E62F6"/>
    <w:rsid w:val="009E785D"/>
    <w:rsid w:val="009F1787"/>
    <w:rsid w:val="009F5021"/>
    <w:rsid w:val="009F5A6A"/>
    <w:rsid w:val="009F79B5"/>
    <w:rsid w:val="009F7DB6"/>
    <w:rsid w:val="00A00289"/>
    <w:rsid w:val="00A00C8C"/>
    <w:rsid w:val="00A10988"/>
    <w:rsid w:val="00A11157"/>
    <w:rsid w:val="00A12503"/>
    <w:rsid w:val="00A155B9"/>
    <w:rsid w:val="00A1678C"/>
    <w:rsid w:val="00A16F5D"/>
    <w:rsid w:val="00A17C7D"/>
    <w:rsid w:val="00A2251C"/>
    <w:rsid w:val="00A23D83"/>
    <w:rsid w:val="00A26475"/>
    <w:rsid w:val="00A2704D"/>
    <w:rsid w:val="00A276E3"/>
    <w:rsid w:val="00A3156A"/>
    <w:rsid w:val="00A359B2"/>
    <w:rsid w:val="00A366B7"/>
    <w:rsid w:val="00A369E2"/>
    <w:rsid w:val="00A37A73"/>
    <w:rsid w:val="00A37DFD"/>
    <w:rsid w:val="00A42D9F"/>
    <w:rsid w:val="00A42E03"/>
    <w:rsid w:val="00A45B8B"/>
    <w:rsid w:val="00A45CD5"/>
    <w:rsid w:val="00A50CEC"/>
    <w:rsid w:val="00A56D10"/>
    <w:rsid w:val="00A61443"/>
    <w:rsid w:val="00A62481"/>
    <w:rsid w:val="00A63CD2"/>
    <w:rsid w:val="00A65EB8"/>
    <w:rsid w:val="00A65F3A"/>
    <w:rsid w:val="00A74C80"/>
    <w:rsid w:val="00A762BD"/>
    <w:rsid w:val="00A81916"/>
    <w:rsid w:val="00A82CE4"/>
    <w:rsid w:val="00A845B6"/>
    <w:rsid w:val="00A8558E"/>
    <w:rsid w:val="00A85A92"/>
    <w:rsid w:val="00A85E95"/>
    <w:rsid w:val="00A91403"/>
    <w:rsid w:val="00A9187D"/>
    <w:rsid w:val="00A93A40"/>
    <w:rsid w:val="00A948FD"/>
    <w:rsid w:val="00A96041"/>
    <w:rsid w:val="00AA2455"/>
    <w:rsid w:val="00AA3AFD"/>
    <w:rsid w:val="00AA5506"/>
    <w:rsid w:val="00AA5F0E"/>
    <w:rsid w:val="00AA61CC"/>
    <w:rsid w:val="00AA660D"/>
    <w:rsid w:val="00AA7A25"/>
    <w:rsid w:val="00AB3D30"/>
    <w:rsid w:val="00AC3121"/>
    <w:rsid w:val="00AC3DCB"/>
    <w:rsid w:val="00AC41F7"/>
    <w:rsid w:val="00AC57C4"/>
    <w:rsid w:val="00AD20F1"/>
    <w:rsid w:val="00AD2AFF"/>
    <w:rsid w:val="00AD3A91"/>
    <w:rsid w:val="00AD67B7"/>
    <w:rsid w:val="00AD7408"/>
    <w:rsid w:val="00AE02EF"/>
    <w:rsid w:val="00AE08B2"/>
    <w:rsid w:val="00AE1BD1"/>
    <w:rsid w:val="00AE380B"/>
    <w:rsid w:val="00AE4909"/>
    <w:rsid w:val="00AE66A4"/>
    <w:rsid w:val="00AE7C5E"/>
    <w:rsid w:val="00AF5BC8"/>
    <w:rsid w:val="00AF6701"/>
    <w:rsid w:val="00B00BE8"/>
    <w:rsid w:val="00B0271C"/>
    <w:rsid w:val="00B0335A"/>
    <w:rsid w:val="00B0423D"/>
    <w:rsid w:val="00B0557F"/>
    <w:rsid w:val="00B05BA0"/>
    <w:rsid w:val="00B12693"/>
    <w:rsid w:val="00B131F2"/>
    <w:rsid w:val="00B14137"/>
    <w:rsid w:val="00B14550"/>
    <w:rsid w:val="00B14840"/>
    <w:rsid w:val="00B14A7B"/>
    <w:rsid w:val="00B15183"/>
    <w:rsid w:val="00B2245D"/>
    <w:rsid w:val="00B24683"/>
    <w:rsid w:val="00B25D14"/>
    <w:rsid w:val="00B276DB"/>
    <w:rsid w:val="00B3305C"/>
    <w:rsid w:val="00B33654"/>
    <w:rsid w:val="00B349CB"/>
    <w:rsid w:val="00B37ECC"/>
    <w:rsid w:val="00B402DF"/>
    <w:rsid w:val="00B42057"/>
    <w:rsid w:val="00B4295B"/>
    <w:rsid w:val="00B43BE2"/>
    <w:rsid w:val="00B43C72"/>
    <w:rsid w:val="00B457B0"/>
    <w:rsid w:val="00B45888"/>
    <w:rsid w:val="00B4662B"/>
    <w:rsid w:val="00B50314"/>
    <w:rsid w:val="00B50962"/>
    <w:rsid w:val="00B516C2"/>
    <w:rsid w:val="00B543A2"/>
    <w:rsid w:val="00B56DF5"/>
    <w:rsid w:val="00B60482"/>
    <w:rsid w:val="00B60D17"/>
    <w:rsid w:val="00B60F92"/>
    <w:rsid w:val="00B628AC"/>
    <w:rsid w:val="00B62FF9"/>
    <w:rsid w:val="00B63BE1"/>
    <w:rsid w:val="00B70FF8"/>
    <w:rsid w:val="00B73C56"/>
    <w:rsid w:val="00B750B9"/>
    <w:rsid w:val="00B75D6C"/>
    <w:rsid w:val="00B76144"/>
    <w:rsid w:val="00B766D8"/>
    <w:rsid w:val="00B77465"/>
    <w:rsid w:val="00B778F7"/>
    <w:rsid w:val="00B82296"/>
    <w:rsid w:val="00B83145"/>
    <w:rsid w:val="00B91438"/>
    <w:rsid w:val="00B94A04"/>
    <w:rsid w:val="00B9574D"/>
    <w:rsid w:val="00B95A16"/>
    <w:rsid w:val="00B962FC"/>
    <w:rsid w:val="00B96DB4"/>
    <w:rsid w:val="00B97000"/>
    <w:rsid w:val="00B97692"/>
    <w:rsid w:val="00BA0027"/>
    <w:rsid w:val="00BA03BD"/>
    <w:rsid w:val="00BA342D"/>
    <w:rsid w:val="00BA7033"/>
    <w:rsid w:val="00BA7456"/>
    <w:rsid w:val="00BA7D94"/>
    <w:rsid w:val="00BB071C"/>
    <w:rsid w:val="00BB07F8"/>
    <w:rsid w:val="00BB182B"/>
    <w:rsid w:val="00BB2B5A"/>
    <w:rsid w:val="00BB5885"/>
    <w:rsid w:val="00BB5A1B"/>
    <w:rsid w:val="00BC2681"/>
    <w:rsid w:val="00BC2BCD"/>
    <w:rsid w:val="00BC433B"/>
    <w:rsid w:val="00BC464C"/>
    <w:rsid w:val="00BC4E62"/>
    <w:rsid w:val="00BD25A3"/>
    <w:rsid w:val="00BD3865"/>
    <w:rsid w:val="00BD3EC5"/>
    <w:rsid w:val="00BD433F"/>
    <w:rsid w:val="00BD4788"/>
    <w:rsid w:val="00BD4A25"/>
    <w:rsid w:val="00BD586A"/>
    <w:rsid w:val="00BD6A4F"/>
    <w:rsid w:val="00BE1CC0"/>
    <w:rsid w:val="00BE1CDA"/>
    <w:rsid w:val="00BE2D57"/>
    <w:rsid w:val="00BE422B"/>
    <w:rsid w:val="00BF0BAD"/>
    <w:rsid w:val="00BF1063"/>
    <w:rsid w:val="00BF511B"/>
    <w:rsid w:val="00BF57ED"/>
    <w:rsid w:val="00BF5FA5"/>
    <w:rsid w:val="00BF62D2"/>
    <w:rsid w:val="00BF7470"/>
    <w:rsid w:val="00C01201"/>
    <w:rsid w:val="00C01F10"/>
    <w:rsid w:val="00C02A80"/>
    <w:rsid w:val="00C02F5B"/>
    <w:rsid w:val="00C04610"/>
    <w:rsid w:val="00C048F1"/>
    <w:rsid w:val="00C04F56"/>
    <w:rsid w:val="00C06848"/>
    <w:rsid w:val="00C07AEA"/>
    <w:rsid w:val="00C1076A"/>
    <w:rsid w:val="00C10D85"/>
    <w:rsid w:val="00C10F51"/>
    <w:rsid w:val="00C11E59"/>
    <w:rsid w:val="00C142AA"/>
    <w:rsid w:val="00C1536B"/>
    <w:rsid w:val="00C16154"/>
    <w:rsid w:val="00C16465"/>
    <w:rsid w:val="00C17CF8"/>
    <w:rsid w:val="00C17E93"/>
    <w:rsid w:val="00C217BD"/>
    <w:rsid w:val="00C21EBC"/>
    <w:rsid w:val="00C23596"/>
    <w:rsid w:val="00C240BF"/>
    <w:rsid w:val="00C24CD2"/>
    <w:rsid w:val="00C25A6C"/>
    <w:rsid w:val="00C263BB"/>
    <w:rsid w:val="00C2656B"/>
    <w:rsid w:val="00C30A2C"/>
    <w:rsid w:val="00C31EAB"/>
    <w:rsid w:val="00C35EBF"/>
    <w:rsid w:val="00C42283"/>
    <w:rsid w:val="00C43E17"/>
    <w:rsid w:val="00C50FC8"/>
    <w:rsid w:val="00C514C6"/>
    <w:rsid w:val="00C51F70"/>
    <w:rsid w:val="00C554CF"/>
    <w:rsid w:val="00C55C0B"/>
    <w:rsid w:val="00C60CCD"/>
    <w:rsid w:val="00C61FDD"/>
    <w:rsid w:val="00C633EE"/>
    <w:rsid w:val="00C6374D"/>
    <w:rsid w:val="00C64AE5"/>
    <w:rsid w:val="00C71694"/>
    <w:rsid w:val="00C74DBC"/>
    <w:rsid w:val="00C7521F"/>
    <w:rsid w:val="00C809ED"/>
    <w:rsid w:val="00C8221E"/>
    <w:rsid w:val="00C82432"/>
    <w:rsid w:val="00C8445F"/>
    <w:rsid w:val="00C86538"/>
    <w:rsid w:val="00C86AFA"/>
    <w:rsid w:val="00C916D0"/>
    <w:rsid w:val="00C91B87"/>
    <w:rsid w:val="00C9534A"/>
    <w:rsid w:val="00C955B5"/>
    <w:rsid w:val="00C95A99"/>
    <w:rsid w:val="00C95DC7"/>
    <w:rsid w:val="00C969BA"/>
    <w:rsid w:val="00C96BCF"/>
    <w:rsid w:val="00CA0895"/>
    <w:rsid w:val="00CA1310"/>
    <w:rsid w:val="00CA2BFF"/>
    <w:rsid w:val="00CA4B51"/>
    <w:rsid w:val="00CA53AA"/>
    <w:rsid w:val="00CA5FED"/>
    <w:rsid w:val="00CA6623"/>
    <w:rsid w:val="00CB0C69"/>
    <w:rsid w:val="00CB2035"/>
    <w:rsid w:val="00CB2DFC"/>
    <w:rsid w:val="00CB6A26"/>
    <w:rsid w:val="00CC224A"/>
    <w:rsid w:val="00CC22DF"/>
    <w:rsid w:val="00CC32CA"/>
    <w:rsid w:val="00CC38BB"/>
    <w:rsid w:val="00CC45AA"/>
    <w:rsid w:val="00CC6BB4"/>
    <w:rsid w:val="00CD082E"/>
    <w:rsid w:val="00CD418B"/>
    <w:rsid w:val="00CD525B"/>
    <w:rsid w:val="00CD66DD"/>
    <w:rsid w:val="00CD7F0F"/>
    <w:rsid w:val="00CE15CD"/>
    <w:rsid w:val="00CE1E66"/>
    <w:rsid w:val="00CE627F"/>
    <w:rsid w:val="00CE6E08"/>
    <w:rsid w:val="00CE7B01"/>
    <w:rsid w:val="00CF057A"/>
    <w:rsid w:val="00CF06E1"/>
    <w:rsid w:val="00CF3AF2"/>
    <w:rsid w:val="00CF4A3C"/>
    <w:rsid w:val="00CF4A64"/>
    <w:rsid w:val="00CF4E11"/>
    <w:rsid w:val="00CF688B"/>
    <w:rsid w:val="00CF6C2B"/>
    <w:rsid w:val="00D0216F"/>
    <w:rsid w:val="00D02E15"/>
    <w:rsid w:val="00D03C71"/>
    <w:rsid w:val="00D041EF"/>
    <w:rsid w:val="00D04D1A"/>
    <w:rsid w:val="00D06491"/>
    <w:rsid w:val="00D06812"/>
    <w:rsid w:val="00D06C48"/>
    <w:rsid w:val="00D07830"/>
    <w:rsid w:val="00D1037A"/>
    <w:rsid w:val="00D136F4"/>
    <w:rsid w:val="00D14A2F"/>
    <w:rsid w:val="00D14C25"/>
    <w:rsid w:val="00D2089D"/>
    <w:rsid w:val="00D211F3"/>
    <w:rsid w:val="00D212A2"/>
    <w:rsid w:val="00D227BC"/>
    <w:rsid w:val="00D24076"/>
    <w:rsid w:val="00D25BF4"/>
    <w:rsid w:val="00D26B49"/>
    <w:rsid w:val="00D272B8"/>
    <w:rsid w:val="00D274D3"/>
    <w:rsid w:val="00D27FF8"/>
    <w:rsid w:val="00D3509D"/>
    <w:rsid w:val="00D369F5"/>
    <w:rsid w:val="00D36FAE"/>
    <w:rsid w:val="00D37B27"/>
    <w:rsid w:val="00D41800"/>
    <w:rsid w:val="00D4216A"/>
    <w:rsid w:val="00D47591"/>
    <w:rsid w:val="00D4780A"/>
    <w:rsid w:val="00D500CD"/>
    <w:rsid w:val="00D5103B"/>
    <w:rsid w:val="00D52CCE"/>
    <w:rsid w:val="00D53FC1"/>
    <w:rsid w:val="00D54A23"/>
    <w:rsid w:val="00D55486"/>
    <w:rsid w:val="00D60413"/>
    <w:rsid w:val="00D713FC"/>
    <w:rsid w:val="00D71AAB"/>
    <w:rsid w:val="00D71B9A"/>
    <w:rsid w:val="00D725C7"/>
    <w:rsid w:val="00D73101"/>
    <w:rsid w:val="00D73EC3"/>
    <w:rsid w:val="00D76D25"/>
    <w:rsid w:val="00D77033"/>
    <w:rsid w:val="00D77627"/>
    <w:rsid w:val="00D81AD0"/>
    <w:rsid w:val="00D836CB"/>
    <w:rsid w:val="00D84FE3"/>
    <w:rsid w:val="00D85163"/>
    <w:rsid w:val="00D911CB"/>
    <w:rsid w:val="00D95200"/>
    <w:rsid w:val="00D96A4E"/>
    <w:rsid w:val="00DA0F7F"/>
    <w:rsid w:val="00DA1F96"/>
    <w:rsid w:val="00DA3458"/>
    <w:rsid w:val="00DA3B82"/>
    <w:rsid w:val="00DA5241"/>
    <w:rsid w:val="00DB2189"/>
    <w:rsid w:val="00DB6E1F"/>
    <w:rsid w:val="00DC125B"/>
    <w:rsid w:val="00DC15CA"/>
    <w:rsid w:val="00DC1ED0"/>
    <w:rsid w:val="00DC1F22"/>
    <w:rsid w:val="00DC3131"/>
    <w:rsid w:val="00DD1618"/>
    <w:rsid w:val="00DD254C"/>
    <w:rsid w:val="00DD61C5"/>
    <w:rsid w:val="00DD644A"/>
    <w:rsid w:val="00DD7C05"/>
    <w:rsid w:val="00DE08F6"/>
    <w:rsid w:val="00DE1107"/>
    <w:rsid w:val="00DE336D"/>
    <w:rsid w:val="00DE393E"/>
    <w:rsid w:val="00DE452C"/>
    <w:rsid w:val="00DE5F8F"/>
    <w:rsid w:val="00DE6FAD"/>
    <w:rsid w:val="00DF04A7"/>
    <w:rsid w:val="00DF2953"/>
    <w:rsid w:val="00DF478A"/>
    <w:rsid w:val="00DF4E6B"/>
    <w:rsid w:val="00DF568F"/>
    <w:rsid w:val="00DF6485"/>
    <w:rsid w:val="00DF69A5"/>
    <w:rsid w:val="00E00529"/>
    <w:rsid w:val="00E00DB0"/>
    <w:rsid w:val="00E02379"/>
    <w:rsid w:val="00E032AF"/>
    <w:rsid w:val="00E059FC"/>
    <w:rsid w:val="00E061CC"/>
    <w:rsid w:val="00E063E8"/>
    <w:rsid w:val="00E10E9B"/>
    <w:rsid w:val="00E170A2"/>
    <w:rsid w:val="00E2036C"/>
    <w:rsid w:val="00E205EB"/>
    <w:rsid w:val="00E2068E"/>
    <w:rsid w:val="00E212EF"/>
    <w:rsid w:val="00E26325"/>
    <w:rsid w:val="00E311A2"/>
    <w:rsid w:val="00E32AC3"/>
    <w:rsid w:val="00E32D40"/>
    <w:rsid w:val="00E33FCD"/>
    <w:rsid w:val="00E34017"/>
    <w:rsid w:val="00E37AA1"/>
    <w:rsid w:val="00E40ACE"/>
    <w:rsid w:val="00E45023"/>
    <w:rsid w:val="00E461C1"/>
    <w:rsid w:val="00E46F1C"/>
    <w:rsid w:val="00E51D88"/>
    <w:rsid w:val="00E51F87"/>
    <w:rsid w:val="00E533DC"/>
    <w:rsid w:val="00E544FF"/>
    <w:rsid w:val="00E54D4E"/>
    <w:rsid w:val="00E55EF1"/>
    <w:rsid w:val="00E56D3A"/>
    <w:rsid w:val="00E57FE8"/>
    <w:rsid w:val="00E604E8"/>
    <w:rsid w:val="00E610D7"/>
    <w:rsid w:val="00E61498"/>
    <w:rsid w:val="00E634E7"/>
    <w:rsid w:val="00E63DD1"/>
    <w:rsid w:val="00E645F0"/>
    <w:rsid w:val="00E65E17"/>
    <w:rsid w:val="00E66879"/>
    <w:rsid w:val="00E670F4"/>
    <w:rsid w:val="00E677E2"/>
    <w:rsid w:val="00E7201A"/>
    <w:rsid w:val="00E739FB"/>
    <w:rsid w:val="00E74BFE"/>
    <w:rsid w:val="00E76169"/>
    <w:rsid w:val="00E85E87"/>
    <w:rsid w:val="00E87032"/>
    <w:rsid w:val="00E878B5"/>
    <w:rsid w:val="00E9057F"/>
    <w:rsid w:val="00E909C1"/>
    <w:rsid w:val="00E91738"/>
    <w:rsid w:val="00E93EAA"/>
    <w:rsid w:val="00E94C05"/>
    <w:rsid w:val="00E96903"/>
    <w:rsid w:val="00E976EB"/>
    <w:rsid w:val="00EA3478"/>
    <w:rsid w:val="00EA7145"/>
    <w:rsid w:val="00EB2B9C"/>
    <w:rsid w:val="00EB3D28"/>
    <w:rsid w:val="00EB48DE"/>
    <w:rsid w:val="00EB507A"/>
    <w:rsid w:val="00EC04E2"/>
    <w:rsid w:val="00EC34E1"/>
    <w:rsid w:val="00EC444F"/>
    <w:rsid w:val="00EC45C8"/>
    <w:rsid w:val="00EC7E24"/>
    <w:rsid w:val="00ED016C"/>
    <w:rsid w:val="00ED1658"/>
    <w:rsid w:val="00ED16F6"/>
    <w:rsid w:val="00ED242A"/>
    <w:rsid w:val="00ED2D58"/>
    <w:rsid w:val="00EE2B1A"/>
    <w:rsid w:val="00EE4913"/>
    <w:rsid w:val="00EE554A"/>
    <w:rsid w:val="00EE696D"/>
    <w:rsid w:val="00EF1348"/>
    <w:rsid w:val="00EF2BE6"/>
    <w:rsid w:val="00EF3737"/>
    <w:rsid w:val="00EF539F"/>
    <w:rsid w:val="00EF567B"/>
    <w:rsid w:val="00EF5ECC"/>
    <w:rsid w:val="00EF6EE7"/>
    <w:rsid w:val="00F01861"/>
    <w:rsid w:val="00F033DF"/>
    <w:rsid w:val="00F117EE"/>
    <w:rsid w:val="00F15C26"/>
    <w:rsid w:val="00F15CD2"/>
    <w:rsid w:val="00F16B3F"/>
    <w:rsid w:val="00F202D3"/>
    <w:rsid w:val="00F2220A"/>
    <w:rsid w:val="00F2628A"/>
    <w:rsid w:val="00F26F81"/>
    <w:rsid w:val="00F34AE5"/>
    <w:rsid w:val="00F36C33"/>
    <w:rsid w:val="00F37E48"/>
    <w:rsid w:val="00F37FAF"/>
    <w:rsid w:val="00F401DB"/>
    <w:rsid w:val="00F416B3"/>
    <w:rsid w:val="00F42F16"/>
    <w:rsid w:val="00F443B9"/>
    <w:rsid w:val="00F46298"/>
    <w:rsid w:val="00F479C3"/>
    <w:rsid w:val="00F51525"/>
    <w:rsid w:val="00F53875"/>
    <w:rsid w:val="00F55772"/>
    <w:rsid w:val="00F605EE"/>
    <w:rsid w:val="00F62E38"/>
    <w:rsid w:val="00F65223"/>
    <w:rsid w:val="00F748AA"/>
    <w:rsid w:val="00F76B27"/>
    <w:rsid w:val="00F76F29"/>
    <w:rsid w:val="00F77A9D"/>
    <w:rsid w:val="00F80C67"/>
    <w:rsid w:val="00F837D5"/>
    <w:rsid w:val="00F849EE"/>
    <w:rsid w:val="00F84EE5"/>
    <w:rsid w:val="00F8674C"/>
    <w:rsid w:val="00F877FE"/>
    <w:rsid w:val="00F90093"/>
    <w:rsid w:val="00F912CA"/>
    <w:rsid w:val="00F918C8"/>
    <w:rsid w:val="00F9287E"/>
    <w:rsid w:val="00F932AD"/>
    <w:rsid w:val="00F96D4E"/>
    <w:rsid w:val="00F96F1D"/>
    <w:rsid w:val="00F96FDE"/>
    <w:rsid w:val="00FA03C3"/>
    <w:rsid w:val="00FA061C"/>
    <w:rsid w:val="00FA2942"/>
    <w:rsid w:val="00FA2F82"/>
    <w:rsid w:val="00FA4A7B"/>
    <w:rsid w:val="00FA4CEC"/>
    <w:rsid w:val="00FA5164"/>
    <w:rsid w:val="00FA5DC7"/>
    <w:rsid w:val="00FB195D"/>
    <w:rsid w:val="00FB3629"/>
    <w:rsid w:val="00FB39E9"/>
    <w:rsid w:val="00FB4368"/>
    <w:rsid w:val="00FB43FC"/>
    <w:rsid w:val="00FB6D2B"/>
    <w:rsid w:val="00FB7658"/>
    <w:rsid w:val="00FB773F"/>
    <w:rsid w:val="00FC182C"/>
    <w:rsid w:val="00FC3584"/>
    <w:rsid w:val="00FC449D"/>
    <w:rsid w:val="00FC4C90"/>
    <w:rsid w:val="00FC4EF7"/>
    <w:rsid w:val="00FC6A97"/>
    <w:rsid w:val="00FD2960"/>
    <w:rsid w:val="00FD3814"/>
    <w:rsid w:val="00FD4E69"/>
    <w:rsid w:val="00FD598C"/>
    <w:rsid w:val="00FD6A73"/>
    <w:rsid w:val="00FE12A1"/>
    <w:rsid w:val="00FE442A"/>
    <w:rsid w:val="00FF009F"/>
    <w:rsid w:val="00FF3630"/>
    <w:rsid w:val="00FF5D2D"/>
    <w:rsid w:val="00FF6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EF"/>
  </w:style>
  <w:style w:type="paragraph" w:styleId="1">
    <w:name w:val="heading 1"/>
    <w:basedOn w:val="a"/>
    <w:next w:val="a"/>
    <w:link w:val="10"/>
    <w:uiPriority w:val="99"/>
    <w:qFormat/>
    <w:rsid w:val="00003897"/>
    <w:pPr>
      <w:keepNext/>
      <w:tabs>
        <w:tab w:val="num" w:pos="0"/>
      </w:tabs>
      <w:spacing w:after="0" w:line="240" w:lineRule="auto"/>
      <w:jc w:val="right"/>
      <w:outlineLvl w:val="0"/>
    </w:pPr>
    <w:rPr>
      <w:rFonts w:ascii="Arial" w:eastAsia="Times New Roman" w:hAnsi="Arial" w:cs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1F3843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napToGrid w:val="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03897"/>
    <w:pPr>
      <w:keepNext/>
      <w:tabs>
        <w:tab w:val="num" w:pos="0"/>
      </w:tabs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color w:val="000080"/>
      <w:sz w:val="28"/>
      <w:szCs w:val="20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003897"/>
    <w:pPr>
      <w:keepNext/>
      <w:tabs>
        <w:tab w:val="num" w:pos="0"/>
      </w:tabs>
      <w:spacing w:after="0" w:line="240" w:lineRule="auto"/>
      <w:ind w:left="720"/>
      <w:jc w:val="center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003897"/>
    <w:pPr>
      <w:keepNext/>
      <w:tabs>
        <w:tab w:val="num" w:pos="0"/>
      </w:tabs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003897"/>
    <w:pPr>
      <w:keepNext/>
      <w:tabs>
        <w:tab w:val="num" w:pos="0"/>
      </w:tabs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003897"/>
    <w:pPr>
      <w:keepNext/>
      <w:tabs>
        <w:tab w:val="num" w:pos="0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003897"/>
    <w:pPr>
      <w:keepNext/>
      <w:tabs>
        <w:tab w:val="num" w:pos="0"/>
      </w:tabs>
      <w:spacing w:after="0" w:line="240" w:lineRule="auto"/>
      <w:jc w:val="right"/>
      <w:outlineLvl w:val="7"/>
    </w:pPr>
    <w:rPr>
      <w:rFonts w:ascii="Times New Roman" w:eastAsia="Times New Roman" w:hAnsi="Times New Roman" w:cs="Times New Roman"/>
      <w:bCs/>
      <w:sz w:val="26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003897"/>
    <w:pPr>
      <w:keepNext/>
      <w:tabs>
        <w:tab w:val="num" w:pos="0"/>
      </w:tabs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Cs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F3843"/>
    <w:rPr>
      <w:rFonts w:ascii="Times New Roman" w:eastAsia="Times New Roman" w:hAnsi="Times New Roman" w:cs="Times New Roman"/>
      <w:b/>
      <w:caps/>
      <w:snapToGrid w:val="0"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1F3843"/>
  </w:style>
  <w:style w:type="paragraph" w:styleId="a3">
    <w:name w:val="header"/>
    <w:basedOn w:val="a"/>
    <w:link w:val="a4"/>
    <w:uiPriority w:val="99"/>
    <w:rsid w:val="001F384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F3843"/>
    <w:rPr>
      <w:rFonts w:ascii="Calibri" w:eastAsia="Times New Roman" w:hAnsi="Calibri" w:cs="Times New Roman"/>
      <w:lang w:eastAsia="ru-RU"/>
    </w:rPr>
  </w:style>
  <w:style w:type="character" w:styleId="a5">
    <w:name w:val="page number"/>
    <w:basedOn w:val="a0"/>
    <w:rsid w:val="001F3843"/>
  </w:style>
  <w:style w:type="paragraph" w:styleId="a6">
    <w:name w:val="footer"/>
    <w:basedOn w:val="a"/>
    <w:link w:val="a7"/>
    <w:uiPriority w:val="99"/>
    <w:rsid w:val="001F384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F3843"/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1F3843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тиль таблицы1"/>
    <w:basedOn w:val="a1"/>
    <w:rsid w:val="001F38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1F3843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1F3843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9">
    <w:name w:val="Body Text"/>
    <w:basedOn w:val="a"/>
    <w:link w:val="aa"/>
    <w:rsid w:val="001F3843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Основной текст Знак"/>
    <w:basedOn w:val="a0"/>
    <w:link w:val="a9"/>
    <w:rsid w:val="001F3843"/>
    <w:rPr>
      <w:rFonts w:ascii="Calibri" w:eastAsia="Times New Roman" w:hAnsi="Calibri" w:cs="Times New Roman"/>
      <w:lang w:eastAsia="ru-RU"/>
    </w:rPr>
  </w:style>
  <w:style w:type="paragraph" w:styleId="ab">
    <w:name w:val="Body Text Indent"/>
    <w:basedOn w:val="a"/>
    <w:link w:val="ac"/>
    <w:rsid w:val="001F3843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1F3843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uiPriority w:val="99"/>
    <w:rsid w:val="001F3843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F3843"/>
    <w:rPr>
      <w:rFonts w:ascii="Calibri" w:eastAsia="Times New Roman" w:hAnsi="Calibri" w:cs="Times New Roman"/>
      <w:lang w:eastAsia="ru-RU"/>
    </w:rPr>
  </w:style>
  <w:style w:type="paragraph" w:styleId="33">
    <w:name w:val="Body Text 3"/>
    <w:basedOn w:val="a"/>
    <w:link w:val="34"/>
    <w:rsid w:val="001F3843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1F3843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13">
    <w:name w:val="Обычный1"/>
    <w:rsid w:val="001F384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1F3843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Название Знак"/>
    <w:basedOn w:val="a0"/>
    <w:link w:val="ad"/>
    <w:rsid w:val="001F3843"/>
    <w:rPr>
      <w:rFonts w:ascii="Times New Roman" w:eastAsia="Times New Roman" w:hAnsi="Times New Roman" w:cs="Times New Roman"/>
      <w:sz w:val="28"/>
      <w:szCs w:val="20"/>
    </w:rPr>
  </w:style>
  <w:style w:type="paragraph" w:styleId="af">
    <w:name w:val="Balloon Text"/>
    <w:basedOn w:val="a"/>
    <w:link w:val="af0"/>
    <w:uiPriority w:val="99"/>
    <w:rsid w:val="001F384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rsid w:val="001F3843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165B15"/>
    <w:pPr>
      <w:spacing w:after="0" w:line="240" w:lineRule="auto"/>
      <w:ind w:left="708"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2">
    <w:name w:val="Normal (Web)"/>
    <w:basedOn w:val="a"/>
    <w:uiPriority w:val="99"/>
    <w:unhideWhenUsed/>
    <w:rsid w:val="004B0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-Absatz-Standardschriftart11111111111111">
    <w:name w:val="WW-Absatz-Standardschriftart11111111111111"/>
    <w:rsid w:val="00297FB6"/>
  </w:style>
  <w:style w:type="paragraph" w:customStyle="1" w:styleId="ConsPlusNonformat">
    <w:name w:val="ConsPlusNonformat"/>
    <w:rsid w:val="00ED242A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003897"/>
    <w:rPr>
      <w:rFonts w:ascii="Arial" w:eastAsia="Times New Roman" w:hAnsi="Arial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03897"/>
    <w:rPr>
      <w:rFonts w:ascii="Times New Roman" w:eastAsia="Times New Roman" w:hAnsi="Times New Roman" w:cs="Times New Roman"/>
      <w:b/>
      <w:color w:val="000080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003897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00389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00389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003897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003897"/>
    <w:rPr>
      <w:rFonts w:ascii="Times New Roman" w:eastAsia="Times New Roman" w:hAnsi="Times New Roman" w:cs="Times New Roman"/>
      <w:bCs/>
      <w:sz w:val="26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003897"/>
    <w:rPr>
      <w:rFonts w:ascii="Times New Roman" w:eastAsia="Times New Roman" w:hAnsi="Times New Roman" w:cs="Times New Roman"/>
      <w:bCs/>
      <w:sz w:val="26"/>
      <w:szCs w:val="20"/>
      <w:lang w:eastAsia="ar-SA"/>
    </w:rPr>
  </w:style>
  <w:style w:type="character" w:customStyle="1" w:styleId="WW8Num3z0">
    <w:name w:val="WW8Num3z0"/>
    <w:rsid w:val="00003897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003897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003897"/>
  </w:style>
  <w:style w:type="character" w:customStyle="1" w:styleId="WW-Absatz-Standardschriftart">
    <w:name w:val="WW-Absatz-Standardschriftart"/>
    <w:rsid w:val="00003897"/>
  </w:style>
  <w:style w:type="character" w:customStyle="1" w:styleId="WW-Absatz-Standardschriftart1">
    <w:name w:val="WW-Absatz-Standardschriftart1"/>
    <w:rsid w:val="00003897"/>
  </w:style>
  <w:style w:type="character" w:customStyle="1" w:styleId="WW-Absatz-Standardschriftart11">
    <w:name w:val="WW-Absatz-Standardschriftart11"/>
    <w:rsid w:val="00003897"/>
  </w:style>
  <w:style w:type="character" w:customStyle="1" w:styleId="WW-Absatz-Standardschriftart111">
    <w:name w:val="WW-Absatz-Standardschriftart111"/>
    <w:rsid w:val="00003897"/>
  </w:style>
  <w:style w:type="character" w:customStyle="1" w:styleId="WW-Absatz-Standardschriftart1111">
    <w:name w:val="WW-Absatz-Standardschriftart1111"/>
    <w:rsid w:val="00003897"/>
  </w:style>
  <w:style w:type="character" w:customStyle="1" w:styleId="WW-Absatz-Standardschriftart11111">
    <w:name w:val="WW-Absatz-Standardschriftart11111"/>
    <w:rsid w:val="00003897"/>
  </w:style>
  <w:style w:type="character" w:customStyle="1" w:styleId="WW-Absatz-Standardschriftart111111">
    <w:name w:val="WW-Absatz-Standardschriftart111111"/>
    <w:rsid w:val="00003897"/>
  </w:style>
  <w:style w:type="character" w:customStyle="1" w:styleId="WW-Absatz-Standardschriftart1111111">
    <w:name w:val="WW-Absatz-Standardschriftart1111111"/>
    <w:rsid w:val="00003897"/>
  </w:style>
  <w:style w:type="character" w:customStyle="1" w:styleId="WW-Absatz-Standardschriftart11111111">
    <w:name w:val="WW-Absatz-Standardschriftart11111111"/>
    <w:rsid w:val="00003897"/>
  </w:style>
  <w:style w:type="character" w:customStyle="1" w:styleId="WW8Num5z1">
    <w:name w:val="WW8Num5z1"/>
    <w:rsid w:val="00003897"/>
    <w:rPr>
      <w:rFonts w:ascii="Wingdings 2" w:hAnsi="Wingdings 2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003897"/>
  </w:style>
  <w:style w:type="character" w:customStyle="1" w:styleId="WW-Absatz-Standardschriftart1111111111">
    <w:name w:val="WW-Absatz-Standardschriftart1111111111"/>
    <w:rsid w:val="00003897"/>
  </w:style>
  <w:style w:type="character" w:customStyle="1" w:styleId="WW8Num3z1">
    <w:name w:val="WW8Num3z1"/>
    <w:rsid w:val="00003897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sid w:val="00003897"/>
    <w:rPr>
      <w:rFonts w:ascii="StarSymbol" w:hAnsi="StarSymbol" w:cs="StarSymbol"/>
      <w:sz w:val="18"/>
      <w:szCs w:val="18"/>
    </w:rPr>
  </w:style>
  <w:style w:type="character" w:customStyle="1" w:styleId="WW8Num4z1">
    <w:name w:val="WW8Num4z1"/>
    <w:rsid w:val="00003897"/>
    <w:rPr>
      <w:rFonts w:ascii="Wingdings 2" w:hAnsi="Wingdings 2" w:cs="StarSymbol"/>
      <w:sz w:val="18"/>
      <w:szCs w:val="18"/>
    </w:rPr>
  </w:style>
  <w:style w:type="character" w:customStyle="1" w:styleId="WW8Num4z2">
    <w:name w:val="WW8Num4z2"/>
    <w:rsid w:val="00003897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003897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003897"/>
    <w:rPr>
      <w:rFonts w:ascii="Symbol" w:hAnsi="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003897"/>
  </w:style>
  <w:style w:type="character" w:customStyle="1" w:styleId="WW-Absatz-Standardschriftart111111111111">
    <w:name w:val="WW-Absatz-Standardschriftart111111111111"/>
    <w:rsid w:val="00003897"/>
  </w:style>
  <w:style w:type="character" w:customStyle="1" w:styleId="WW-Absatz-Standardschriftart1111111111111">
    <w:name w:val="WW-Absatz-Standardschriftart1111111111111"/>
    <w:rsid w:val="00003897"/>
  </w:style>
  <w:style w:type="character" w:customStyle="1" w:styleId="WW8Num1z0">
    <w:name w:val="WW8Num1z0"/>
    <w:rsid w:val="00003897"/>
    <w:rPr>
      <w:rFonts w:ascii="Wingdings" w:hAnsi="Wingdings" w:cs="StarSymbol"/>
      <w:sz w:val="18"/>
      <w:szCs w:val="18"/>
    </w:rPr>
  </w:style>
  <w:style w:type="character" w:customStyle="1" w:styleId="WW8Num1z1">
    <w:name w:val="WW8Num1z1"/>
    <w:rsid w:val="00003897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003897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003897"/>
  </w:style>
  <w:style w:type="character" w:customStyle="1" w:styleId="WW8Num5z2">
    <w:name w:val="WW8Num5z2"/>
    <w:rsid w:val="00003897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003897"/>
  </w:style>
  <w:style w:type="character" w:customStyle="1" w:styleId="WW-Absatz-Standardschriftart11111111111111111">
    <w:name w:val="WW-Absatz-Standardschriftart11111111111111111"/>
    <w:rsid w:val="00003897"/>
  </w:style>
  <w:style w:type="character" w:customStyle="1" w:styleId="WW-Absatz-Standardschriftart111111111111111111">
    <w:name w:val="WW-Absatz-Standardschriftart111111111111111111"/>
    <w:rsid w:val="00003897"/>
  </w:style>
  <w:style w:type="character" w:customStyle="1" w:styleId="WW-Absatz-Standardschriftart1111111111111111111">
    <w:name w:val="WW-Absatz-Standardschriftart1111111111111111111"/>
    <w:rsid w:val="00003897"/>
  </w:style>
  <w:style w:type="character" w:customStyle="1" w:styleId="WW-Absatz-Standardschriftart11111111111111111111">
    <w:name w:val="WW-Absatz-Standardschriftart11111111111111111111"/>
    <w:rsid w:val="00003897"/>
  </w:style>
  <w:style w:type="character" w:customStyle="1" w:styleId="WW-Absatz-Standardschriftart111111111111111111111">
    <w:name w:val="WW-Absatz-Standardschriftart111111111111111111111"/>
    <w:rsid w:val="00003897"/>
  </w:style>
  <w:style w:type="character" w:customStyle="1" w:styleId="WW-Absatz-Standardschriftart1111111111111111111111">
    <w:name w:val="WW-Absatz-Standardschriftart1111111111111111111111"/>
    <w:rsid w:val="00003897"/>
  </w:style>
  <w:style w:type="character" w:customStyle="1" w:styleId="WW-Absatz-Standardschriftart11111111111111111111111">
    <w:name w:val="WW-Absatz-Standardschriftart11111111111111111111111"/>
    <w:rsid w:val="00003897"/>
  </w:style>
  <w:style w:type="character" w:customStyle="1" w:styleId="WW-Absatz-Standardschriftart111111111111111111111111">
    <w:name w:val="WW-Absatz-Standardschriftart111111111111111111111111"/>
    <w:rsid w:val="00003897"/>
  </w:style>
  <w:style w:type="character" w:customStyle="1" w:styleId="WW-Absatz-Standardschriftart1111111111111111111111111">
    <w:name w:val="WW-Absatz-Standardschriftart1111111111111111111111111"/>
    <w:rsid w:val="00003897"/>
  </w:style>
  <w:style w:type="character" w:customStyle="1" w:styleId="WW-Absatz-Standardschriftart11111111111111111111111111">
    <w:name w:val="WW-Absatz-Standardschriftart11111111111111111111111111"/>
    <w:rsid w:val="00003897"/>
  </w:style>
  <w:style w:type="character" w:customStyle="1" w:styleId="WW-Absatz-Standardschriftart111111111111111111111111111">
    <w:name w:val="WW-Absatz-Standardschriftart111111111111111111111111111"/>
    <w:rsid w:val="00003897"/>
  </w:style>
  <w:style w:type="character" w:customStyle="1" w:styleId="WW-Absatz-Standardschriftart1111111111111111111111111111">
    <w:name w:val="WW-Absatz-Standardschriftart1111111111111111111111111111"/>
    <w:rsid w:val="00003897"/>
  </w:style>
  <w:style w:type="character" w:customStyle="1" w:styleId="WW-Absatz-Standardschriftart11111111111111111111111111111">
    <w:name w:val="WW-Absatz-Standardschriftart11111111111111111111111111111"/>
    <w:rsid w:val="00003897"/>
  </w:style>
  <w:style w:type="character" w:customStyle="1" w:styleId="WW-Absatz-Standardschriftart111111111111111111111111111111">
    <w:name w:val="WW-Absatz-Standardschriftart111111111111111111111111111111"/>
    <w:rsid w:val="00003897"/>
  </w:style>
  <w:style w:type="character" w:customStyle="1" w:styleId="WW-Absatz-Standardschriftart1111111111111111111111111111111">
    <w:name w:val="WW-Absatz-Standardschriftart1111111111111111111111111111111"/>
    <w:rsid w:val="00003897"/>
  </w:style>
  <w:style w:type="character" w:customStyle="1" w:styleId="WW-Absatz-Standardschriftart11111111111111111111111111111111">
    <w:name w:val="WW-Absatz-Standardschriftart11111111111111111111111111111111"/>
    <w:rsid w:val="00003897"/>
  </w:style>
  <w:style w:type="character" w:customStyle="1" w:styleId="WW-Absatz-Standardschriftart111111111111111111111111111111111">
    <w:name w:val="WW-Absatz-Standardschriftart111111111111111111111111111111111"/>
    <w:rsid w:val="00003897"/>
  </w:style>
  <w:style w:type="character" w:customStyle="1" w:styleId="WW-Absatz-Standardschriftart1111111111111111111111111111111111">
    <w:name w:val="WW-Absatz-Standardschriftart1111111111111111111111111111111111"/>
    <w:rsid w:val="00003897"/>
  </w:style>
  <w:style w:type="character" w:customStyle="1" w:styleId="WW-Absatz-Standardschriftart11111111111111111111111111111111111">
    <w:name w:val="WW-Absatz-Standardschriftart11111111111111111111111111111111111"/>
    <w:rsid w:val="00003897"/>
  </w:style>
  <w:style w:type="character" w:customStyle="1" w:styleId="WW-Absatz-Standardschriftart111111111111111111111111111111111111">
    <w:name w:val="WW-Absatz-Standardschriftart111111111111111111111111111111111111"/>
    <w:rsid w:val="00003897"/>
  </w:style>
  <w:style w:type="character" w:customStyle="1" w:styleId="WW-Absatz-Standardschriftart1111111111111111111111111111111111111">
    <w:name w:val="WW-Absatz-Standardschriftart1111111111111111111111111111111111111"/>
    <w:rsid w:val="00003897"/>
  </w:style>
  <w:style w:type="character" w:customStyle="1" w:styleId="WW-Absatz-Standardschriftart11111111111111111111111111111111111111">
    <w:name w:val="WW-Absatz-Standardschriftart11111111111111111111111111111111111111"/>
    <w:rsid w:val="00003897"/>
  </w:style>
  <w:style w:type="character" w:customStyle="1" w:styleId="WW-Absatz-Standardschriftart111111111111111111111111111111111111111">
    <w:name w:val="WW-Absatz-Standardschriftart111111111111111111111111111111111111111"/>
    <w:rsid w:val="00003897"/>
  </w:style>
  <w:style w:type="character" w:customStyle="1" w:styleId="WW-Absatz-Standardschriftart1111111111111111111111111111111111111111">
    <w:name w:val="WW-Absatz-Standardschriftart1111111111111111111111111111111111111111"/>
    <w:rsid w:val="00003897"/>
  </w:style>
  <w:style w:type="character" w:customStyle="1" w:styleId="WW-Absatz-Standardschriftart11111111111111111111111111111111111111111">
    <w:name w:val="WW-Absatz-Standardschriftart11111111111111111111111111111111111111111"/>
    <w:rsid w:val="00003897"/>
  </w:style>
  <w:style w:type="character" w:customStyle="1" w:styleId="WW-Absatz-Standardschriftart111111111111111111111111111111111111111111">
    <w:name w:val="WW-Absatz-Standardschriftart111111111111111111111111111111111111111111"/>
    <w:rsid w:val="00003897"/>
  </w:style>
  <w:style w:type="character" w:customStyle="1" w:styleId="WW8Num2z0">
    <w:name w:val="WW8Num2z0"/>
    <w:rsid w:val="00003897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003897"/>
    <w:rPr>
      <w:rFonts w:ascii="Symbol" w:hAnsi="Symbol"/>
    </w:rPr>
  </w:style>
  <w:style w:type="character" w:customStyle="1" w:styleId="WW8Num7z1">
    <w:name w:val="WW8Num7z1"/>
    <w:rsid w:val="00003897"/>
    <w:rPr>
      <w:rFonts w:ascii="Courier New" w:hAnsi="Courier New" w:cs="Courier New"/>
    </w:rPr>
  </w:style>
  <w:style w:type="character" w:customStyle="1" w:styleId="WW8Num7z2">
    <w:name w:val="WW8Num7z2"/>
    <w:rsid w:val="00003897"/>
    <w:rPr>
      <w:rFonts w:ascii="Wingdings" w:hAnsi="Wingdings"/>
    </w:rPr>
  </w:style>
  <w:style w:type="character" w:customStyle="1" w:styleId="WW8Num8z0">
    <w:name w:val="WW8Num8z0"/>
    <w:rsid w:val="00003897"/>
    <w:rPr>
      <w:rFonts w:ascii="Wingdings" w:hAnsi="Wingdings" w:cs="StarSymbol"/>
      <w:sz w:val="18"/>
      <w:szCs w:val="18"/>
    </w:rPr>
  </w:style>
  <w:style w:type="character" w:customStyle="1" w:styleId="WW8Num8z1">
    <w:name w:val="WW8Num8z1"/>
    <w:rsid w:val="00003897"/>
    <w:rPr>
      <w:rFonts w:ascii="Wingdings 2" w:hAnsi="Wingdings 2" w:cs="StarSymbol"/>
      <w:sz w:val="18"/>
      <w:szCs w:val="18"/>
    </w:rPr>
  </w:style>
  <w:style w:type="character" w:customStyle="1" w:styleId="WW8Num8z2">
    <w:name w:val="WW8Num8z2"/>
    <w:rsid w:val="00003897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003897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sid w:val="00003897"/>
    <w:rPr>
      <w:rFonts w:ascii="Wingdings 2" w:hAnsi="Wingdings 2" w:cs="StarSymbol"/>
      <w:sz w:val="18"/>
      <w:szCs w:val="18"/>
    </w:rPr>
  </w:style>
  <w:style w:type="character" w:customStyle="1" w:styleId="WW8Num9z2">
    <w:name w:val="WW8Num9z2"/>
    <w:rsid w:val="00003897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003897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sid w:val="00003897"/>
    <w:rPr>
      <w:rFonts w:ascii="Symbol" w:hAnsi="Symbol"/>
    </w:rPr>
  </w:style>
  <w:style w:type="character" w:customStyle="1" w:styleId="WW8Num11z2">
    <w:name w:val="WW8Num11z2"/>
    <w:rsid w:val="00003897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003897"/>
  </w:style>
  <w:style w:type="character" w:customStyle="1" w:styleId="WW-Absatz-Standardschriftart11111111111111111111111111111111111111111111">
    <w:name w:val="WW-Absatz-Standardschriftart11111111111111111111111111111111111111111111"/>
    <w:rsid w:val="00003897"/>
  </w:style>
  <w:style w:type="character" w:customStyle="1" w:styleId="WW-Absatz-Standardschriftart111111111111111111111111111111111111111111111">
    <w:name w:val="WW-Absatz-Standardschriftart111111111111111111111111111111111111111111111"/>
    <w:rsid w:val="00003897"/>
  </w:style>
  <w:style w:type="character" w:customStyle="1" w:styleId="WW8Num10z0">
    <w:name w:val="WW8Num10z0"/>
    <w:rsid w:val="00003897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sid w:val="00003897"/>
    <w:rPr>
      <w:rFonts w:ascii="Wingdings 2" w:hAnsi="Wingdings 2" w:cs="StarSymbol"/>
      <w:sz w:val="18"/>
      <w:szCs w:val="18"/>
    </w:rPr>
  </w:style>
  <w:style w:type="character" w:customStyle="1" w:styleId="WW8Num10z2">
    <w:name w:val="WW8Num10z2"/>
    <w:rsid w:val="00003897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003897"/>
    <w:rPr>
      <w:rFonts w:ascii="Wingdings" w:hAnsi="Wingdings" w:cs="StarSymbol"/>
      <w:sz w:val="18"/>
      <w:szCs w:val="18"/>
    </w:rPr>
  </w:style>
  <w:style w:type="character" w:customStyle="1" w:styleId="WW8Num12z1">
    <w:name w:val="WW8Num12z1"/>
    <w:rsid w:val="00003897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003897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003897"/>
  </w:style>
  <w:style w:type="character" w:customStyle="1" w:styleId="WW-Absatz-Standardschriftart11111111111111111111111111111111111111111111111">
    <w:name w:val="WW-Absatz-Standardschriftart11111111111111111111111111111111111111111111111"/>
    <w:rsid w:val="00003897"/>
  </w:style>
  <w:style w:type="character" w:customStyle="1" w:styleId="WW-Absatz-Standardschriftart111111111111111111111111111111111111111111111111">
    <w:name w:val="WW-Absatz-Standardschriftart111111111111111111111111111111111111111111111111"/>
    <w:rsid w:val="00003897"/>
  </w:style>
  <w:style w:type="character" w:customStyle="1" w:styleId="WW-Absatz-Standardschriftart1111111111111111111111111111111111111111111111111">
    <w:name w:val="WW-Absatz-Standardschriftart1111111111111111111111111111111111111111111111111"/>
    <w:rsid w:val="0000389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00389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00389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00389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00389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00389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003897"/>
  </w:style>
  <w:style w:type="character" w:customStyle="1" w:styleId="WW8Num13z0">
    <w:name w:val="WW8Num13z0"/>
    <w:rsid w:val="00003897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003897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003897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00389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00389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00389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00389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003897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00389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00389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003897"/>
  </w:style>
  <w:style w:type="character" w:customStyle="1" w:styleId="WW8Num2z1">
    <w:name w:val="WW8Num2z1"/>
    <w:rsid w:val="00003897"/>
    <w:rPr>
      <w:rFonts w:ascii="Symbol" w:hAnsi="Symbol"/>
    </w:rPr>
  </w:style>
  <w:style w:type="character" w:customStyle="1" w:styleId="WW8Num17z0">
    <w:name w:val="WW8Num17z0"/>
    <w:rsid w:val="00003897"/>
    <w:rPr>
      <w:sz w:val="28"/>
      <w:szCs w:val="28"/>
    </w:rPr>
  </w:style>
  <w:style w:type="character" w:customStyle="1" w:styleId="WW8Num18z0">
    <w:name w:val="WW8Num18z0"/>
    <w:rsid w:val="00003897"/>
    <w:rPr>
      <w:rFonts w:ascii="Symbol" w:hAnsi="Symbol"/>
    </w:rPr>
  </w:style>
  <w:style w:type="character" w:customStyle="1" w:styleId="WW8Num18z1">
    <w:name w:val="WW8Num18z1"/>
    <w:rsid w:val="00003897"/>
    <w:rPr>
      <w:rFonts w:ascii="Courier New" w:hAnsi="Courier New" w:cs="Courier New"/>
    </w:rPr>
  </w:style>
  <w:style w:type="character" w:customStyle="1" w:styleId="WW8Num18z2">
    <w:name w:val="WW8Num18z2"/>
    <w:rsid w:val="00003897"/>
    <w:rPr>
      <w:rFonts w:ascii="Wingdings" w:hAnsi="Wingdings"/>
    </w:rPr>
  </w:style>
  <w:style w:type="character" w:customStyle="1" w:styleId="WW8Num22z0">
    <w:name w:val="WW8Num22z0"/>
    <w:rsid w:val="00003897"/>
    <w:rPr>
      <w:rFonts w:ascii="Times New Roman" w:hAnsi="Times New Roman" w:cs="Times New Roman"/>
      <w:sz w:val="28"/>
      <w:szCs w:val="28"/>
    </w:rPr>
  </w:style>
  <w:style w:type="character" w:customStyle="1" w:styleId="WW8Num24z0">
    <w:name w:val="WW8Num24z0"/>
    <w:rsid w:val="00003897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003897"/>
    <w:rPr>
      <w:rFonts w:ascii="Courier New" w:hAnsi="Courier New"/>
    </w:rPr>
  </w:style>
  <w:style w:type="character" w:customStyle="1" w:styleId="WW8Num24z2">
    <w:name w:val="WW8Num24z2"/>
    <w:rsid w:val="00003897"/>
    <w:rPr>
      <w:rFonts w:ascii="Wingdings" w:hAnsi="Wingdings"/>
    </w:rPr>
  </w:style>
  <w:style w:type="character" w:customStyle="1" w:styleId="WW8Num24z3">
    <w:name w:val="WW8Num24z3"/>
    <w:rsid w:val="00003897"/>
    <w:rPr>
      <w:rFonts w:ascii="Symbol" w:hAnsi="Symbol"/>
    </w:rPr>
  </w:style>
  <w:style w:type="character" w:customStyle="1" w:styleId="14">
    <w:name w:val="Основной шрифт абзаца1"/>
    <w:rsid w:val="00003897"/>
  </w:style>
  <w:style w:type="character" w:customStyle="1" w:styleId="af3">
    <w:name w:val="Символ сноски"/>
    <w:rsid w:val="00003897"/>
    <w:rPr>
      <w:vertAlign w:val="superscript"/>
    </w:rPr>
  </w:style>
  <w:style w:type="character" w:customStyle="1" w:styleId="af4">
    <w:name w:val="Маркеры списка"/>
    <w:rsid w:val="00003897"/>
    <w:rPr>
      <w:rFonts w:ascii="StarSymbol" w:eastAsia="StarSymbol" w:hAnsi="StarSymbol" w:cs="StarSymbol"/>
      <w:sz w:val="18"/>
      <w:szCs w:val="18"/>
    </w:rPr>
  </w:style>
  <w:style w:type="character" w:customStyle="1" w:styleId="af5">
    <w:name w:val="Символ нумерации"/>
    <w:rsid w:val="00003897"/>
    <w:rPr>
      <w:rFonts w:ascii="Times New Roman" w:hAnsi="Times New Roman"/>
      <w:sz w:val="28"/>
      <w:szCs w:val="34"/>
    </w:rPr>
  </w:style>
  <w:style w:type="character" w:customStyle="1" w:styleId="23">
    <w:name w:val="Основной шрифт абзаца2"/>
    <w:rsid w:val="00003897"/>
  </w:style>
  <w:style w:type="paragraph" w:customStyle="1" w:styleId="af6">
    <w:name w:val="Заголовок"/>
    <w:basedOn w:val="a"/>
    <w:next w:val="a9"/>
    <w:rsid w:val="00003897"/>
    <w:pPr>
      <w:keepNext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af7">
    <w:name w:val="List"/>
    <w:basedOn w:val="a9"/>
    <w:semiHidden/>
    <w:rsid w:val="00003897"/>
    <w:pPr>
      <w:spacing w:after="0" w:line="240" w:lineRule="auto"/>
      <w:jc w:val="both"/>
    </w:pPr>
    <w:rPr>
      <w:rFonts w:ascii="Arial" w:hAnsi="Arial" w:cs="Tahoma"/>
      <w:sz w:val="28"/>
      <w:szCs w:val="20"/>
      <w:lang w:eastAsia="ar-SA"/>
    </w:rPr>
  </w:style>
  <w:style w:type="paragraph" w:customStyle="1" w:styleId="15">
    <w:name w:val="Название1"/>
    <w:basedOn w:val="a"/>
    <w:rsid w:val="00003897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003897"/>
    <w:pPr>
      <w:suppressLineNumbers/>
      <w:spacing w:after="0" w:line="240" w:lineRule="auto"/>
    </w:pPr>
    <w:rPr>
      <w:rFonts w:ascii="Arial" w:eastAsia="Times New Roman" w:hAnsi="Arial" w:cs="Tahoma"/>
      <w:sz w:val="20"/>
      <w:szCs w:val="20"/>
      <w:lang w:eastAsia="ar-SA"/>
    </w:rPr>
  </w:style>
  <w:style w:type="paragraph" w:styleId="af8">
    <w:name w:val="footnote text"/>
    <w:aliases w:val="Table_Footnote_last Знак,Table_Footnote_last Знак Знак,Table_Footnote_last"/>
    <w:basedOn w:val="a"/>
    <w:link w:val="af9"/>
    <w:rsid w:val="0000389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af9">
    <w:name w:val="Текст сноски Знак"/>
    <w:aliases w:val="Table_Footnote_last Знак Знак1,Table_Footnote_last Знак Знак Знак,Table_Footnote_last Знак1"/>
    <w:basedOn w:val="a0"/>
    <w:link w:val="af8"/>
    <w:rsid w:val="00003897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00389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310">
    <w:name w:val="Основной текст 31"/>
    <w:basedOn w:val="a"/>
    <w:rsid w:val="0000389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211">
    <w:name w:val="Основной текст с отступом 21"/>
    <w:basedOn w:val="a"/>
    <w:rsid w:val="00003897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bCs/>
      <w:sz w:val="24"/>
      <w:szCs w:val="20"/>
      <w:lang w:eastAsia="ar-SA"/>
    </w:rPr>
  </w:style>
  <w:style w:type="paragraph" w:customStyle="1" w:styleId="afa">
    <w:name w:val="Содержимое таблицы"/>
    <w:basedOn w:val="a"/>
    <w:rsid w:val="00003897"/>
    <w:pPr>
      <w:suppressLineNumber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afb">
    <w:name w:val="Заголовок таблицы"/>
    <w:basedOn w:val="afa"/>
    <w:rsid w:val="00003897"/>
    <w:pPr>
      <w:jc w:val="center"/>
    </w:pPr>
    <w:rPr>
      <w:b/>
      <w:bCs/>
    </w:rPr>
  </w:style>
  <w:style w:type="paragraph" w:customStyle="1" w:styleId="afc">
    <w:name w:val="Содержимое врезки"/>
    <w:basedOn w:val="a9"/>
    <w:rsid w:val="00003897"/>
    <w:pPr>
      <w:spacing w:after="0" w:line="240" w:lineRule="auto"/>
      <w:jc w:val="both"/>
    </w:pPr>
    <w:rPr>
      <w:rFonts w:ascii="Arial" w:hAnsi="Arial"/>
      <w:sz w:val="28"/>
      <w:szCs w:val="20"/>
      <w:lang w:eastAsia="ar-SA"/>
    </w:rPr>
  </w:style>
  <w:style w:type="paragraph" w:customStyle="1" w:styleId="ConsPlusNormal">
    <w:name w:val="ConsPlusNormal"/>
    <w:next w:val="a"/>
    <w:rsid w:val="0000389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003897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uiPriority w:val="99"/>
    <w:rsid w:val="00003897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003897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character" w:styleId="afd">
    <w:name w:val="Hyperlink"/>
    <w:uiPriority w:val="99"/>
    <w:semiHidden/>
    <w:unhideWhenUsed/>
    <w:rsid w:val="00003897"/>
    <w:rPr>
      <w:color w:val="005D68"/>
      <w:u w:val="single"/>
    </w:rPr>
  </w:style>
  <w:style w:type="paragraph" w:customStyle="1" w:styleId="17">
    <w:name w:val="Знак1"/>
    <w:basedOn w:val="a"/>
    <w:rsid w:val="0000389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afe">
    <w:name w:val="Знак Знак Знак Знак Знак Знак Знак Знак Знак Знак Знак Знак Знак Знак Знак Знак"/>
    <w:basedOn w:val="a"/>
    <w:rsid w:val="0000389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serp-urlitem1">
    <w:name w:val="serp-url__item1"/>
    <w:basedOn w:val="a0"/>
    <w:rsid w:val="0069316F"/>
  </w:style>
  <w:style w:type="character" w:customStyle="1" w:styleId="apple-converted-space">
    <w:name w:val="apple-converted-space"/>
    <w:rsid w:val="007845E7"/>
  </w:style>
  <w:style w:type="character" w:styleId="aff">
    <w:name w:val="Strong"/>
    <w:uiPriority w:val="99"/>
    <w:qFormat/>
    <w:rsid w:val="00383069"/>
    <w:rPr>
      <w:rFonts w:cs="Times New Roman"/>
      <w:b/>
    </w:rPr>
  </w:style>
  <w:style w:type="character" w:styleId="aff0">
    <w:name w:val="Emphasis"/>
    <w:qFormat/>
    <w:rsid w:val="00383069"/>
    <w:rPr>
      <w:rFonts w:cs="Times New Roman"/>
      <w:i/>
    </w:rPr>
  </w:style>
  <w:style w:type="paragraph" w:customStyle="1" w:styleId="aff1">
    <w:name w:val="Знак"/>
    <w:basedOn w:val="a"/>
    <w:uiPriority w:val="99"/>
    <w:rsid w:val="0038306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TML">
    <w:name w:val="HTML Preformatted"/>
    <w:basedOn w:val="a"/>
    <w:link w:val="HTML0"/>
    <w:uiPriority w:val="99"/>
    <w:semiHidden/>
    <w:unhideWhenUsed/>
    <w:rsid w:val="003830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8306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2">
    <w:name w:val="List Bullet"/>
    <w:basedOn w:val="a"/>
    <w:uiPriority w:val="99"/>
    <w:unhideWhenUsed/>
    <w:rsid w:val="00383069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earchcolor">
    <w:name w:val="search_color"/>
    <w:basedOn w:val="a0"/>
    <w:rsid w:val="00C7521F"/>
    <w:rPr>
      <w:color w:val="000000"/>
      <w:shd w:val="clear" w:color="auto" w:fill="auto"/>
    </w:rPr>
  </w:style>
  <w:style w:type="paragraph" w:styleId="aff3">
    <w:name w:val="No Spacing"/>
    <w:uiPriority w:val="1"/>
    <w:qFormat/>
    <w:rsid w:val="00F5152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0F11377F8693F7F352BAC97E30593230797F7206B0964A68D4F6663BFE8717500BD1DE2A1998B01220503F5295880A7B40C75E3678B2A83x6a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F2367-AE30-4A9E-BCCC-CE97EB7B9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53</Pages>
  <Words>18112</Words>
  <Characters>103243</Characters>
  <Application>Microsoft Office Word</Application>
  <DocSecurity>0</DocSecurity>
  <Lines>860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KSP-KO</Company>
  <LinksUpToDate>false</LinksUpToDate>
  <CharactersWithSpaces>121113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А. Шешегова</dc:creator>
  <cp:lastModifiedBy>администрация</cp:lastModifiedBy>
  <cp:revision>6</cp:revision>
  <cp:lastPrinted>2019-11-12T08:39:00Z</cp:lastPrinted>
  <dcterms:created xsi:type="dcterms:W3CDTF">2019-11-13T10:51:00Z</dcterms:created>
  <dcterms:modified xsi:type="dcterms:W3CDTF">2019-11-14T05:58:00Z</dcterms:modified>
</cp:coreProperties>
</file>