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46" w:rsidRPr="00A90840" w:rsidRDefault="00F92E46" w:rsidP="00F92E46">
      <w:pPr>
        <w:spacing w:line="360" w:lineRule="auto"/>
        <w:jc w:val="center"/>
        <w:rPr>
          <w:b/>
          <w:sz w:val="28"/>
          <w:szCs w:val="28"/>
          <w:lang w:val="ru-RU"/>
        </w:rPr>
      </w:pPr>
      <w:bookmarkStart w:id="0" w:name="_Toc105952706"/>
      <w:r>
        <w:rPr>
          <w:b/>
          <w:sz w:val="28"/>
          <w:szCs w:val="28"/>
          <w:lang w:val="ru-RU"/>
        </w:rPr>
        <w:t xml:space="preserve">БОЛЬШЕКИТЯКСКАЯ </w:t>
      </w:r>
      <w:r w:rsidRPr="00A90840">
        <w:rPr>
          <w:b/>
          <w:sz w:val="28"/>
          <w:szCs w:val="28"/>
          <w:lang w:val="ru-RU"/>
        </w:rPr>
        <w:t>СЕЛЬСКАЯ ДУМА</w:t>
      </w:r>
    </w:p>
    <w:p w:rsidR="00F92E46" w:rsidRPr="00A90840" w:rsidRDefault="00F92E46" w:rsidP="00F92E46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A90840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F92E46" w:rsidRPr="00A90840" w:rsidRDefault="00F92E46" w:rsidP="00F92E46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четвертого</w:t>
      </w:r>
      <w:r w:rsidRPr="00A90840">
        <w:rPr>
          <w:sz w:val="28"/>
          <w:szCs w:val="28"/>
          <w:lang w:val="ru-RU"/>
        </w:rPr>
        <w:t xml:space="preserve"> созыва</w:t>
      </w:r>
    </w:p>
    <w:p w:rsidR="00F92E46" w:rsidRPr="00A90840" w:rsidRDefault="00F92E46" w:rsidP="00F92E46">
      <w:pPr>
        <w:spacing w:line="360" w:lineRule="auto"/>
        <w:jc w:val="center"/>
        <w:rPr>
          <w:sz w:val="28"/>
          <w:szCs w:val="28"/>
          <w:lang w:val="ru-RU"/>
        </w:rPr>
      </w:pPr>
    </w:p>
    <w:p w:rsidR="00F92E46" w:rsidRPr="00A90840" w:rsidRDefault="00F92E46" w:rsidP="00F92E46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РЕШЕНИЕ </w:t>
      </w:r>
    </w:p>
    <w:p w:rsidR="00F92E46" w:rsidRPr="00A90840" w:rsidRDefault="00F92E46" w:rsidP="00F92E46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01.12.2017</w:t>
      </w:r>
      <w:r w:rsidRPr="00A90840">
        <w:rPr>
          <w:sz w:val="28"/>
          <w:szCs w:val="28"/>
          <w:lang w:val="ru-RU"/>
        </w:rPr>
        <w:t xml:space="preserve">                                          </w:t>
      </w:r>
      <w:r>
        <w:rPr>
          <w:sz w:val="28"/>
          <w:szCs w:val="28"/>
          <w:lang w:val="ru-RU"/>
        </w:rPr>
        <w:t xml:space="preserve">                        № 13</w:t>
      </w:r>
    </w:p>
    <w:p w:rsidR="00F92E46" w:rsidRPr="00A90840" w:rsidRDefault="00F92E46" w:rsidP="00F92E46">
      <w:pPr>
        <w:spacing w:line="360" w:lineRule="auto"/>
        <w:jc w:val="center"/>
        <w:rPr>
          <w:sz w:val="28"/>
          <w:szCs w:val="28"/>
          <w:lang w:val="ru-RU"/>
        </w:rPr>
      </w:pPr>
      <w:r w:rsidRPr="00A90840">
        <w:rPr>
          <w:sz w:val="28"/>
          <w:szCs w:val="28"/>
          <w:lang w:val="ru-RU"/>
        </w:rPr>
        <w:t xml:space="preserve">с. </w:t>
      </w:r>
      <w:r>
        <w:rPr>
          <w:sz w:val="28"/>
          <w:szCs w:val="28"/>
          <w:lang w:val="ru-RU"/>
        </w:rPr>
        <w:t xml:space="preserve">Большой </w:t>
      </w:r>
      <w:proofErr w:type="spellStart"/>
      <w:r>
        <w:rPr>
          <w:sz w:val="28"/>
          <w:szCs w:val="28"/>
          <w:lang w:val="ru-RU"/>
        </w:rPr>
        <w:t>Китяк</w:t>
      </w:r>
      <w:proofErr w:type="spellEnd"/>
    </w:p>
    <w:p w:rsidR="00F92E46" w:rsidRPr="00A90840" w:rsidRDefault="00F92E46" w:rsidP="00F92E46">
      <w:pPr>
        <w:tabs>
          <w:tab w:val="left" w:pos="3495"/>
        </w:tabs>
        <w:spacing w:line="360" w:lineRule="auto"/>
        <w:jc w:val="center"/>
        <w:rPr>
          <w:b/>
          <w:sz w:val="28"/>
          <w:szCs w:val="28"/>
          <w:lang w:val="ru-RU"/>
        </w:rPr>
      </w:pPr>
    </w:p>
    <w:p w:rsidR="00F92E46" w:rsidRDefault="00F92E46" w:rsidP="00F92E4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F92E46" w:rsidRDefault="00F92E46" w:rsidP="00F92E4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решение </w:t>
      </w:r>
      <w:proofErr w:type="spellStart"/>
      <w:r>
        <w:rPr>
          <w:sz w:val="28"/>
          <w:szCs w:val="28"/>
        </w:rPr>
        <w:t>Большекитякской</w:t>
      </w:r>
      <w:proofErr w:type="spellEnd"/>
      <w:r>
        <w:rPr>
          <w:sz w:val="28"/>
          <w:szCs w:val="28"/>
        </w:rPr>
        <w:t xml:space="preserve"> сельской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от 20.11.2015 № 23</w:t>
      </w:r>
    </w:p>
    <w:p w:rsidR="00F92E46" w:rsidRPr="00A90840" w:rsidRDefault="00F92E46" w:rsidP="00F92E4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A90840">
        <w:rPr>
          <w:sz w:val="28"/>
          <w:szCs w:val="28"/>
        </w:rPr>
        <w:t>Об установлении налога на имущество физических лиц</w:t>
      </w:r>
      <w:bookmarkEnd w:id="0"/>
      <w:r>
        <w:rPr>
          <w:sz w:val="28"/>
          <w:szCs w:val="28"/>
        </w:rPr>
        <w:t>»</w:t>
      </w:r>
    </w:p>
    <w:p w:rsidR="00F92E46" w:rsidRPr="00A90840" w:rsidRDefault="00F92E46" w:rsidP="00F92E46">
      <w:pPr>
        <w:jc w:val="both"/>
        <w:rPr>
          <w:sz w:val="28"/>
          <w:szCs w:val="28"/>
          <w:lang w:val="ru-RU"/>
        </w:rPr>
      </w:pPr>
    </w:p>
    <w:p w:rsidR="00F92E46" w:rsidRDefault="00F92E46" w:rsidP="00F92E46">
      <w:pPr>
        <w:tabs>
          <w:tab w:val="left" w:pos="0"/>
        </w:tabs>
        <w:spacing w:line="360" w:lineRule="auto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 </w:t>
      </w:r>
    </w:p>
    <w:p w:rsidR="00F92E46" w:rsidRPr="00F83AB1" w:rsidRDefault="00F92E46" w:rsidP="00F92E46">
      <w:pPr>
        <w:pStyle w:val="a3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95DDC">
        <w:rPr>
          <w:color w:val="auto"/>
          <w:sz w:val="26"/>
          <w:szCs w:val="26"/>
        </w:rPr>
        <w:t xml:space="preserve">В соответствии с </w:t>
      </w:r>
      <w:r>
        <w:rPr>
          <w:color w:val="auto"/>
          <w:sz w:val="26"/>
          <w:szCs w:val="26"/>
        </w:rPr>
        <w:t>главой 32 части второй Налогового кодекса Российской Федерации,</w:t>
      </w:r>
      <w:r w:rsidRPr="00D95DDC">
        <w:rPr>
          <w:color w:val="auto"/>
          <w:sz w:val="26"/>
          <w:szCs w:val="26"/>
        </w:rPr>
        <w:t xml:space="preserve"> Федеральным</w:t>
      </w:r>
      <w:r>
        <w:rPr>
          <w:color w:val="auto"/>
          <w:sz w:val="26"/>
          <w:szCs w:val="26"/>
        </w:rPr>
        <w:t>и</w:t>
      </w:r>
      <w:r w:rsidRPr="00D95DDC">
        <w:rPr>
          <w:color w:val="auto"/>
          <w:sz w:val="26"/>
          <w:szCs w:val="26"/>
        </w:rPr>
        <w:t xml:space="preserve"> закон</w:t>
      </w:r>
      <w:r>
        <w:rPr>
          <w:color w:val="auto"/>
          <w:sz w:val="26"/>
          <w:szCs w:val="26"/>
        </w:rPr>
        <w:t>ами</w:t>
      </w:r>
      <w:r w:rsidRPr="00D95DDC">
        <w:rPr>
          <w:color w:val="auto"/>
          <w:sz w:val="26"/>
          <w:szCs w:val="26"/>
        </w:rPr>
        <w:t xml:space="preserve"> от 06</w:t>
      </w:r>
      <w:r>
        <w:rPr>
          <w:color w:val="auto"/>
          <w:sz w:val="26"/>
          <w:szCs w:val="26"/>
        </w:rPr>
        <w:t xml:space="preserve">.10.2003 </w:t>
      </w:r>
      <w:r w:rsidRPr="00D95DDC">
        <w:rPr>
          <w:color w:val="auto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color w:val="auto"/>
          <w:sz w:val="26"/>
          <w:szCs w:val="26"/>
        </w:rPr>
        <w:t xml:space="preserve"> руководствуясь </w:t>
      </w:r>
      <w:r w:rsidRPr="00D95DDC">
        <w:rPr>
          <w:color w:val="auto"/>
          <w:sz w:val="26"/>
          <w:szCs w:val="26"/>
        </w:rPr>
        <w:t>Уставом</w:t>
      </w:r>
      <w:r>
        <w:rPr>
          <w:color w:val="auto"/>
          <w:sz w:val="26"/>
          <w:szCs w:val="26"/>
        </w:rPr>
        <w:t xml:space="preserve"> муниципального образования  </w:t>
      </w:r>
      <w:proofErr w:type="spellStart"/>
      <w:r>
        <w:rPr>
          <w:color w:val="000000"/>
          <w:sz w:val="28"/>
          <w:szCs w:val="28"/>
        </w:rPr>
        <w:t>Большекитякское</w:t>
      </w:r>
      <w:proofErr w:type="spellEnd"/>
      <w:r w:rsidRPr="00F83AB1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F83AB1">
        <w:rPr>
          <w:color w:val="000000"/>
          <w:sz w:val="28"/>
          <w:szCs w:val="28"/>
        </w:rPr>
        <w:t>Малмыжского</w:t>
      </w:r>
      <w:proofErr w:type="spellEnd"/>
      <w:r w:rsidRPr="00F83AB1">
        <w:rPr>
          <w:color w:val="000000"/>
          <w:sz w:val="28"/>
          <w:szCs w:val="28"/>
        </w:rPr>
        <w:t xml:space="preserve"> района Кировской области</w:t>
      </w:r>
      <w:r w:rsidRPr="00D95DDC">
        <w:rPr>
          <w:i/>
          <w:color w:val="auto"/>
          <w:sz w:val="24"/>
        </w:rPr>
        <w:t xml:space="preserve">, </w:t>
      </w:r>
      <w:proofErr w:type="spellStart"/>
      <w:r>
        <w:rPr>
          <w:color w:val="auto"/>
          <w:sz w:val="28"/>
          <w:szCs w:val="28"/>
        </w:rPr>
        <w:t>Большекитякская</w:t>
      </w:r>
      <w:proofErr w:type="spellEnd"/>
      <w:r w:rsidRPr="00F83AB1">
        <w:rPr>
          <w:color w:val="auto"/>
          <w:sz w:val="28"/>
          <w:szCs w:val="28"/>
        </w:rPr>
        <w:t xml:space="preserve"> сельская дума </w:t>
      </w:r>
      <w:proofErr w:type="spellStart"/>
      <w:r w:rsidRPr="00F83AB1">
        <w:rPr>
          <w:color w:val="auto"/>
          <w:sz w:val="28"/>
          <w:szCs w:val="28"/>
        </w:rPr>
        <w:t>Малмыжского</w:t>
      </w:r>
      <w:proofErr w:type="spellEnd"/>
      <w:r w:rsidRPr="00F83AB1">
        <w:rPr>
          <w:color w:val="auto"/>
          <w:sz w:val="28"/>
          <w:szCs w:val="28"/>
        </w:rPr>
        <w:t xml:space="preserve"> района РЕШИЛА:</w:t>
      </w:r>
    </w:p>
    <w:p w:rsidR="00F92E46" w:rsidRDefault="00F92E46" w:rsidP="00F92E46">
      <w:pPr>
        <w:pStyle w:val="1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Внести в </w:t>
      </w:r>
      <w:r w:rsidRPr="00F57146">
        <w:rPr>
          <w:b w:val="0"/>
          <w:sz w:val="26"/>
          <w:szCs w:val="26"/>
        </w:rPr>
        <w:t>решени</w:t>
      </w:r>
      <w:r>
        <w:rPr>
          <w:b w:val="0"/>
          <w:sz w:val="26"/>
          <w:szCs w:val="26"/>
        </w:rPr>
        <w:t>е</w:t>
      </w:r>
      <w:r w:rsidRPr="00F57146"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8"/>
          <w:szCs w:val="28"/>
        </w:rPr>
        <w:t>Большекитякской</w:t>
      </w:r>
      <w:proofErr w:type="spellEnd"/>
      <w:r w:rsidRPr="00F57146">
        <w:rPr>
          <w:b w:val="0"/>
          <w:sz w:val="28"/>
          <w:szCs w:val="28"/>
        </w:rPr>
        <w:t xml:space="preserve"> сельской Думы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Малмыжского</w:t>
      </w:r>
      <w:proofErr w:type="spellEnd"/>
      <w:r>
        <w:rPr>
          <w:b w:val="0"/>
          <w:sz w:val="28"/>
          <w:szCs w:val="28"/>
        </w:rPr>
        <w:t xml:space="preserve"> района от 20.11.2015 № 23</w:t>
      </w:r>
      <w:r w:rsidRPr="00F57146">
        <w:rPr>
          <w:b w:val="0"/>
          <w:sz w:val="28"/>
          <w:szCs w:val="28"/>
        </w:rPr>
        <w:t xml:space="preserve"> «Об установлении налога на имущество физических лиц» </w:t>
      </w:r>
      <w:r w:rsidRPr="00F5714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следующие изменения:</w:t>
      </w:r>
    </w:p>
    <w:p w:rsidR="00F92E46" w:rsidRPr="00F57146" w:rsidRDefault="00F92E46" w:rsidP="00F92E46">
      <w:pPr>
        <w:pStyle w:val="1"/>
        <w:tabs>
          <w:tab w:val="left" w:pos="1134"/>
        </w:tabs>
        <w:spacing w:line="360" w:lineRule="auto"/>
        <w:ind w:left="709" w:firstLine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Подпункты 1), 2) пункта 3 </w:t>
      </w:r>
      <w:r w:rsidRPr="00F57146">
        <w:rPr>
          <w:b w:val="0"/>
          <w:sz w:val="26"/>
          <w:szCs w:val="26"/>
        </w:rPr>
        <w:t xml:space="preserve">изложить в </w:t>
      </w:r>
      <w:r>
        <w:rPr>
          <w:b w:val="0"/>
          <w:sz w:val="26"/>
          <w:szCs w:val="26"/>
        </w:rPr>
        <w:t>следующей</w:t>
      </w:r>
      <w:r w:rsidRPr="00F57146">
        <w:rPr>
          <w:b w:val="0"/>
          <w:sz w:val="26"/>
          <w:szCs w:val="26"/>
        </w:rPr>
        <w:t xml:space="preserve"> редакции:</w:t>
      </w:r>
    </w:p>
    <w:p w:rsidR="00F92E46" w:rsidRDefault="00F92E46" w:rsidP="00F92E46">
      <w:p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«1) 0,3 процента в отношении:</w:t>
      </w:r>
    </w:p>
    <w:p w:rsidR="00F92E46" w:rsidRPr="006B222A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жилых домов, </w:t>
      </w:r>
      <w:r w:rsidRPr="007D13DE">
        <w:rPr>
          <w:sz w:val="26"/>
          <w:szCs w:val="26"/>
          <w:highlight w:val="lightGray"/>
        </w:rPr>
        <w:t>квартир, комнат;</w:t>
      </w:r>
    </w:p>
    <w:p w:rsidR="00F92E46" w:rsidRPr="006B222A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6B222A">
        <w:rPr>
          <w:sz w:val="26"/>
          <w:szCs w:val="26"/>
        </w:rPr>
        <w:t xml:space="preserve">объектов незавершенного строительства в случае, если проектируемым назначением таких объектов является </w:t>
      </w:r>
      <w:r w:rsidRPr="007D13DE">
        <w:rPr>
          <w:sz w:val="26"/>
          <w:szCs w:val="26"/>
          <w:highlight w:val="lightGray"/>
        </w:rPr>
        <w:t>жилой дом</w:t>
      </w:r>
      <w:r w:rsidRPr="006B222A">
        <w:rPr>
          <w:sz w:val="26"/>
          <w:szCs w:val="26"/>
        </w:rPr>
        <w:t>;</w:t>
      </w:r>
    </w:p>
    <w:p w:rsidR="00F92E46" w:rsidRPr="006B222A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6B222A">
        <w:rPr>
          <w:sz w:val="26"/>
          <w:szCs w:val="26"/>
        </w:rPr>
        <w:t>единых недвижимых комплексов, в состав которых входит хотя бы од</w:t>
      </w:r>
      <w:r>
        <w:rPr>
          <w:sz w:val="26"/>
          <w:szCs w:val="26"/>
        </w:rPr>
        <w:t>ин</w:t>
      </w:r>
      <w:r w:rsidRPr="006B222A">
        <w:rPr>
          <w:sz w:val="26"/>
          <w:szCs w:val="26"/>
        </w:rPr>
        <w:t xml:space="preserve"> жило</w:t>
      </w:r>
      <w:r>
        <w:rPr>
          <w:sz w:val="26"/>
          <w:szCs w:val="26"/>
        </w:rPr>
        <w:t>й</w:t>
      </w:r>
      <w:r w:rsidRPr="006B222A">
        <w:rPr>
          <w:sz w:val="26"/>
          <w:szCs w:val="26"/>
        </w:rPr>
        <w:t xml:space="preserve"> дом;</w:t>
      </w:r>
    </w:p>
    <w:p w:rsidR="00F92E46" w:rsidRPr="006B222A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6B222A">
        <w:rPr>
          <w:sz w:val="26"/>
          <w:szCs w:val="26"/>
        </w:rPr>
        <w:t xml:space="preserve">гаражей и </w:t>
      </w:r>
      <w:proofErr w:type="spellStart"/>
      <w:r w:rsidRPr="006B222A">
        <w:rPr>
          <w:sz w:val="26"/>
          <w:szCs w:val="26"/>
        </w:rPr>
        <w:t>машино-мест</w:t>
      </w:r>
      <w:proofErr w:type="spellEnd"/>
      <w:r w:rsidRPr="006B222A">
        <w:rPr>
          <w:sz w:val="26"/>
          <w:szCs w:val="26"/>
        </w:rPr>
        <w:t>;</w:t>
      </w:r>
    </w:p>
    <w:p w:rsidR="00F92E46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6B222A">
        <w:rPr>
          <w:sz w:val="26"/>
          <w:szCs w:val="26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участках, </w:t>
      </w:r>
      <w:r w:rsidRPr="006B222A">
        <w:rPr>
          <w:sz w:val="26"/>
          <w:szCs w:val="26"/>
        </w:rPr>
        <w:lastRenderedPageBreak/>
        <w:t>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F92E46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 </w:t>
      </w:r>
      <w:r w:rsidRPr="007D13DE">
        <w:rPr>
          <w:sz w:val="26"/>
          <w:szCs w:val="26"/>
          <w:highlight w:val="lightGray"/>
        </w:rPr>
        <w:t>1</w:t>
      </w:r>
      <w:r>
        <w:rPr>
          <w:sz w:val="26"/>
          <w:szCs w:val="26"/>
          <w:highlight w:val="lightGray"/>
        </w:rPr>
        <w:t>,</w:t>
      </w:r>
      <w:r>
        <w:rPr>
          <w:sz w:val="26"/>
          <w:szCs w:val="26"/>
        </w:rPr>
        <w:t>0 процент в отношении:</w:t>
      </w:r>
    </w:p>
    <w:p w:rsidR="00F92E46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F92E46" w:rsidRPr="006B222A" w:rsidRDefault="00F92E46" w:rsidP="00F92E46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объектов налогообложения, предусмотренных абзацем вторым пункта 10 статьи 378.2  Налогового кодекса Российской Федерации</w:t>
      </w:r>
      <w:proofErr w:type="gramStart"/>
      <w:r>
        <w:rPr>
          <w:sz w:val="26"/>
          <w:szCs w:val="26"/>
        </w:rPr>
        <w:t xml:space="preserve">.».   </w:t>
      </w:r>
      <w:proofErr w:type="gramEnd"/>
    </w:p>
    <w:p w:rsidR="00F92E46" w:rsidRPr="002250E2" w:rsidRDefault="00F92E46" w:rsidP="00F92E46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jc w:val="both"/>
        <w:rPr>
          <w:sz w:val="26"/>
          <w:szCs w:val="26"/>
          <w:lang w:val="ru-RU"/>
        </w:rPr>
      </w:pPr>
      <w:r w:rsidRPr="002250E2">
        <w:rPr>
          <w:sz w:val="26"/>
          <w:szCs w:val="26"/>
          <w:lang w:val="ru-RU"/>
        </w:rPr>
        <w:t>Настоящее решение вступает в силу с 1 января 201</w:t>
      </w:r>
      <w:r>
        <w:rPr>
          <w:sz w:val="26"/>
          <w:szCs w:val="26"/>
          <w:lang w:val="ru-RU"/>
        </w:rPr>
        <w:t>8</w:t>
      </w:r>
      <w:r w:rsidRPr="002250E2">
        <w:rPr>
          <w:sz w:val="26"/>
          <w:szCs w:val="26"/>
          <w:lang w:val="ru-RU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F92E46" w:rsidRPr="00C35BF1" w:rsidRDefault="00F92E46" w:rsidP="00F92E46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lang w:val="ru-RU"/>
        </w:rPr>
      </w:pPr>
      <w:r w:rsidRPr="00C35BF1">
        <w:rPr>
          <w:sz w:val="26"/>
          <w:szCs w:val="26"/>
          <w:lang w:val="ru-RU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>
        <w:rPr>
          <w:color w:val="000000"/>
          <w:sz w:val="28"/>
          <w:szCs w:val="28"/>
          <w:lang w:val="ru-RU"/>
        </w:rPr>
        <w:t>Большекитякское</w:t>
      </w:r>
      <w:proofErr w:type="spellEnd"/>
      <w:r w:rsidRPr="00F83AB1">
        <w:rPr>
          <w:color w:val="000000"/>
          <w:sz w:val="28"/>
          <w:szCs w:val="28"/>
          <w:lang w:val="ru-RU"/>
        </w:rPr>
        <w:t xml:space="preserve"> сельское поселение </w:t>
      </w:r>
      <w:proofErr w:type="spellStart"/>
      <w:r w:rsidRPr="00F83AB1">
        <w:rPr>
          <w:color w:val="000000"/>
          <w:sz w:val="28"/>
          <w:szCs w:val="28"/>
          <w:lang w:val="ru-RU"/>
        </w:rPr>
        <w:t>Малмыжского</w:t>
      </w:r>
      <w:proofErr w:type="spellEnd"/>
      <w:r w:rsidRPr="00F83AB1">
        <w:rPr>
          <w:color w:val="000000"/>
          <w:sz w:val="28"/>
          <w:szCs w:val="28"/>
          <w:lang w:val="ru-RU"/>
        </w:rPr>
        <w:t xml:space="preserve"> района Кировской области</w:t>
      </w:r>
      <w:r w:rsidRPr="00C35BF1">
        <w:rPr>
          <w:sz w:val="26"/>
          <w:szCs w:val="26"/>
          <w:lang w:val="ru-RU"/>
        </w:rPr>
        <w:t xml:space="preserve"> и обнародовать</w:t>
      </w:r>
      <w:r>
        <w:rPr>
          <w:sz w:val="26"/>
          <w:szCs w:val="26"/>
          <w:lang w:val="ru-RU"/>
        </w:rPr>
        <w:t xml:space="preserve"> на стенды и доски в общедоступных местах.</w:t>
      </w:r>
    </w:p>
    <w:p w:rsidR="00F92E46" w:rsidRDefault="00F92E46" w:rsidP="00F92E46">
      <w:pPr>
        <w:spacing w:line="300" w:lineRule="exact"/>
        <w:jc w:val="right"/>
        <w:rPr>
          <w:sz w:val="26"/>
          <w:szCs w:val="26"/>
          <w:lang w:val="ru-RU"/>
        </w:rPr>
      </w:pPr>
    </w:p>
    <w:p w:rsidR="00F92E46" w:rsidRDefault="00F92E46" w:rsidP="00F92E46">
      <w:pPr>
        <w:spacing w:line="300" w:lineRule="exact"/>
        <w:jc w:val="right"/>
        <w:rPr>
          <w:sz w:val="26"/>
          <w:szCs w:val="26"/>
          <w:lang w:val="ru-RU"/>
        </w:rPr>
      </w:pPr>
    </w:p>
    <w:p w:rsidR="00F92E46" w:rsidRDefault="00F92E46" w:rsidP="00F92E46">
      <w:pPr>
        <w:spacing w:line="300" w:lineRule="exact"/>
        <w:jc w:val="right"/>
        <w:rPr>
          <w:sz w:val="26"/>
          <w:szCs w:val="26"/>
          <w:lang w:val="ru-RU"/>
        </w:rPr>
      </w:pPr>
    </w:p>
    <w:p w:rsidR="00F92E46" w:rsidRPr="00EB3223" w:rsidRDefault="00F92E46" w:rsidP="00F92E46">
      <w:pPr>
        <w:jc w:val="both"/>
        <w:rPr>
          <w:sz w:val="28"/>
          <w:szCs w:val="28"/>
          <w:lang w:val="ru-RU"/>
        </w:rPr>
      </w:pPr>
      <w:r w:rsidRPr="00EB3223">
        <w:rPr>
          <w:sz w:val="28"/>
          <w:szCs w:val="28"/>
          <w:lang w:val="ru-RU"/>
        </w:rPr>
        <w:t xml:space="preserve">Глава </w:t>
      </w:r>
      <w:proofErr w:type="spellStart"/>
      <w:r>
        <w:rPr>
          <w:sz w:val="28"/>
          <w:szCs w:val="28"/>
          <w:lang w:val="ru-RU"/>
        </w:rPr>
        <w:t>Большекитякского</w:t>
      </w:r>
      <w:proofErr w:type="spellEnd"/>
    </w:p>
    <w:p w:rsidR="00B9506E" w:rsidRPr="00F92E46" w:rsidRDefault="00F92E46" w:rsidP="00F92E46">
      <w:pPr>
        <w:rPr>
          <w:lang w:val="ru-RU"/>
        </w:rPr>
      </w:pPr>
      <w:r w:rsidRPr="00EB3223">
        <w:rPr>
          <w:sz w:val="28"/>
          <w:szCs w:val="28"/>
          <w:lang w:val="ru-RU"/>
        </w:rPr>
        <w:t xml:space="preserve">сельского поселения     </w:t>
      </w:r>
      <w:r>
        <w:rPr>
          <w:sz w:val="28"/>
          <w:szCs w:val="28"/>
          <w:lang w:val="ru-RU"/>
        </w:rPr>
        <w:t xml:space="preserve">                                                           В.С. Майоров</w:t>
      </w:r>
    </w:p>
    <w:sectPr w:rsidR="00B9506E" w:rsidRPr="00F92E46" w:rsidSect="00B95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92E46"/>
    <w:rsid w:val="00B9506E"/>
    <w:rsid w:val="00F9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92E46"/>
    <w:pPr>
      <w:keepNext/>
      <w:ind w:firstLine="540"/>
      <w:jc w:val="both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92E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F92E46"/>
    <w:pPr>
      <w:ind w:firstLine="708"/>
    </w:pPr>
    <w:rPr>
      <w:color w:val="333399"/>
      <w:sz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F92E46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customStyle="1" w:styleId="ConsPlusNormal">
    <w:name w:val="ConsPlusNormal"/>
    <w:rsid w:val="00F92E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2017-12-28T08:18:00Z</dcterms:created>
  <dcterms:modified xsi:type="dcterms:W3CDTF">2017-12-28T08:19:00Z</dcterms:modified>
</cp:coreProperties>
</file>