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664" w:rsidRDefault="00586664">
      <w:pPr>
        <w:rPr>
          <w:b/>
          <w:bCs/>
          <w:sz w:val="28"/>
          <w:szCs w:val="28"/>
        </w:rPr>
      </w:pPr>
    </w:p>
    <w:p w:rsidR="00224324" w:rsidRDefault="00224324" w:rsidP="0022432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КАКСИНВАЙСКОГО СЕЛЬСКОГО ПОСЕЛЕНИЯ МАЛМЫЖСКОГО РАЙОНА</w:t>
      </w:r>
    </w:p>
    <w:p w:rsidR="00224324" w:rsidRDefault="00224324" w:rsidP="0022432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224324" w:rsidRDefault="00224324" w:rsidP="00224324">
      <w:pPr>
        <w:jc w:val="center"/>
        <w:rPr>
          <w:b/>
          <w:bCs/>
          <w:sz w:val="28"/>
        </w:rPr>
      </w:pPr>
    </w:p>
    <w:p w:rsidR="00224324" w:rsidRDefault="00224324" w:rsidP="00224324">
      <w:pPr>
        <w:jc w:val="center"/>
        <w:rPr>
          <w:b/>
          <w:bCs/>
          <w:sz w:val="28"/>
        </w:rPr>
      </w:pPr>
    </w:p>
    <w:p w:rsidR="00224324" w:rsidRDefault="00224324" w:rsidP="00224324">
      <w:pPr>
        <w:keepNext/>
        <w:jc w:val="center"/>
        <w:outlineLvl w:val="3"/>
        <w:rPr>
          <w:b/>
          <w:bCs/>
          <w:sz w:val="32"/>
        </w:rPr>
      </w:pPr>
      <w:r>
        <w:rPr>
          <w:b/>
          <w:bCs/>
          <w:sz w:val="32"/>
        </w:rPr>
        <w:t>ПОСТАНОВЛЕНИЕ</w:t>
      </w:r>
    </w:p>
    <w:p w:rsidR="00224324" w:rsidRDefault="00224324" w:rsidP="00224324">
      <w:pPr>
        <w:jc w:val="center"/>
        <w:rPr>
          <w:sz w:val="28"/>
        </w:rPr>
      </w:pPr>
    </w:p>
    <w:p w:rsidR="00224324" w:rsidRDefault="00224324" w:rsidP="00224324">
      <w:pPr>
        <w:tabs>
          <w:tab w:val="left" w:pos="6445"/>
        </w:tabs>
        <w:rPr>
          <w:sz w:val="28"/>
        </w:rPr>
      </w:pPr>
      <w:r>
        <w:rPr>
          <w:sz w:val="28"/>
        </w:rPr>
        <w:t xml:space="preserve">   15.06.21015                                                                                     № 33</w:t>
      </w:r>
    </w:p>
    <w:p w:rsidR="00224324" w:rsidRDefault="00224324" w:rsidP="00224324">
      <w:pPr>
        <w:rPr>
          <w:sz w:val="28"/>
        </w:rPr>
      </w:pPr>
      <w:r>
        <w:rPr>
          <w:sz w:val="28"/>
        </w:rPr>
        <w:t xml:space="preserve">                                                         с. Каксинвай</w:t>
      </w:r>
    </w:p>
    <w:p w:rsidR="00224324" w:rsidRDefault="00224324" w:rsidP="00224324">
      <w:pPr>
        <w:jc w:val="center"/>
        <w:rPr>
          <w:sz w:val="28"/>
        </w:rPr>
      </w:pPr>
    </w:p>
    <w:p w:rsidR="00224324" w:rsidRDefault="00224324" w:rsidP="00224324">
      <w:pPr>
        <w:jc w:val="center"/>
        <w:rPr>
          <w:b/>
          <w:bCs/>
          <w:sz w:val="28"/>
          <w:szCs w:val="28"/>
        </w:rPr>
      </w:pPr>
    </w:p>
    <w:p w:rsidR="00224324" w:rsidRDefault="00224324" w:rsidP="0022432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О внесении изменений в постановление администрации</w:t>
      </w:r>
    </w:p>
    <w:p w:rsidR="00224324" w:rsidRDefault="00224324" w:rsidP="0022432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Каксинвайского сельского поселения от 27.08.2010 №18</w:t>
      </w:r>
    </w:p>
    <w:p w:rsidR="00224324" w:rsidRDefault="00224324" w:rsidP="00224324">
      <w:pPr>
        <w:jc w:val="both"/>
        <w:rPr>
          <w:b/>
          <w:bCs/>
          <w:sz w:val="28"/>
          <w:szCs w:val="28"/>
        </w:rPr>
      </w:pPr>
    </w:p>
    <w:p w:rsidR="00224324" w:rsidRDefault="00224324" w:rsidP="0022432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В соответствии с Федеральным законом от 25.12.2008 №273-ФЗ «О противодействии коррупции», администрация Каксинвайского сельского поселения ПОСТАНОВЛЯЕТ:</w:t>
      </w:r>
    </w:p>
    <w:p w:rsidR="00224324" w:rsidRDefault="00224324" w:rsidP="00224324">
      <w:pPr>
        <w:jc w:val="both"/>
        <w:rPr>
          <w:bCs/>
          <w:sz w:val="28"/>
          <w:szCs w:val="28"/>
        </w:rPr>
      </w:pPr>
    </w:p>
    <w:p w:rsidR="00224324" w:rsidRDefault="00224324" w:rsidP="0022432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proofErr w:type="gramStart"/>
      <w:r>
        <w:rPr>
          <w:bCs/>
          <w:sz w:val="28"/>
          <w:szCs w:val="28"/>
        </w:rPr>
        <w:t>1.Внести изменения в постановление администрации сельского поселения от 27.08.2010 №18 «О комиссии по соблюдению требований к служебному поведению муниципальных служащих и урегулированию конфликта интересов», (с изменениями, внесенными постановлениями администрации Каксинвайского сельского поселения от 07.10.2010 №24, от 12.07.2012 №54), утвердив изменения в Положении о комиссии по соблюдению требований к служебному поведению муниципальных служащих и урегулированию конфликта интересов при администрации Каксинвайского</w:t>
      </w:r>
      <w:proofErr w:type="gramEnd"/>
      <w:r>
        <w:rPr>
          <w:bCs/>
          <w:sz w:val="28"/>
          <w:szCs w:val="28"/>
        </w:rPr>
        <w:t xml:space="preserve"> сельского поселения согласно приложению.</w:t>
      </w:r>
    </w:p>
    <w:p w:rsidR="00224324" w:rsidRDefault="00224324" w:rsidP="0022432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2.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bCs/>
          <w:sz w:val="28"/>
          <w:szCs w:val="28"/>
        </w:rPr>
        <w:t>Каксинвайское</w:t>
      </w:r>
      <w:proofErr w:type="spellEnd"/>
      <w:r>
        <w:rPr>
          <w:bCs/>
          <w:sz w:val="28"/>
          <w:szCs w:val="28"/>
        </w:rPr>
        <w:t xml:space="preserve"> сельского поселение Малмыжского района Кировской области.</w:t>
      </w:r>
    </w:p>
    <w:p w:rsidR="00224324" w:rsidRDefault="00224324" w:rsidP="0022432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3. Постановление вступает в силу после его официального опубликования.</w:t>
      </w:r>
    </w:p>
    <w:p w:rsidR="00224324" w:rsidRDefault="00224324" w:rsidP="00224324">
      <w:pPr>
        <w:jc w:val="both"/>
        <w:rPr>
          <w:bCs/>
          <w:sz w:val="28"/>
          <w:szCs w:val="28"/>
        </w:rPr>
      </w:pPr>
    </w:p>
    <w:p w:rsidR="00224324" w:rsidRDefault="00224324" w:rsidP="0022432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Глава администрации Каксинвайского</w:t>
      </w:r>
    </w:p>
    <w:p w:rsidR="00224324" w:rsidRDefault="00224324" w:rsidP="0022432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сельского поселения     Я.А. Мухлисов</w:t>
      </w:r>
    </w:p>
    <w:p w:rsidR="00224324" w:rsidRDefault="00224324" w:rsidP="00224324">
      <w:pPr>
        <w:tabs>
          <w:tab w:val="left" w:pos="5940"/>
        </w:tabs>
        <w:ind w:firstLine="720"/>
        <w:rPr>
          <w:sz w:val="28"/>
          <w:szCs w:val="28"/>
        </w:rPr>
      </w:pPr>
    </w:p>
    <w:p w:rsidR="00224324" w:rsidRDefault="00224324" w:rsidP="00224324">
      <w:pPr>
        <w:tabs>
          <w:tab w:val="left" w:pos="5940"/>
        </w:tabs>
        <w:ind w:firstLine="720"/>
        <w:rPr>
          <w:sz w:val="28"/>
          <w:szCs w:val="28"/>
        </w:rPr>
      </w:pPr>
    </w:p>
    <w:p w:rsidR="00224324" w:rsidRDefault="00224324" w:rsidP="00224324">
      <w:pPr>
        <w:tabs>
          <w:tab w:val="left" w:pos="5940"/>
        </w:tabs>
        <w:ind w:firstLine="720"/>
        <w:rPr>
          <w:sz w:val="28"/>
          <w:szCs w:val="28"/>
        </w:rPr>
      </w:pPr>
    </w:p>
    <w:p w:rsidR="00224324" w:rsidRDefault="00224324" w:rsidP="00224324">
      <w:pPr>
        <w:tabs>
          <w:tab w:val="left" w:pos="5940"/>
        </w:tabs>
        <w:ind w:firstLine="720"/>
        <w:rPr>
          <w:sz w:val="28"/>
          <w:szCs w:val="28"/>
        </w:rPr>
      </w:pPr>
    </w:p>
    <w:p w:rsidR="00224324" w:rsidRDefault="00224324" w:rsidP="00224324">
      <w:pPr>
        <w:tabs>
          <w:tab w:val="left" w:pos="5940"/>
        </w:tabs>
        <w:ind w:firstLine="720"/>
        <w:rPr>
          <w:sz w:val="28"/>
          <w:szCs w:val="28"/>
        </w:rPr>
      </w:pPr>
    </w:p>
    <w:p w:rsidR="00224324" w:rsidRDefault="00224324" w:rsidP="00224324">
      <w:pPr>
        <w:tabs>
          <w:tab w:val="left" w:pos="5940"/>
        </w:tabs>
        <w:ind w:firstLine="720"/>
        <w:rPr>
          <w:sz w:val="28"/>
          <w:szCs w:val="28"/>
        </w:rPr>
      </w:pPr>
    </w:p>
    <w:p w:rsidR="00224324" w:rsidRDefault="00224324" w:rsidP="00224324">
      <w:pPr>
        <w:tabs>
          <w:tab w:val="left" w:pos="5940"/>
        </w:tabs>
        <w:ind w:firstLine="720"/>
        <w:rPr>
          <w:sz w:val="28"/>
          <w:szCs w:val="28"/>
        </w:rPr>
      </w:pPr>
    </w:p>
    <w:p w:rsidR="00224324" w:rsidRDefault="00224324" w:rsidP="00224324">
      <w:pPr>
        <w:tabs>
          <w:tab w:val="left" w:pos="5940"/>
        </w:tabs>
        <w:ind w:firstLine="720"/>
        <w:rPr>
          <w:sz w:val="28"/>
          <w:szCs w:val="28"/>
        </w:rPr>
      </w:pPr>
    </w:p>
    <w:p w:rsidR="00224324" w:rsidRDefault="00224324" w:rsidP="00224324">
      <w:pPr>
        <w:tabs>
          <w:tab w:val="left" w:pos="5940"/>
        </w:tabs>
        <w:ind w:firstLine="720"/>
        <w:rPr>
          <w:sz w:val="28"/>
          <w:szCs w:val="28"/>
        </w:rPr>
      </w:pPr>
    </w:p>
    <w:p w:rsidR="00224324" w:rsidRDefault="00224324" w:rsidP="00224324">
      <w:pPr>
        <w:tabs>
          <w:tab w:val="left" w:pos="594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ПРИЛОЖЕНИЕ</w:t>
      </w:r>
    </w:p>
    <w:p w:rsidR="00224324" w:rsidRDefault="00224324" w:rsidP="00224324">
      <w:pPr>
        <w:tabs>
          <w:tab w:val="left" w:pos="5940"/>
        </w:tabs>
        <w:ind w:firstLine="720"/>
        <w:rPr>
          <w:sz w:val="28"/>
          <w:szCs w:val="28"/>
        </w:rPr>
      </w:pPr>
    </w:p>
    <w:p w:rsidR="00224324" w:rsidRDefault="00224324" w:rsidP="00224324">
      <w:pPr>
        <w:tabs>
          <w:tab w:val="left" w:pos="5940"/>
        </w:tabs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УТВЕРЖДЕНЫ</w:t>
      </w:r>
    </w:p>
    <w:p w:rsidR="00224324" w:rsidRDefault="00224324" w:rsidP="00224324">
      <w:pPr>
        <w:tabs>
          <w:tab w:val="left" w:pos="5940"/>
        </w:tabs>
        <w:ind w:firstLine="720"/>
        <w:rPr>
          <w:sz w:val="28"/>
          <w:szCs w:val="28"/>
        </w:rPr>
      </w:pPr>
    </w:p>
    <w:p w:rsidR="00224324" w:rsidRDefault="00224324" w:rsidP="0022432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постановлением администрации</w:t>
      </w:r>
    </w:p>
    <w:p w:rsidR="00224324" w:rsidRDefault="00224324" w:rsidP="00224324">
      <w:pPr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от 15.06.2015 № 33</w:t>
      </w:r>
    </w:p>
    <w:p w:rsidR="00224324" w:rsidRDefault="00224324" w:rsidP="00224324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224324" w:rsidRDefault="00224324" w:rsidP="00224324">
      <w:pPr>
        <w:jc w:val="both"/>
        <w:rPr>
          <w:b/>
          <w:sz w:val="28"/>
          <w:szCs w:val="28"/>
        </w:rPr>
      </w:pPr>
    </w:p>
    <w:p w:rsidR="00224324" w:rsidRDefault="00224324" w:rsidP="00224324">
      <w:pPr>
        <w:jc w:val="both"/>
        <w:rPr>
          <w:b/>
          <w:sz w:val="28"/>
          <w:szCs w:val="28"/>
        </w:rPr>
      </w:pPr>
    </w:p>
    <w:p w:rsidR="00224324" w:rsidRDefault="00224324" w:rsidP="002243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ИЗМЕНЕНИЯ</w:t>
      </w:r>
    </w:p>
    <w:p w:rsidR="00224324" w:rsidRDefault="00224324" w:rsidP="00224324">
      <w:pPr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Положении о комиссии по соблюдению требований к служебному поведению муниципальных служащих и урегулированию конфликта интересов при администрации Каксинвайского сельского поселения</w:t>
      </w:r>
    </w:p>
    <w:p w:rsidR="00224324" w:rsidRDefault="00224324" w:rsidP="00224324">
      <w:pPr>
        <w:ind w:firstLine="720"/>
        <w:jc w:val="both"/>
        <w:rPr>
          <w:sz w:val="28"/>
          <w:szCs w:val="28"/>
        </w:rPr>
      </w:pPr>
    </w:p>
    <w:p w:rsidR="00224324" w:rsidRDefault="00224324" w:rsidP="00224324">
      <w:pPr>
        <w:ind w:firstLine="720"/>
        <w:jc w:val="both"/>
        <w:rPr>
          <w:sz w:val="28"/>
          <w:szCs w:val="28"/>
        </w:rPr>
      </w:pPr>
    </w:p>
    <w:p w:rsidR="00224324" w:rsidRDefault="00224324" w:rsidP="00224324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13 дополнить подпунктом «е» следующего содержания:</w:t>
      </w:r>
    </w:p>
    <w:p w:rsidR="00224324" w:rsidRDefault="00224324" w:rsidP="00224324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«е) поступившее в соответствии с частью 4 статьи 12 Федерального закона от 25.12.2008. № 273-Ф3 «О противодействии коррупции» в администрацию сельского поселения уведомление коммерческой или некоммерческой организации о заключении с гражданином, замещавшим должность муниципальной службы в администрации сельского поселения, трудового или гражданско-правового договора на выполнение работ (оказание услуг), при условии, что указанному гражданину комиссией ранее было отказано во вступлении в трудовые</w:t>
      </w:r>
      <w:proofErr w:type="gramEnd"/>
      <w:r>
        <w:rPr>
          <w:sz w:val="28"/>
          <w:szCs w:val="28"/>
        </w:rPr>
        <w:t xml:space="preserve"> и гражданско-правовые отношения с указанной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рассматривался».</w:t>
      </w:r>
    </w:p>
    <w:p w:rsidR="00224324" w:rsidRDefault="00224324" w:rsidP="002243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Дополнить пунктами 14.1. – 14.3. следующего содержания:</w:t>
      </w:r>
    </w:p>
    <w:p w:rsidR="00224324" w:rsidRDefault="00224324" w:rsidP="002243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«14.1. Обращение, указанное в абзаце втором подпункта «б» пункта 13 настоящего Положения, подается гражданином, замещавшим должность муниципальной службы в администрации Каксинвайского сельского поселения, специалисту по общим  и социальным вопросам администрации сельского поселения. </w:t>
      </w:r>
      <w:proofErr w:type="gramStart"/>
      <w:r>
        <w:rPr>
          <w:sz w:val="28"/>
          <w:szCs w:val="28"/>
        </w:rPr>
        <w:t>В обращении указываются: фамилия, имя, отчество гражданина, дата его рождения, адрес места жительства, замещаемые должности в течение последних двух лет до дня увольнения с муниципальной службы, наименование, местонахождение коммерческой или некоммерческой организации, характер ее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</w:t>
      </w:r>
      <w:proofErr w:type="gramEnd"/>
      <w:r>
        <w:rPr>
          <w:sz w:val="28"/>
          <w:szCs w:val="28"/>
        </w:rPr>
        <w:t xml:space="preserve"> или гражданско-правовой), предполагаемый срок его действия, сумма оплаты за выполнение (оказание) по договору работ (услуг). В администрации сельского поселения осуществляется рассмотрение </w:t>
      </w:r>
      <w:r>
        <w:rPr>
          <w:sz w:val="28"/>
          <w:szCs w:val="28"/>
        </w:rPr>
        <w:lastRenderedPageBreak/>
        <w:t>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от 25.12.2008. № 273-ФЗ «О противодействии коррупции». Обращение, заключение и другие материалы в течение двух рабочих дней со дня поступления обращения представляются председателю комиссии.</w:t>
      </w:r>
    </w:p>
    <w:p w:rsidR="00224324" w:rsidRDefault="00224324" w:rsidP="002243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14.2 Обращение, указанное в абзаце втором подпункта «б» пункта 13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224324" w:rsidRDefault="00224324" w:rsidP="002243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14.3 Уведомление, указанное в подпункте «е» пункта 13 настоящего Положения, рассматривается специалистом по общим и социальным вопросам администрации сельского поселения, которое осуществляет подготовку мотивированного заключения о соблюдении гражданином, замещавшим должность муниципальной службы в администрации сельского поселения, требований статьи 12 Федерального закона от 25.12.2008. № 273-ФЗ «О противодействии коррупции». Уведомление, заключение и другие материалы в течение десяти рабочих дней со дня поступления уведомления представляются председателю комиссии».</w:t>
      </w:r>
    </w:p>
    <w:p w:rsidR="00224324" w:rsidRDefault="00224324" w:rsidP="002243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Подпункт «а» пункта 15 дополнить словами «за исключением случаев, предусмотренных пунктами 15.1 и 15.2 настоящего Положения».</w:t>
      </w:r>
    </w:p>
    <w:p w:rsidR="00224324" w:rsidRDefault="00224324" w:rsidP="002243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Дополнить пунктами 15.1 и 15.2 следующего содержания:</w:t>
      </w:r>
    </w:p>
    <w:p w:rsidR="00224324" w:rsidRDefault="00224324" w:rsidP="002243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«15.1 Заседание комиссии по рассмотрению заявления, указанного в абзаце третьем подпункта «б» пункта 13 настоящего Положения, как правило, проводится не позднее одного месяца со дня истечения срока, установленного для представления сведений о доходах, об имуществе и обязательствах имущественного характера.</w:t>
      </w:r>
    </w:p>
    <w:p w:rsidR="00224324" w:rsidRDefault="00224324" w:rsidP="002243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15.2 Уведомление, указанное в подпункте «е» пункта 13 настоящего Положения, как правило, рассматривается на очередном (плановом) заседании комиссии».</w:t>
      </w:r>
    </w:p>
    <w:p w:rsidR="00224324" w:rsidRDefault="00224324" w:rsidP="002243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Пункты 16 и 17 изложить в следующей редакции:</w:t>
      </w:r>
    </w:p>
    <w:p w:rsidR="00224324" w:rsidRDefault="00224324" w:rsidP="002243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«16 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 сельского поселения. При наличии письменной просьбы муниципального служащего или гражданина, замещавшего должность муниципальной службы в администрации сельского поселения, о рассмотрении указанного вопроса без его участия заседание комиссии проводится в его отсутствие. В случае неявки на заседание комиссии муниципального служащего (его представителя) или гражданина, замещавшего должность муниципальной службы в администрации сельского поселения (его представителя), при отсутствии письменной просьбы муниципального служащего или указанного гражданина о рассмотрении данного вопроса без его участия рассмотрение вопроса откладывается. В </w:t>
      </w:r>
      <w:r>
        <w:rPr>
          <w:sz w:val="28"/>
          <w:szCs w:val="28"/>
        </w:rPr>
        <w:lastRenderedPageBreak/>
        <w:t>случае повторной неявки указанных лиц без уважительных причин комиссия может принять решение о рассмотрении данного вопроса в отсутствие муниципального служащего или гражданина, замещавшего должность муниципальной службы в администрации сельского поселения.</w:t>
      </w:r>
    </w:p>
    <w:p w:rsidR="00224324" w:rsidRDefault="00224324" w:rsidP="002243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17. На заседании комиссии заслушиваются пояснения муниципального служащего или гражданина, замещавшего должность муниципальной службы в администрации сельского поселения (с их согласия), и иных лиц, рассматриваются материалы по существу вынесенных на данное заседание вопросов, а также дополнительные материалы».</w:t>
      </w:r>
    </w:p>
    <w:p w:rsidR="00224324" w:rsidRDefault="00224324" w:rsidP="002243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Дополнить пунктом 24.2 следующего содержания:</w:t>
      </w:r>
    </w:p>
    <w:p w:rsidR="00224324" w:rsidRDefault="00224324" w:rsidP="002243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«24.2. По итогам рассмотрения вопроса, указанного в подпункте «е» пункта 13 настоящего Положения, комиссия принимает в отношении гражданина, замещавшего должность муниципальной службы в администрации сельского поселения, одно из следующих решений:</w:t>
      </w:r>
      <w:bookmarkStart w:id="0" w:name="sub_2611"/>
    </w:p>
    <w:p w:rsidR="00224324" w:rsidRDefault="00224324" w:rsidP="002243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обязанности;</w:t>
      </w:r>
      <w:bookmarkStart w:id="1" w:name="sub_2612"/>
      <w:bookmarkEnd w:id="0"/>
    </w:p>
    <w:p w:rsidR="00224324" w:rsidRDefault="00224324" w:rsidP="002243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требования статьи 12 Федерального закона от 25.12.2008.        № 273-ФЗ «О противодействии коррупции». В этом случае комиссия рекомендует руководителю администрации сельского поселения проинформировать об указанных обстоятельствах органы прокуратуры и уведомившую организацию».</w:t>
      </w:r>
    </w:p>
    <w:p w:rsidR="00224324" w:rsidRDefault="00224324" w:rsidP="002243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Дополнить пунктом 34.1 следующего содержания:</w:t>
      </w:r>
    </w:p>
    <w:p w:rsidR="00224324" w:rsidRDefault="00224324" w:rsidP="0022432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«34.1. </w:t>
      </w:r>
      <w:bookmarkEnd w:id="1"/>
      <w:proofErr w:type="gramStart"/>
      <w:r>
        <w:rPr>
          <w:sz w:val="28"/>
          <w:szCs w:val="28"/>
        </w:rPr>
        <w:t>Выписка из решения комиссии, заверенная подписью секретаря комиссии и печатью администрации сельского поселения, вручается гражданину, замещавшему должность муниципальной службы в администрации  сельского поселения, в отношении которого рассматривался вопрос, указанный в абзаце втором подпункта «б» пункта 13 настоящего Положения, под роспись или направляется заказным письмом с уведомлением по указанному им в обращении адресу не позднее одного рабочего дня, следующего за днем</w:t>
      </w:r>
      <w:proofErr w:type="gramEnd"/>
      <w:r>
        <w:rPr>
          <w:sz w:val="28"/>
          <w:szCs w:val="28"/>
        </w:rPr>
        <w:t xml:space="preserve"> проведения соответствующего заседания комиссии».</w:t>
      </w:r>
    </w:p>
    <w:p w:rsidR="00224324" w:rsidRDefault="00224324" w:rsidP="00224324">
      <w:pPr>
        <w:jc w:val="both"/>
        <w:rPr>
          <w:sz w:val="28"/>
          <w:szCs w:val="28"/>
        </w:rPr>
      </w:pPr>
    </w:p>
    <w:p w:rsidR="00224324" w:rsidRDefault="00224324" w:rsidP="00224324">
      <w:pPr>
        <w:jc w:val="both"/>
        <w:rPr>
          <w:sz w:val="28"/>
          <w:szCs w:val="28"/>
        </w:rPr>
      </w:pPr>
    </w:p>
    <w:p w:rsidR="00224324" w:rsidRDefault="00224324" w:rsidP="0022432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_____________</w:t>
      </w:r>
    </w:p>
    <w:p w:rsidR="00224324" w:rsidRDefault="00224324" w:rsidP="00224324">
      <w:pPr>
        <w:jc w:val="both"/>
        <w:rPr>
          <w:b/>
          <w:bCs/>
          <w:sz w:val="28"/>
          <w:szCs w:val="28"/>
        </w:rPr>
      </w:pPr>
    </w:p>
    <w:p w:rsidR="00224324" w:rsidRDefault="00224324" w:rsidP="00224324">
      <w:pPr>
        <w:jc w:val="both"/>
        <w:rPr>
          <w:b/>
          <w:bCs/>
          <w:sz w:val="28"/>
          <w:szCs w:val="28"/>
        </w:rPr>
      </w:pPr>
    </w:p>
    <w:p w:rsidR="00224324" w:rsidRDefault="00224324" w:rsidP="00224324">
      <w:pPr>
        <w:jc w:val="both"/>
        <w:rPr>
          <w:b/>
          <w:bCs/>
          <w:sz w:val="28"/>
          <w:szCs w:val="28"/>
        </w:rPr>
      </w:pPr>
    </w:p>
    <w:p w:rsidR="00224324" w:rsidRDefault="00224324" w:rsidP="00224324">
      <w:pPr>
        <w:jc w:val="both"/>
        <w:rPr>
          <w:b/>
          <w:bCs/>
          <w:sz w:val="28"/>
          <w:szCs w:val="28"/>
        </w:rPr>
      </w:pPr>
    </w:p>
    <w:p w:rsidR="00224324" w:rsidRDefault="00224324" w:rsidP="00224324">
      <w:pPr>
        <w:jc w:val="both"/>
        <w:rPr>
          <w:b/>
          <w:bCs/>
          <w:sz w:val="28"/>
          <w:szCs w:val="28"/>
        </w:rPr>
      </w:pPr>
    </w:p>
    <w:p w:rsidR="00224324" w:rsidRDefault="00224324" w:rsidP="00224324">
      <w:pPr>
        <w:jc w:val="center"/>
        <w:rPr>
          <w:b/>
          <w:bCs/>
          <w:sz w:val="28"/>
          <w:szCs w:val="28"/>
        </w:rPr>
      </w:pPr>
    </w:p>
    <w:p w:rsidR="00224324" w:rsidRDefault="00224324" w:rsidP="00224324">
      <w:pPr>
        <w:jc w:val="center"/>
        <w:rPr>
          <w:b/>
          <w:bCs/>
          <w:sz w:val="28"/>
          <w:szCs w:val="28"/>
        </w:rPr>
      </w:pPr>
    </w:p>
    <w:p w:rsidR="00224324" w:rsidRDefault="00224324" w:rsidP="00224324">
      <w:pPr>
        <w:jc w:val="center"/>
        <w:rPr>
          <w:b/>
          <w:bCs/>
          <w:sz w:val="28"/>
          <w:szCs w:val="28"/>
        </w:rPr>
      </w:pPr>
    </w:p>
    <w:p w:rsidR="00224324" w:rsidRDefault="00224324" w:rsidP="00224324">
      <w:pPr>
        <w:jc w:val="center"/>
        <w:rPr>
          <w:b/>
          <w:bCs/>
          <w:sz w:val="28"/>
          <w:szCs w:val="28"/>
        </w:rPr>
      </w:pPr>
    </w:p>
    <w:p w:rsidR="00224324" w:rsidRPr="000F011A" w:rsidRDefault="00224324">
      <w:pPr>
        <w:rPr>
          <w:sz w:val="28"/>
          <w:szCs w:val="28"/>
        </w:rPr>
      </w:pPr>
    </w:p>
    <w:sectPr w:rsidR="00224324" w:rsidRPr="000F011A" w:rsidSect="00586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E24142"/>
    <w:multiLevelType w:val="hybridMultilevel"/>
    <w:tmpl w:val="10C003C6"/>
    <w:lvl w:ilvl="0" w:tplc="5608F6D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011A"/>
    <w:rsid w:val="000F011A"/>
    <w:rsid w:val="000F0C1F"/>
    <w:rsid w:val="00224324"/>
    <w:rsid w:val="00586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27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1380</Words>
  <Characters>7866</Characters>
  <Application>Microsoft Office Word</Application>
  <DocSecurity>0</DocSecurity>
  <Lines>65</Lines>
  <Paragraphs>18</Paragraphs>
  <ScaleCrop>false</ScaleCrop>
  <Company>Microsoft</Company>
  <LinksUpToDate>false</LinksUpToDate>
  <CharactersWithSpaces>9228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</cp:revision>
  <dcterms:created xsi:type="dcterms:W3CDTF">2015-06-17T10:36:00Z</dcterms:created>
  <dcterms:modified xsi:type="dcterms:W3CDTF">2015-06-17T10:43:00Z</dcterms:modified>
</cp:coreProperties>
</file>