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КАКСИНВАЙСКОГО СЕЛЬСКОГО ПОСЕЛЕНИЯ</w:t>
      </w:r>
    </w:p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 РАЙОНА  КИРОВСКОЙ  ОБЛАСТИ</w:t>
      </w:r>
    </w:p>
    <w:p w:rsidR="004652F1" w:rsidRDefault="004652F1" w:rsidP="004652F1">
      <w:pPr>
        <w:spacing w:line="360" w:lineRule="auto"/>
        <w:jc w:val="center"/>
        <w:rPr>
          <w:sz w:val="28"/>
          <w:szCs w:val="28"/>
        </w:rPr>
      </w:pPr>
    </w:p>
    <w:p w:rsidR="004652F1" w:rsidRDefault="004652F1" w:rsidP="004652F1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ПОСТАНОВЛЕНИЕ </w:t>
      </w:r>
    </w:p>
    <w:p w:rsidR="004652F1" w:rsidRDefault="004652F1" w:rsidP="004652F1">
      <w:pPr>
        <w:jc w:val="center"/>
        <w:rPr>
          <w:b/>
          <w:bCs/>
          <w:sz w:val="32"/>
          <w:szCs w:val="32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4652F1" w:rsidTr="004652F1">
        <w:tc>
          <w:tcPr>
            <w:tcW w:w="3190" w:type="dxa"/>
            <w:hideMark/>
          </w:tcPr>
          <w:p w:rsidR="004652F1" w:rsidRDefault="004652F1">
            <w:pPr>
              <w:suppressAutoHyphens/>
              <w:spacing w:line="276" w:lineRule="auto"/>
              <w:rPr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en-US"/>
              </w:rPr>
              <w:t>09.11.2015</w:t>
            </w:r>
          </w:p>
        </w:tc>
        <w:tc>
          <w:tcPr>
            <w:tcW w:w="3190" w:type="dxa"/>
          </w:tcPr>
          <w:p w:rsidR="004652F1" w:rsidRDefault="004652F1">
            <w:pPr>
              <w:suppressAutoHyphens/>
              <w:spacing w:line="276" w:lineRule="auto"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3191" w:type="dxa"/>
            <w:hideMark/>
          </w:tcPr>
          <w:p w:rsidR="004652F1" w:rsidRDefault="004652F1">
            <w:pPr>
              <w:suppressAutoHyphens/>
              <w:spacing w:line="276" w:lineRule="auto"/>
              <w:jc w:val="center"/>
              <w:rPr>
                <w:bCs/>
                <w:kern w:val="2"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en-US"/>
              </w:rPr>
              <w:t>№ 49</w:t>
            </w:r>
          </w:p>
        </w:tc>
      </w:tr>
    </w:tbl>
    <w:p w:rsidR="004652F1" w:rsidRDefault="004652F1" w:rsidP="004652F1">
      <w:pPr>
        <w:rPr>
          <w:bCs/>
          <w:kern w:val="2"/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                                                     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аксинвай</w:t>
      </w:r>
      <w:proofErr w:type="spellEnd"/>
    </w:p>
    <w:p w:rsidR="004652F1" w:rsidRDefault="004652F1" w:rsidP="004652F1">
      <w:pPr>
        <w:jc w:val="center"/>
        <w:rPr>
          <w:bCs/>
          <w:sz w:val="28"/>
          <w:szCs w:val="28"/>
        </w:rPr>
      </w:pPr>
    </w:p>
    <w:p w:rsidR="004652F1" w:rsidRDefault="004652F1" w:rsidP="004652F1">
      <w:pPr>
        <w:jc w:val="center"/>
        <w:rPr>
          <w:bCs/>
          <w:sz w:val="28"/>
          <w:szCs w:val="28"/>
        </w:rPr>
      </w:pPr>
    </w:p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порядке разработки и корректировки прогноза социально </w:t>
      </w:r>
      <w:proofErr w:type="gramStart"/>
      <w:r>
        <w:rPr>
          <w:b/>
          <w:sz w:val="28"/>
          <w:szCs w:val="28"/>
        </w:rPr>
        <w:t>-э</w:t>
      </w:r>
      <w:proofErr w:type="gramEnd"/>
      <w:r>
        <w:rPr>
          <w:b/>
          <w:sz w:val="28"/>
          <w:szCs w:val="28"/>
        </w:rPr>
        <w:t>кономического развития  Каксинвайского сельского поселения</w:t>
      </w:r>
    </w:p>
    <w:p w:rsidR="004652F1" w:rsidRDefault="004652F1" w:rsidP="004652F1">
      <w:pPr>
        <w:jc w:val="center"/>
        <w:rPr>
          <w:sz w:val="28"/>
          <w:szCs w:val="28"/>
        </w:rPr>
      </w:pPr>
    </w:p>
    <w:p w:rsidR="004652F1" w:rsidRDefault="004652F1" w:rsidP="004652F1">
      <w:pPr>
        <w:ind w:right="-5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со стать</w:t>
      </w:r>
      <w:r>
        <w:rPr>
          <w:rFonts w:eastAsia="A"/>
          <w:sz w:val="28"/>
          <w:szCs w:val="28"/>
        </w:rPr>
        <w:t>ями 169,</w:t>
      </w:r>
      <w:r>
        <w:rPr>
          <w:sz w:val="28"/>
          <w:szCs w:val="28"/>
        </w:rPr>
        <w:t xml:space="preserve"> 173 Бюджетного кодекса Российской Федерации, </w:t>
      </w:r>
      <w:r>
        <w:rPr>
          <w:rFonts w:eastAsia="A"/>
          <w:sz w:val="28"/>
          <w:szCs w:val="28"/>
        </w:rPr>
        <w:t>Федеральным Законом от 28.06.2014 № 172-ФЗ «О стратегическом планировании в Российской Федерации», постановлением администрации Малмыжского района от 02.09.2015 № 754 «О Порядке разработки и корректировки прогнозов социально-экономического развития Кировской области на долгосрочный и среднесрочный периоды»,</w:t>
      </w:r>
      <w:r>
        <w:rPr>
          <w:sz w:val="28"/>
          <w:szCs w:val="28"/>
        </w:rPr>
        <w:t xml:space="preserve"> решением сельской  Думы от 12.12.2013 № 54 «О Бюджетном процессе в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Малмыжского района Кировской области</w:t>
      </w:r>
      <w:proofErr w:type="gramEnd"/>
      <w:r>
        <w:rPr>
          <w:sz w:val="28"/>
          <w:szCs w:val="28"/>
        </w:rPr>
        <w:t>», администрация  Каксинвайского сельского поселения ПОСТАНОВЛЯЕТ:</w:t>
      </w:r>
    </w:p>
    <w:p w:rsidR="004652F1" w:rsidRDefault="004652F1" w:rsidP="004652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Порядок разработки и корректировки прогноза социально-экономического развития  Каксинвайского сельского поселения на долгосрочный период согласно приложению № 1.</w:t>
      </w:r>
    </w:p>
    <w:p w:rsidR="004652F1" w:rsidRDefault="004652F1" w:rsidP="004652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Порядок разработки прогноза социально-экономического развития  Каксинвайского сельского поселения на среднесрочный период согласно приложению № 2.</w:t>
      </w:r>
    </w:p>
    <w:p w:rsidR="004652F1" w:rsidRDefault="004652F1" w:rsidP="004652F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652F1" w:rsidRDefault="004652F1" w:rsidP="004652F1">
      <w:pPr>
        <w:ind w:firstLine="540"/>
        <w:jc w:val="both"/>
        <w:rPr>
          <w:sz w:val="28"/>
          <w:szCs w:val="28"/>
        </w:rPr>
      </w:pPr>
    </w:p>
    <w:p w:rsidR="004652F1" w:rsidRDefault="004652F1" w:rsidP="004652F1">
      <w:pPr>
        <w:ind w:firstLine="540"/>
        <w:jc w:val="both"/>
        <w:rPr>
          <w:sz w:val="28"/>
          <w:szCs w:val="28"/>
        </w:rPr>
      </w:pPr>
    </w:p>
    <w:p w:rsidR="004652F1" w:rsidRDefault="004652F1" w:rsidP="004652F1">
      <w:pPr>
        <w:ind w:firstLine="540"/>
        <w:jc w:val="both"/>
        <w:rPr>
          <w:sz w:val="28"/>
          <w:szCs w:val="28"/>
        </w:rPr>
      </w:pPr>
    </w:p>
    <w:p w:rsidR="004652F1" w:rsidRDefault="004652F1" w:rsidP="004652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4652F1" w:rsidRDefault="004652F1" w:rsidP="004652F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Каксинвайского сельского поселения   </w:t>
      </w:r>
      <w:r>
        <w:rPr>
          <w:sz w:val="28"/>
          <w:szCs w:val="28"/>
        </w:rPr>
        <w:tab/>
        <w:t xml:space="preserve">  Я.А. Мухлисов</w:t>
      </w:r>
    </w:p>
    <w:p w:rsidR="004652F1" w:rsidRDefault="004652F1" w:rsidP="004652F1">
      <w:pPr>
        <w:ind w:right="-284"/>
        <w:jc w:val="both"/>
        <w:rPr>
          <w:sz w:val="28"/>
          <w:szCs w:val="28"/>
        </w:rPr>
      </w:pPr>
    </w:p>
    <w:p w:rsidR="004652F1" w:rsidRDefault="004652F1" w:rsidP="004652F1">
      <w:pPr>
        <w:ind w:right="-284"/>
        <w:jc w:val="both"/>
        <w:rPr>
          <w:color w:val="000000"/>
          <w:sz w:val="28"/>
        </w:rPr>
      </w:pPr>
    </w:p>
    <w:p w:rsidR="004652F1" w:rsidRDefault="004652F1" w:rsidP="004652F1">
      <w:pPr>
        <w:ind w:right="-284"/>
        <w:jc w:val="both"/>
        <w:rPr>
          <w:color w:val="000000"/>
          <w:sz w:val="28"/>
        </w:rPr>
      </w:pPr>
    </w:p>
    <w:p w:rsidR="004652F1" w:rsidRDefault="004652F1" w:rsidP="004652F1">
      <w:pPr>
        <w:ind w:right="-284"/>
        <w:jc w:val="both"/>
        <w:rPr>
          <w:color w:val="000000"/>
          <w:sz w:val="28"/>
        </w:rPr>
      </w:pPr>
    </w:p>
    <w:p w:rsidR="004652F1" w:rsidRDefault="004652F1" w:rsidP="004652F1">
      <w:pPr>
        <w:ind w:right="-284"/>
        <w:jc w:val="both"/>
        <w:rPr>
          <w:color w:val="000000"/>
          <w:sz w:val="28"/>
        </w:rPr>
      </w:pPr>
    </w:p>
    <w:p w:rsidR="004652F1" w:rsidRDefault="004652F1" w:rsidP="004652F1">
      <w:pPr>
        <w:ind w:right="-284"/>
        <w:jc w:val="both"/>
        <w:rPr>
          <w:color w:val="000000"/>
          <w:sz w:val="28"/>
        </w:rPr>
      </w:pPr>
    </w:p>
    <w:p w:rsidR="004652F1" w:rsidRDefault="004652F1" w:rsidP="004652F1">
      <w:pPr>
        <w:ind w:right="-284"/>
        <w:jc w:val="both"/>
        <w:rPr>
          <w:color w:val="000000"/>
          <w:sz w:val="28"/>
        </w:rPr>
      </w:pPr>
    </w:p>
    <w:p w:rsidR="004652F1" w:rsidRDefault="004652F1" w:rsidP="004652F1">
      <w:pPr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Приложение № 1</w:t>
      </w:r>
    </w:p>
    <w:p w:rsidR="004652F1" w:rsidRDefault="004652F1" w:rsidP="004652F1">
      <w:pPr>
        <w:ind w:left="5670"/>
        <w:rPr>
          <w:sz w:val="28"/>
          <w:szCs w:val="28"/>
        </w:rPr>
      </w:pP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652F1" w:rsidRDefault="004652F1" w:rsidP="004652F1">
      <w:pPr>
        <w:ind w:left="5670"/>
        <w:rPr>
          <w:sz w:val="28"/>
          <w:szCs w:val="28"/>
        </w:rPr>
      </w:pP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t>Каксинвайского сельского поселения</w:t>
      </w: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t>от  09.11.2015 № 49</w:t>
      </w:r>
    </w:p>
    <w:p w:rsidR="004652F1" w:rsidRDefault="004652F1" w:rsidP="004652F1">
      <w:pPr>
        <w:ind w:left="5670"/>
        <w:rPr>
          <w:sz w:val="28"/>
          <w:szCs w:val="28"/>
        </w:rPr>
      </w:pPr>
    </w:p>
    <w:p w:rsidR="004652F1" w:rsidRDefault="004652F1" w:rsidP="004652F1">
      <w:pPr>
        <w:ind w:left="5670"/>
        <w:rPr>
          <w:sz w:val="28"/>
          <w:szCs w:val="28"/>
        </w:rPr>
      </w:pPr>
    </w:p>
    <w:p w:rsidR="004652F1" w:rsidRDefault="004652F1" w:rsidP="004652F1">
      <w:pPr>
        <w:jc w:val="right"/>
        <w:rPr>
          <w:sz w:val="28"/>
          <w:szCs w:val="28"/>
        </w:rPr>
      </w:pPr>
    </w:p>
    <w:p w:rsidR="004652F1" w:rsidRDefault="004652F1" w:rsidP="004652F1">
      <w:pPr>
        <w:jc w:val="right"/>
        <w:rPr>
          <w:sz w:val="28"/>
          <w:szCs w:val="28"/>
        </w:rPr>
      </w:pPr>
    </w:p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разработки и корректировки прогноза социально-экономического </w:t>
      </w:r>
    </w:p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развития Каксинвайского сельского поселения на долгосрочный период</w:t>
      </w:r>
    </w:p>
    <w:p w:rsidR="004652F1" w:rsidRDefault="004652F1" w:rsidP="004652F1">
      <w:pPr>
        <w:jc w:val="center"/>
        <w:rPr>
          <w:b/>
          <w:sz w:val="28"/>
          <w:szCs w:val="28"/>
        </w:rPr>
      </w:pPr>
    </w:p>
    <w:p w:rsidR="004652F1" w:rsidRDefault="004652F1" w:rsidP="004652F1">
      <w:pPr>
        <w:jc w:val="center"/>
        <w:rPr>
          <w:b/>
          <w:sz w:val="28"/>
          <w:szCs w:val="28"/>
        </w:rPr>
      </w:pPr>
    </w:p>
    <w:p w:rsidR="004652F1" w:rsidRDefault="004652F1" w:rsidP="004652F1">
      <w:pPr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4652F1" w:rsidRDefault="004652F1" w:rsidP="004652F1">
      <w:pPr>
        <w:spacing w:line="360" w:lineRule="auto"/>
        <w:ind w:left="705"/>
        <w:jc w:val="both"/>
        <w:rPr>
          <w:b/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разработки и корректировки прогноза социально-экономического развития Каксинвайского сельского поселения на долгосрочный период (далее – Порядок) определяет порядок разработки, корректировки, утверждения, осуществления мониторинга и контроля реализации прогноза социально-экономического развития Каксинвайского сельского поселения на долгосрочный период (далее – прогноз на долгосрочный период).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1.2. Прогноз на долгосрочный период разрабатывается каждые шесть лет на двенадцать и более лет на основе прогноза социально-экономического развития Малмыжского района на долгосрочный период и данных администрации Каксинвайского сельского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1.3. Прогноз на долгосрочный период используется при разработке программы социально-экономического развития Каксинвайского сельского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Разработка и корректировка прогноза на долгосрочный период осуществляется администрацией Каксинвайского сельского поселения (далее </w:t>
      </w:r>
      <w:r>
        <w:rPr>
          <w:sz w:val="28"/>
          <w:szCs w:val="28"/>
        </w:rPr>
        <w:lastRenderedPageBreak/>
        <w:t>– администрация поселения) при методическом содействии отдела по экономическому развитию администрации Малмыжского района.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Прогноз на долгосрочный период утверждается постановлением администрации Каксинвайского сельского поселения. 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652F1" w:rsidRDefault="004652F1" w:rsidP="004652F1">
      <w:pPr>
        <w:ind w:left="1080" w:hanging="3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Порядок разработки и корректировки прогноза на долгосрочный период</w:t>
      </w:r>
    </w:p>
    <w:p w:rsidR="004652F1" w:rsidRDefault="004652F1" w:rsidP="004652F1">
      <w:pPr>
        <w:ind w:firstLine="705"/>
        <w:jc w:val="both"/>
        <w:rPr>
          <w:b/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2.1. Разработка и корректировка прогноза на долгосрочный период </w:t>
      </w:r>
      <w:r>
        <w:rPr>
          <w:rFonts w:eastAsia="A"/>
          <w:sz w:val="28"/>
          <w:szCs w:val="28"/>
        </w:rPr>
        <w:t xml:space="preserve">осуществляется в соответствии с </w:t>
      </w:r>
      <w:r>
        <w:rPr>
          <w:sz w:val="28"/>
          <w:szCs w:val="28"/>
        </w:rPr>
        <w:t>приоритетами и основными направлениями социально-экономического развития Малмыжского района и Каксинвайского  сельского поселения на долгосрочный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на долгосрочный период разрабатывается и корректируется с учетом анализа экономической ситуации, сложившейся в </w:t>
      </w:r>
      <w:proofErr w:type="spellStart"/>
      <w:r>
        <w:rPr>
          <w:sz w:val="28"/>
          <w:szCs w:val="28"/>
        </w:rPr>
        <w:t>Малмыжском</w:t>
      </w:r>
      <w:proofErr w:type="spellEnd"/>
      <w:r>
        <w:rPr>
          <w:sz w:val="28"/>
          <w:szCs w:val="28"/>
        </w:rPr>
        <w:t xml:space="preserve"> районе и </w:t>
      </w:r>
      <w:proofErr w:type="spellStart"/>
      <w:r>
        <w:rPr>
          <w:sz w:val="28"/>
          <w:szCs w:val="28"/>
        </w:rPr>
        <w:t>Каксинвайском</w:t>
      </w:r>
      <w:proofErr w:type="spellEnd"/>
      <w:r>
        <w:rPr>
          <w:sz w:val="28"/>
          <w:szCs w:val="28"/>
        </w:rPr>
        <w:t xml:space="preserve"> сельском поселении за предшествующие годы и в текущем финансовом году, перспектив социально-экономического развития Малмыжского района и Каксинвайского сельского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2.2. Прогноз на долгосрочный период разрабатывается в двух вариантах: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2.2.1. Первый вариант прогноза отражает сохранение в прогнозируемом периоде тенденций внешних и внутренних условий функционирования экономики и социальной сферы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2.2.2. Второй вариант прогноза исходит из более благоприятных по сравнению с </w:t>
      </w:r>
      <w:proofErr w:type="gramStart"/>
      <w:r>
        <w:rPr>
          <w:sz w:val="28"/>
          <w:szCs w:val="28"/>
        </w:rPr>
        <w:t>действующими</w:t>
      </w:r>
      <w:proofErr w:type="gramEnd"/>
      <w:r>
        <w:rPr>
          <w:sz w:val="28"/>
          <w:szCs w:val="28"/>
        </w:rPr>
        <w:t xml:space="preserve"> внешних и внутренних условий функционирования экономики и социальной сферы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2.3. Основными этапами разработки и одобрения прогноза на долгосрочный период являются: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2.3.1. Принятие администрацией поселения постановления о разработке прогноза на долгосрочный период с определением перечня прогнозируемых показателей, периода, на который разрабатывается прогноз на долгосрочный период, и сроков разработки прогноза на долгосрочный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2.3.2. Разработка прогноза на долгосрочный период. </w:t>
      </w:r>
    </w:p>
    <w:p w:rsidR="004652F1" w:rsidRDefault="004652F1" w:rsidP="004652F1">
      <w:pPr>
        <w:spacing w:line="360" w:lineRule="auto"/>
        <w:ind w:firstLine="70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2.3.3. Общественное обсуждение проекта прогноза на долгосрочный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rFonts w:eastAsia="A"/>
          <w:sz w:val="28"/>
          <w:szCs w:val="28"/>
        </w:rPr>
      </w:pPr>
      <w:r>
        <w:rPr>
          <w:rFonts w:eastAsia="A"/>
          <w:sz w:val="28"/>
          <w:szCs w:val="28"/>
        </w:rPr>
        <w:t>2.3.4. Доработка разработанного проекта прогноза на долгосрочный период по итогам общественного обсуждения.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2.3.</w:t>
      </w:r>
      <w:r>
        <w:rPr>
          <w:rFonts w:eastAsia="A"/>
          <w:sz w:val="28"/>
          <w:szCs w:val="28"/>
        </w:rPr>
        <w:t>5</w:t>
      </w:r>
      <w:r>
        <w:rPr>
          <w:sz w:val="28"/>
          <w:szCs w:val="28"/>
        </w:rPr>
        <w:t>. Одобрение администрацией поселения прогноза на долгосрочный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2.4. Администрация  поселения: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2.4.1. В срок </w:t>
      </w:r>
      <w:r>
        <w:rPr>
          <w:rFonts w:eastAsia="A"/>
          <w:sz w:val="28"/>
          <w:szCs w:val="28"/>
        </w:rPr>
        <w:t>до 15 июля</w:t>
      </w:r>
      <w:r>
        <w:rPr>
          <w:sz w:val="28"/>
          <w:szCs w:val="28"/>
        </w:rPr>
        <w:t xml:space="preserve"> текущего финансового года, в котором разрабатывается прогноз на долгосрочный период, рассматривает и согласовывает прогнозные </w:t>
      </w:r>
      <w:proofErr w:type="spellStart"/>
      <w:r>
        <w:rPr>
          <w:sz w:val="28"/>
          <w:szCs w:val="28"/>
        </w:rPr>
        <w:t>бюджетообразующие</w:t>
      </w:r>
      <w:proofErr w:type="spellEnd"/>
      <w:r>
        <w:rPr>
          <w:sz w:val="28"/>
          <w:szCs w:val="28"/>
        </w:rPr>
        <w:t xml:space="preserve"> показатели социально-экономического развития поселения с отделом по экономическому развитию администрации Малмыжского района.</w:t>
      </w:r>
    </w:p>
    <w:p w:rsidR="004652F1" w:rsidRDefault="004652F1" w:rsidP="004652F1">
      <w:pPr>
        <w:spacing w:line="360" w:lineRule="auto"/>
        <w:ind w:firstLine="70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 2.4.2. Направляет в отдел по экономическому развитию администрации Малмыжского района в сроки, им установленные, проект прогноза на долгосрочный период</w:t>
      </w:r>
      <w:r>
        <w:rPr>
          <w:rFonts w:eastAsia="A"/>
          <w:sz w:val="28"/>
          <w:szCs w:val="28"/>
        </w:rPr>
        <w:t xml:space="preserve"> и </w:t>
      </w:r>
      <w:r>
        <w:rPr>
          <w:sz w:val="28"/>
          <w:szCs w:val="28"/>
        </w:rPr>
        <w:t>пояснительную записку с обоснованием параметров прогноза на долгосрочный период, в том числе их сопоставление с ранее утвержденными параметрами с указанием причин и факторов прогнозируемых изменений (при необходимости).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5</w:t>
      </w:r>
      <w:r>
        <w:rPr>
          <w:sz w:val="28"/>
          <w:szCs w:val="28"/>
        </w:rPr>
        <w:t>. Проект прогноза на долгосрочный период выносится на общественное обсуждение, проводимое в порядке, утвержденном администрацией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6</w:t>
      </w:r>
      <w:r>
        <w:rPr>
          <w:sz w:val="28"/>
          <w:szCs w:val="28"/>
        </w:rPr>
        <w:t xml:space="preserve">. Решение о корректировке прогноза на долгосрочный период принимается администрацией поселения одновременно с одобрением прогноза социально-экономического развития поселения на среднесрочный период. В случае принятия решения о корректировке прогноза на долгосрочный период, изменения в прогноз на долгосрочный период должны быть подготовлены и внесены на рассмотрение администрации поселения в течение двух месяцев </w:t>
      </w:r>
      <w:proofErr w:type="gramStart"/>
      <w:r>
        <w:rPr>
          <w:sz w:val="28"/>
          <w:szCs w:val="28"/>
        </w:rPr>
        <w:t>с даты одобрения</w:t>
      </w:r>
      <w:proofErr w:type="gramEnd"/>
      <w:r>
        <w:rPr>
          <w:sz w:val="28"/>
          <w:szCs w:val="28"/>
        </w:rPr>
        <w:t xml:space="preserve"> прогноза социально-экономического развития поселения на среднесрочный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</w:t>
      </w:r>
      <w:r>
        <w:rPr>
          <w:rFonts w:eastAsia="A"/>
          <w:sz w:val="28"/>
          <w:szCs w:val="28"/>
        </w:rPr>
        <w:t>7</w:t>
      </w:r>
      <w:r>
        <w:rPr>
          <w:sz w:val="28"/>
          <w:szCs w:val="28"/>
        </w:rPr>
        <w:t xml:space="preserve">. После утверждения или корректировки прогноза на долгосрочный период, администрация поселения при необходимости вносит изменения в значения целевых </w:t>
      </w:r>
      <w:proofErr w:type="gramStart"/>
      <w:r>
        <w:rPr>
          <w:sz w:val="28"/>
          <w:szCs w:val="28"/>
        </w:rPr>
        <w:t>показателей эффективности реализации муниципальных программ поселения</w:t>
      </w:r>
      <w:proofErr w:type="gramEnd"/>
      <w:r>
        <w:rPr>
          <w:sz w:val="28"/>
          <w:szCs w:val="28"/>
        </w:rPr>
        <w:t>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3. Порядок осуществления мониторинга и контроля реализации     прогноза на долгосрочный период</w:t>
      </w:r>
    </w:p>
    <w:p w:rsidR="004652F1" w:rsidRDefault="004652F1" w:rsidP="004652F1">
      <w:pPr>
        <w:spacing w:line="360" w:lineRule="auto"/>
        <w:ind w:firstLine="705"/>
        <w:jc w:val="both"/>
        <w:rPr>
          <w:b/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Администрацией поселения осуществляется мониторинг реализации прогноза на долгосрочный период. 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 Результаты мониторинга включаются в ежегодный отчет главы администрации Каксинвайского сельского поселения о результатах деятельности администрации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 Контроль реализации прогноза на долгосрочный период осуществляется администрацией поселения путем обобщения информации об итогах социально-экономического развития поселения и оценки достижения целей социально-экономического развития поселения в долгосрочном периоде.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Результаты мониторинга и контроля </w:t>
      </w:r>
      <w:r>
        <w:rPr>
          <w:rFonts w:eastAsia="A"/>
          <w:sz w:val="28"/>
          <w:szCs w:val="28"/>
        </w:rPr>
        <w:t>направляются в сектор информационного обеспечения администрации Малмыжского района для размещения</w:t>
      </w:r>
      <w:r>
        <w:rPr>
          <w:sz w:val="28"/>
          <w:szCs w:val="28"/>
        </w:rPr>
        <w:t xml:space="preserve"> на официальном сайте Малмыжского района в разделе </w:t>
      </w:r>
      <w:r>
        <w:rPr>
          <w:rFonts w:eastAsia="A"/>
          <w:sz w:val="28"/>
          <w:szCs w:val="28"/>
        </w:rPr>
        <w:t>«П</w:t>
      </w:r>
      <w:r>
        <w:rPr>
          <w:sz w:val="28"/>
          <w:szCs w:val="28"/>
        </w:rPr>
        <w:t>оселения</w:t>
      </w:r>
      <w:r>
        <w:rPr>
          <w:rFonts w:eastAsia="A"/>
          <w:sz w:val="28"/>
          <w:szCs w:val="28"/>
        </w:rPr>
        <w:t>»</w:t>
      </w:r>
      <w:r>
        <w:rPr>
          <w:sz w:val="28"/>
          <w:szCs w:val="28"/>
        </w:rPr>
        <w:t>, за исключением сведений, отнесенных к государственной, коммерческой, служебной и иной охраняемой законом тайне.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____________</w:t>
      </w: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sz w:val="28"/>
          <w:szCs w:val="28"/>
        </w:rPr>
        <w:lastRenderedPageBreak/>
        <w:t>Приложение № 2</w:t>
      </w:r>
    </w:p>
    <w:p w:rsidR="004652F1" w:rsidRDefault="004652F1" w:rsidP="004652F1">
      <w:pPr>
        <w:ind w:left="5670"/>
        <w:rPr>
          <w:sz w:val="28"/>
          <w:szCs w:val="28"/>
        </w:rPr>
      </w:pP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4652F1" w:rsidRDefault="004652F1" w:rsidP="004652F1">
      <w:pPr>
        <w:ind w:left="5670"/>
        <w:rPr>
          <w:sz w:val="28"/>
          <w:szCs w:val="28"/>
        </w:rPr>
      </w:pP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t>Каксинвайского сельского поселения</w:t>
      </w:r>
    </w:p>
    <w:p w:rsidR="004652F1" w:rsidRDefault="004652F1" w:rsidP="004652F1">
      <w:pPr>
        <w:ind w:left="5670"/>
        <w:rPr>
          <w:sz w:val="28"/>
          <w:szCs w:val="28"/>
        </w:rPr>
      </w:pPr>
      <w:r>
        <w:rPr>
          <w:sz w:val="28"/>
          <w:szCs w:val="28"/>
        </w:rPr>
        <w:t>от  09.11.2015 № 49</w:t>
      </w:r>
    </w:p>
    <w:p w:rsidR="004652F1" w:rsidRDefault="004652F1" w:rsidP="004652F1">
      <w:pPr>
        <w:jc w:val="right"/>
        <w:rPr>
          <w:sz w:val="28"/>
          <w:szCs w:val="28"/>
        </w:rPr>
      </w:pPr>
    </w:p>
    <w:p w:rsidR="004652F1" w:rsidRDefault="004652F1" w:rsidP="004652F1">
      <w:pPr>
        <w:jc w:val="right"/>
        <w:rPr>
          <w:sz w:val="28"/>
          <w:szCs w:val="28"/>
        </w:rPr>
      </w:pPr>
    </w:p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4652F1" w:rsidRDefault="004652F1" w:rsidP="004652F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разработки прогноза социально-экономического развития Каксинвайского сельского поселения на среднесрочный период</w:t>
      </w:r>
    </w:p>
    <w:p w:rsidR="004652F1" w:rsidRDefault="004652F1" w:rsidP="004652F1">
      <w:pPr>
        <w:jc w:val="center"/>
        <w:rPr>
          <w:b/>
          <w:sz w:val="28"/>
          <w:szCs w:val="28"/>
        </w:rPr>
      </w:pPr>
    </w:p>
    <w:p w:rsidR="004652F1" w:rsidRDefault="004652F1" w:rsidP="004652F1">
      <w:pPr>
        <w:jc w:val="center"/>
        <w:rPr>
          <w:b/>
          <w:sz w:val="28"/>
          <w:szCs w:val="28"/>
        </w:rPr>
      </w:pPr>
    </w:p>
    <w:p w:rsidR="004652F1" w:rsidRDefault="004652F1" w:rsidP="004652F1">
      <w:pPr>
        <w:numPr>
          <w:ilvl w:val="0"/>
          <w:numId w:val="2"/>
        </w:num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Общие положения</w:t>
      </w:r>
    </w:p>
    <w:p w:rsidR="004652F1" w:rsidRDefault="004652F1" w:rsidP="004652F1">
      <w:pPr>
        <w:spacing w:line="360" w:lineRule="auto"/>
        <w:ind w:left="705"/>
        <w:jc w:val="both"/>
        <w:rPr>
          <w:b/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разработки прогноза социально-экономического развития Каксинвайского сельского поселения (далее – Порядок) определяет порядок разработки, одобрения, осуществления мониторинга и контроля реализации прогноза социально-экономического развития Каксинвайского сельского поселения на среднесрочный период (далее – прогноз на среднесрочный период).</w:t>
      </w:r>
    </w:p>
    <w:p w:rsidR="004652F1" w:rsidRDefault="004652F1" w:rsidP="004652F1">
      <w:pPr>
        <w:spacing w:line="360" w:lineRule="auto"/>
        <w:ind w:firstLine="70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 xml:space="preserve">1.2. </w:t>
      </w:r>
      <w:proofErr w:type="gramStart"/>
      <w:r>
        <w:rPr>
          <w:sz w:val="28"/>
          <w:szCs w:val="28"/>
        </w:rPr>
        <w:t xml:space="preserve">Прогноз на среднесрочный период разрабатывается ежегодно на очередной финансовый год и плановый период, составляющий три года, на основе прогноза социально-экономического развития Малмыжского района на среднесрочный период, </w:t>
      </w:r>
      <w:r>
        <w:rPr>
          <w:rFonts w:eastAsia="A"/>
          <w:sz w:val="28"/>
          <w:szCs w:val="28"/>
        </w:rPr>
        <w:t xml:space="preserve">программы социально-экономического развития муниципального образования Малмыжский муниципальный район Кировской области, </w:t>
      </w:r>
      <w:r>
        <w:rPr>
          <w:sz w:val="28"/>
          <w:szCs w:val="28"/>
        </w:rPr>
        <w:t>программы социально-экономического развития Каксинвайского сельского поселения</w:t>
      </w:r>
      <w:r>
        <w:rPr>
          <w:rFonts w:eastAsia="A"/>
          <w:sz w:val="28"/>
          <w:szCs w:val="28"/>
        </w:rPr>
        <w:t xml:space="preserve">, а также </w:t>
      </w:r>
      <w:r>
        <w:rPr>
          <w:sz w:val="28"/>
          <w:szCs w:val="28"/>
        </w:rPr>
        <w:t>с учетом основных направлений бюджетной и налоговой политики Малмыжского района</w:t>
      </w:r>
      <w:r>
        <w:rPr>
          <w:rFonts w:eastAsia="A"/>
          <w:sz w:val="28"/>
          <w:szCs w:val="28"/>
        </w:rPr>
        <w:t>.</w:t>
      </w:r>
      <w:proofErr w:type="gramEnd"/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Прогноз на среднесрочный период является основой для разработки проекта бюджета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сельское поселение Малмыжского района Кировской области на очередной финансовый год и среднесрочн</w:t>
      </w:r>
      <w:r>
        <w:rPr>
          <w:rFonts w:eastAsia="A"/>
          <w:sz w:val="28"/>
          <w:szCs w:val="28"/>
        </w:rPr>
        <w:t>ого</w:t>
      </w:r>
      <w:r>
        <w:rPr>
          <w:sz w:val="28"/>
          <w:szCs w:val="28"/>
        </w:rPr>
        <w:t xml:space="preserve"> финансов</w:t>
      </w:r>
      <w:r>
        <w:rPr>
          <w:rFonts w:eastAsia="A"/>
          <w:sz w:val="28"/>
          <w:szCs w:val="28"/>
        </w:rPr>
        <w:t>ого</w:t>
      </w:r>
      <w:r>
        <w:rPr>
          <w:sz w:val="28"/>
          <w:szCs w:val="28"/>
        </w:rPr>
        <w:t xml:space="preserve"> план</w:t>
      </w:r>
      <w:r>
        <w:rPr>
          <w:rFonts w:eastAsia="A"/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1.4. Разработка прогноза на среднесрочный период осуществляется администрацией</w:t>
      </w:r>
      <w:r>
        <w:rPr>
          <w:rFonts w:eastAsia="A"/>
          <w:sz w:val="28"/>
          <w:szCs w:val="28"/>
        </w:rPr>
        <w:t xml:space="preserve"> Каксинвайского сельского</w:t>
      </w:r>
      <w:r>
        <w:rPr>
          <w:sz w:val="28"/>
          <w:szCs w:val="28"/>
        </w:rPr>
        <w:t xml:space="preserve"> поселения</w:t>
      </w:r>
      <w:r>
        <w:rPr>
          <w:rFonts w:eastAsia="A"/>
          <w:sz w:val="28"/>
          <w:szCs w:val="28"/>
        </w:rPr>
        <w:t xml:space="preserve"> (далее – администрация поселения)</w:t>
      </w:r>
      <w:r>
        <w:rPr>
          <w:sz w:val="28"/>
          <w:szCs w:val="28"/>
        </w:rPr>
        <w:t xml:space="preserve">  при методическом содействии отдела по экономическому развитию администрации Малмыжского района.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Прогноз на среднесрочный период ежегодно одобряется </w:t>
      </w:r>
      <w:r>
        <w:rPr>
          <w:rFonts w:eastAsia="A"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администрации поселения одновременно </w:t>
      </w:r>
      <w:proofErr w:type="gramStart"/>
      <w:r>
        <w:rPr>
          <w:sz w:val="28"/>
          <w:szCs w:val="28"/>
        </w:rPr>
        <w:t>с принятием решения администрации поселения о внесении проекта решения сельской Думы о бюджете поселения на очередной финансовый год в сельскую Думу</w:t>
      </w:r>
      <w:proofErr w:type="gramEnd"/>
      <w:r>
        <w:rPr>
          <w:sz w:val="28"/>
          <w:szCs w:val="28"/>
        </w:rPr>
        <w:t xml:space="preserve"> Каксинвайского сельского поселения и учитывается при корректировке прогноза социально-экономического развития поселения на долгосрочный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</w:p>
    <w:p w:rsidR="004652F1" w:rsidRDefault="004652F1" w:rsidP="004652F1">
      <w:pPr>
        <w:ind w:left="1080" w:hanging="3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Порядок разработки прогноза на среднесрочный период</w:t>
      </w:r>
    </w:p>
    <w:p w:rsidR="004652F1" w:rsidRDefault="004652F1" w:rsidP="004652F1">
      <w:pPr>
        <w:ind w:firstLine="705"/>
        <w:jc w:val="both"/>
        <w:rPr>
          <w:b/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2.1. Разработка прогноза на среднесрочный период осуществляется в соответствии с</w:t>
      </w:r>
      <w:r>
        <w:rPr>
          <w:rFonts w:eastAsia="A"/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приоритетами и основными направлениями социально-экономического развития Малмыжского района и </w:t>
      </w:r>
      <w:r>
        <w:rPr>
          <w:rFonts w:eastAsia="A"/>
          <w:sz w:val="28"/>
          <w:szCs w:val="28"/>
        </w:rPr>
        <w:t xml:space="preserve">Каксинвайского сельского </w:t>
      </w:r>
      <w:r>
        <w:rPr>
          <w:sz w:val="28"/>
          <w:szCs w:val="28"/>
        </w:rPr>
        <w:t xml:space="preserve">поселения </w:t>
      </w:r>
      <w:r>
        <w:rPr>
          <w:rFonts w:eastAsia="A"/>
          <w:sz w:val="28"/>
          <w:szCs w:val="28"/>
        </w:rPr>
        <w:t xml:space="preserve">(далее – поселение) </w:t>
      </w:r>
      <w:r>
        <w:rPr>
          <w:sz w:val="28"/>
          <w:szCs w:val="28"/>
        </w:rPr>
        <w:t xml:space="preserve">на </w:t>
      </w:r>
      <w:r>
        <w:rPr>
          <w:rFonts w:eastAsia="A"/>
          <w:sz w:val="28"/>
          <w:szCs w:val="28"/>
        </w:rPr>
        <w:t>среднесрочный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на среднесрочный период разрабатывается с учетом анализа экономической ситуации, сложившейся в </w:t>
      </w:r>
      <w:proofErr w:type="spellStart"/>
      <w:r>
        <w:rPr>
          <w:sz w:val="28"/>
          <w:szCs w:val="28"/>
        </w:rPr>
        <w:t>Малмыжском</w:t>
      </w:r>
      <w:proofErr w:type="spellEnd"/>
      <w:r>
        <w:rPr>
          <w:sz w:val="28"/>
          <w:szCs w:val="28"/>
        </w:rPr>
        <w:t xml:space="preserve"> районе и в поселении за предшествующие годы и в текущем финансовом году, перспектив социально-экономического развития Малмыжского района и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2.2. Прогноз на среднесрочный период разрабатывается в двух вариантах: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2.2.1. Первый вариант прогноза отражает сохранение в прогнозируемом периоде тенденций внешних и внутренних условий функционирования экономики и социальной сферы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2.2.2. Второй вариант прогноза исходит из более благоприятных по сравнению с </w:t>
      </w:r>
      <w:proofErr w:type="gramStart"/>
      <w:r>
        <w:rPr>
          <w:sz w:val="28"/>
          <w:szCs w:val="28"/>
        </w:rPr>
        <w:t>действующими</w:t>
      </w:r>
      <w:proofErr w:type="gramEnd"/>
      <w:r>
        <w:rPr>
          <w:sz w:val="28"/>
          <w:szCs w:val="28"/>
        </w:rPr>
        <w:t xml:space="preserve"> внешних и внутренних условий функционирования экономики и социальной сферы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>. Основными этапами разработки и одобрения прогноза на среднесрочный период являются: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>.1. Принятие администрацией поселения решения о разработке прогноза на среднесрочный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 xml:space="preserve">.2. Разработка прогноза на среднесрочный период с учетом вероятностного воздействия внешних и внутренних факторов, а также приоритетов и основных направлений социально-экономического развития поселения в целях обеспечения бюджетного процесса. 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>. Общественное обсуждение разработанного проекта прогноза на среднесрочный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rFonts w:eastAsia="A"/>
          <w:sz w:val="28"/>
          <w:szCs w:val="28"/>
        </w:rPr>
        <w:t>4</w:t>
      </w:r>
      <w:r>
        <w:rPr>
          <w:sz w:val="28"/>
          <w:szCs w:val="28"/>
        </w:rPr>
        <w:t>. Доработка разработанного проекта прогноза на среднесрочный период по итогам общественного обсуждения (при необходимости).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>.</w:t>
      </w:r>
      <w:r>
        <w:rPr>
          <w:rFonts w:eastAsia="A"/>
          <w:sz w:val="28"/>
          <w:szCs w:val="28"/>
        </w:rPr>
        <w:t>5</w:t>
      </w:r>
      <w:r>
        <w:rPr>
          <w:sz w:val="28"/>
          <w:szCs w:val="28"/>
        </w:rPr>
        <w:t>. Одобрение администрацией поселения прогноза на среднесрочный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4</w:t>
      </w:r>
      <w:r>
        <w:rPr>
          <w:sz w:val="28"/>
          <w:szCs w:val="28"/>
        </w:rPr>
        <w:t>. Администрация поселения: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4</w:t>
      </w:r>
      <w:r>
        <w:rPr>
          <w:sz w:val="28"/>
          <w:szCs w:val="28"/>
        </w:rPr>
        <w:t xml:space="preserve">.1. В срок до 15 июля текущего финансового года рассматривает и согласовывает прогнозные </w:t>
      </w:r>
      <w:proofErr w:type="spellStart"/>
      <w:r>
        <w:rPr>
          <w:sz w:val="28"/>
          <w:szCs w:val="28"/>
        </w:rPr>
        <w:t>бюджетообразующие</w:t>
      </w:r>
      <w:proofErr w:type="spellEnd"/>
      <w:r>
        <w:rPr>
          <w:sz w:val="28"/>
          <w:szCs w:val="28"/>
        </w:rPr>
        <w:t xml:space="preserve"> показатели  социально-экономического развития поселения с отделом по экономическому развитию администрации Малмыжского района.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rFonts w:eastAsia="A"/>
          <w:sz w:val="28"/>
          <w:szCs w:val="28"/>
        </w:rPr>
        <w:t>2</w:t>
      </w:r>
      <w:r>
        <w:rPr>
          <w:sz w:val="28"/>
          <w:szCs w:val="28"/>
        </w:rPr>
        <w:t>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До </w:t>
      </w:r>
      <w:r>
        <w:rPr>
          <w:rFonts w:eastAsia="A"/>
          <w:sz w:val="28"/>
          <w:szCs w:val="28"/>
        </w:rPr>
        <w:t>15 августа</w:t>
      </w:r>
      <w:r>
        <w:rPr>
          <w:sz w:val="28"/>
          <w:szCs w:val="28"/>
        </w:rPr>
        <w:t xml:space="preserve"> текущего финансового года согласовывает прогноз социально-экономического развития поселения на среднесрочный период с отделом по экономическому развитию администрации Малмыжского района.</w:t>
      </w:r>
    </w:p>
    <w:p w:rsidR="004652F1" w:rsidRDefault="004652F1" w:rsidP="004652F1">
      <w:pPr>
        <w:spacing w:line="360" w:lineRule="auto"/>
        <w:ind w:firstLine="705"/>
        <w:jc w:val="both"/>
        <w:rPr>
          <w:rFonts w:eastAsia="A"/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4</w:t>
      </w:r>
      <w:r>
        <w:rPr>
          <w:sz w:val="28"/>
          <w:szCs w:val="28"/>
        </w:rPr>
        <w:t>.</w:t>
      </w:r>
      <w:r>
        <w:rPr>
          <w:rFonts w:eastAsia="A"/>
          <w:sz w:val="28"/>
          <w:szCs w:val="28"/>
        </w:rPr>
        <w:t>3</w:t>
      </w:r>
      <w:r>
        <w:rPr>
          <w:sz w:val="28"/>
          <w:szCs w:val="28"/>
        </w:rPr>
        <w:t>. Направляет в отдел по экономическому развитию  администрации Малмыжского района, в сроки им установленные, прогноз на среднесрочный период</w:t>
      </w:r>
      <w:r>
        <w:rPr>
          <w:rFonts w:eastAsia="A"/>
          <w:sz w:val="28"/>
          <w:szCs w:val="28"/>
        </w:rPr>
        <w:t xml:space="preserve"> и пояснительную записку </w:t>
      </w:r>
      <w:r>
        <w:rPr>
          <w:sz w:val="28"/>
          <w:szCs w:val="28"/>
        </w:rPr>
        <w:t xml:space="preserve">с обоснованием параметров прогноза на среднесрочный период, в том числе их сопоставление с ранее </w:t>
      </w:r>
      <w:r>
        <w:rPr>
          <w:sz w:val="28"/>
          <w:szCs w:val="28"/>
        </w:rPr>
        <w:lastRenderedPageBreak/>
        <w:t>утвержденными параметрами с указанием причин и факторов прогнозируемых изменений.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4</w:t>
      </w:r>
      <w:r>
        <w:rPr>
          <w:sz w:val="28"/>
          <w:szCs w:val="28"/>
        </w:rPr>
        <w:t>.6. До 01 ноября текущего финансового года, представляет на рассмотрение и одобрение главе администрации поселения прогноз на среднесрочный период.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rFonts w:eastAsia="A"/>
          <w:sz w:val="28"/>
          <w:szCs w:val="28"/>
        </w:rPr>
        <w:t>5</w:t>
      </w:r>
      <w:r>
        <w:rPr>
          <w:sz w:val="28"/>
          <w:szCs w:val="28"/>
        </w:rPr>
        <w:t>. Проект прогноза на среднесрочный период выносится на общественное обсуждение, проводимое в порядке, утвержденном администрацией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</w:p>
    <w:p w:rsidR="004652F1" w:rsidRDefault="004652F1" w:rsidP="004652F1">
      <w:pPr>
        <w:ind w:left="1080" w:hanging="37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осуществления мониторинга и контроля реализации прогноза на среднесрочный период</w:t>
      </w:r>
    </w:p>
    <w:p w:rsidR="004652F1" w:rsidRDefault="004652F1" w:rsidP="004652F1">
      <w:pPr>
        <w:ind w:firstLine="705"/>
        <w:jc w:val="both"/>
        <w:rPr>
          <w:b/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3.1. Администрацией поселения осуществляется мониторинг реализации прогноза на среднесрочный период в форме ежегодного отчета об исполнении прогноза на среднесрочный период (далее – отчет). Отчет включает в себя анализ достижения плановых значений показателей социально-экономического развития за истекший период, а также пояснительную записку с указанием отклонения плановых значений показателей социально-экономического развития от достигнутых значений.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3.2. Результаты мониторинга включаются в ежегодный отчет главы администрации Каксинвайского сельского поселения о результатах деятельности администрации поселения.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3.3. Контроль реализации прогноза на среднесрочный период осуществляется администрацией сельского поселения путем обобщения информации об итогах социально-экономического развития поселения и оценки достижения целей социально-экономического развития поселения в среднесрочном периоде.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Результаты мониторинга и контроля </w:t>
      </w:r>
      <w:r>
        <w:rPr>
          <w:rFonts w:eastAsia="A"/>
          <w:sz w:val="28"/>
          <w:szCs w:val="28"/>
        </w:rPr>
        <w:t>направляются в сектор информационного обеспечения администрации Малмыжского района для размещения</w:t>
      </w:r>
      <w:r>
        <w:rPr>
          <w:sz w:val="28"/>
          <w:szCs w:val="28"/>
        </w:rPr>
        <w:t xml:space="preserve"> на официальном сайте Малмыжского района в разделе </w:t>
      </w:r>
      <w:r>
        <w:rPr>
          <w:rFonts w:eastAsia="A"/>
          <w:sz w:val="28"/>
          <w:szCs w:val="28"/>
        </w:rPr>
        <w:lastRenderedPageBreak/>
        <w:t>«П</w:t>
      </w:r>
      <w:r>
        <w:rPr>
          <w:sz w:val="28"/>
          <w:szCs w:val="28"/>
        </w:rPr>
        <w:t>оселения</w:t>
      </w:r>
      <w:r>
        <w:rPr>
          <w:rFonts w:eastAsia="A"/>
          <w:sz w:val="28"/>
          <w:szCs w:val="28"/>
        </w:rPr>
        <w:t xml:space="preserve">», </w:t>
      </w:r>
      <w:r>
        <w:rPr>
          <w:sz w:val="28"/>
          <w:szCs w:val="28"/>
        </w:rPr>
        <w:t>за исключением сведений, отнесенных к государственной, коммерческой, служебной и иной охраняемой законом тайне.</w:t>
      </w:r>
    </w:p>
    <w:p w:rsidR="004652F1" w:rsidRDefault="004652F1" w:rsidP="004652F1">
      <w:pPr>
        <w:spacing w:line="360" w:lineRule="auto"/>
        <w:ind w:firstLine="705"/>
        <w:jc w:val="both"/>
        <w:rPr>
          <w:sz w:val="28"/>
          <w:szCs w:val="28"/>
        </w:rPr>
      </w:pPr>
    </w:p>
    <w:p w:rsidR="004652F1" w:rsidRDefault="004652F1" w:rsidP="004652F1">
      <w:pPr>
        <w:spacing w:line="360" w:lineRule="auto"/>
        <w:ind w:firstLine="705"/>
        <w:jc w:val="center"/>
        <w:rPr>
          <w:rFonts w:eastAsia="A"/>
          <w:sz w:val="28"/>
          <w:szCs w:val="28"/>
        </w:rPr>
      </w:pPr>
      <w:r>
        <w:rPr>
          <w:sz w:val="28"/>
          <w:szCs w:val="28"/>
        </w:rPr>
        <w:t>______________</w:t>
      </w: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4652F1" w:rsidRDefault="004652F1" w:rsidP="004652F1">
      <w:pPr>
        <w:rPr>
          <w:sz w:val="28"/>
          <w:szCs w:val="28"/>
        </w:rPr>
      </w:pPr>
    </w:p>
    <w:p w:rsidR="001C6ED9" w:rsidRPr="004652F1" w:rsidRDefault="001C6ED9">
      <w:pPr>
        <w:rPr>
          <w:sz w:val="28"/>
          <w:szCs w:val="28"/>
        </w:rPr>
      </w:pPr>
    </w:p>
    <w:sectPr w:rsidR="001C6ED9" w:rsidRPr="004652F1" w:rsidSect="001C6E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">
    <w:charset w:val="80"/>
    <w:family w:val="swiss"/>
    <w:pitch w:val="variable"/>
    <w:sig w:usb0="21003A87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9218A"/>
    <w:multiLevelType w:val="hybridMultilevel"/>
    <w:tmpl w:val="0832D6D6"/>
    <w:lvl w:ilvl="0" w:tplc="8EE6813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FA70557"/>
    <w:multiLevelType w:val="hybridMultilevel"/>
    <w:tmpl w:val="0832D6D6"/>
    <w:lvl w:ilvl="0" w:tplc="8EE6813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652F1"/>
    <w:rsid w:val="001C6ED9"/>
    <w:rsid w:val="00465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2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91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2003</Words>
  <Characters>11423</Characters>
  <Application>Microsoft Office Word</Application>
  <DocSecurity>0</DocSecurity>
  <Lines>95</Lines>
  <Paragraphs>26</Paragraphs>
  <ScaleCrop>false</ScaleCrop>
  <Company>Microsoft</Company>
  <LinksUpToDate>false</LinksUpToDate>
  <CharactersWithSpaces>13400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2015-11-09T05:52:00Z</dcterms:created>
  <dcterms:modified xsi:type="dcterms:W3CDTF">2015-11-09T05:53:00Z</dcterms:modified>
</cp:coreProperties>
</file>