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F17" w:rsidRDefault="009A5F17" w:rsidP="00D256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КАКСИНВАЙСКОГО СЕЛЬСКОГО</w:t>
      </w:r>
    </w:p>
    <w:p w:rsidR="009A5F17" w:rsidRDefault="009A5F17" w:rsidP="00D256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ПОСЕЛЕНИЯ МАЛМЫЖСКОГО РАЙОНА </w:t>
      </w:r>
    </w:p>
    <w:p w:rsidR="009A5F17" w:rsidRDefault="009A5F17" w:rsidP="00D256C1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9A5F17" w:rsidRDefault="009A5F17" w:rsidP="00D256C1">
      <w:pPr>
        <w:jc w:val="center"/>
        <w:rPr>
          <w:b/>
          <w:sz w:val="28"/>
          <w:szCs w:val="28"/>
        </w:rPr>
      </w:pPr>
    </w:p>
    <w:p w:rsidR="009A5F17" w:rsidRDefault="009A5F17" w:rsidP="00D256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9A5F17" w:rsidRDefault="009A5F17" w:rsidP="00D256C1">
      <w:pPr>
        <w:rPr>
          <w:sz w:val="28"/>
          <w:szCs w:val="28"/>
        </w:rPr>
      </w:pPr>
      <w:r>
        <w:rPr>
          <w:sz w:val="28"/>
          <w:szCs w:val="28"/>
        </w:rPr>
        <w:t>24.09.2014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№ 54</w:t>
      </w:r>
    </w:p>
    <w:p w:rsidR="009A5F17" w:rsidRDefault="009A5F17" w:rsidP="00D256C1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  <w:t>с. Каксинвай</w:t>
      </w:r>
    </w:p>
    <w:p w:rsidR="009A5F17" w:rsidRDefault="009A5F17" w:rsidP="00D256C1">
      <w:pPr>
        <w:jc w:val="center"/>
        <w:rPr>
          <w:sz w:val="28"/>
          <w:szCs w:val="28"/>
        </w:rPr>
      </w:pPr>
    </w:p>
    <w:p w:rsidR="009A5F17" w:rsidRDefault="009A5F17" w:rsidP="00D256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и дополнений в постановление администрации Каксинвайского сельского поселения от 22.06.2012 №44</w:t>
      </w:r>
    </w:p>
    <w:p w:rsidR="009A5F17" w:rsidRDefault="009A5F17" w:rsidP="00D256C1">
      <w:pPr>
        <w:jc w:val="center"/>
        <w:rPr>
          <w:sz w:val="28"/>
          <w:szCs w:val="28"/>
        </w:rPr>
      </w:pPr>
    </w:p>
    <w:p w:rsidR="009A5F17" w:rsidRDefault="009A5F17" w:rsidP="00DB616B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Федеральным законом от 02.05.2006 №59-ФЗ «О порядке рассмотрения обращений граждан Российской Федерации», Постановлением Правительства РФ от 16.08.2012 №840 «О порядке подачи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Федерации», постановлением администрации Каксинвайского сельского поселения от 09.04.2012 № 26 «Об утверждении Реестра муниципальных услуг, предоставляемых органами местного самоуправления муниципального образования Каксинвайское сельское поселение Малмыжского района Кировской области» администрация Каксинвайского сельского поселения </w:t>
      </w:r>
      <w:r>
        <w:rPr>
          <w:color w:val="000000"/>
          <w:sz w:val="28"/>
          <w:szCs w:val="28"/>
        </w:rPr>
        <w:t>ПОСТАНОВЛЯЕТ:</w:t>
      </w:r>
    </w:p>
    <w:p w:rsidR="009A5F17" w:rsidRDefault="009A5F17" w:rsidP="00DB61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>Внести в постановление администрации Каксинвайского  сельского поселения от 22.06.2012 № 44 «</w:t>
      </w:r>
      <w:r>
        <w:rPr>
          <w:sz w:val="28"/>
          <w:szCs w:val="28"/>
        </w:rPr>
        <w:t xml:space="preserve">Об Административном регламенте предоставления муниципальной услуги </w:t>
      </w:r>
      <w:r>
        <w:rPr>
          <w:bCs/>
          <w:noProof/>
          <w:sz w:val="28"/>
          <w:szCs w:val="28"/>
        </w:rPr>
        <w:t xml:space="preserve">Предоставление объектов недвижимости, находящихся в муниципальной собственности в аренду» </w:t>
      </w:r>
      <w:r>
        <w:rPr>
          <w:sz w:val="28"/>
          <w:szCs w:val="28"/>
        </w:rPr>
        <w:t>следующие изменения:</w:t>
      </w:r>
    </w:p>
    <w:p w:rsidR="009A5F17" w:rsidRDefault="009A5F17" w:rsidP="00DB61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1.1.Пункт 2.4 изложить в новой редакции следующего содержания:</w:t>
      </w:r>
    </w:p>
    <w:p w:rsidR="009A5F17" w:rsidRDefault="009A5F17" w:rsidP="00DB61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«2.4. Общий срок предоставления муниципальной услуги не должен превышать 15 дней со дня подачи заявления о предоставлении муниципальной услуги.</w:t>
      </w:r>
    </w:p>
    <w:p w:rsidR="009A5F17" w:rsidRDefault="009A5F17" w:rsidP="00DB616B">
      <w:pPr>
        <w:pStyle w:val="NormalWeb"/>
        <w:tabs>
          <w:tab w:val="left" w:pos="2079"/>
        </w:tabs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ожидания в очереди при личном обращении составляет -не более 15 минут».</w:t>
      </w:r>
    </w:p>
    <w:p w:rsidR="009A5F17" w:rsidRDefault="009A5F17" w:rsidP="00DB61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Раздел 5 «Порядок обжалования» изложить в новой редакции следующего содержания:</w:t>
      </w:r>
    </w:p>
    <w:p w:rsidR="009A5F17" w:rsidRDefault="009A5F17" w:rsidP="00DB61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«5.1. Заявители имеют право на обжалование действий или бездействия должностных лиц администрации сельского поселения</w:t>
      </w:r>
      <w:r>
        <w:rPr>
          <w:rStyle w:val="-"/>
          <w:sz w:val="28"/>
          <w:szCs w:val="28"/>
        </w:rPr>
        <w:t xml:space="preserve"> </w:t>
      </w:r>
      <w:r>
        <w:rPr>
          <w:sz w:val="28"/>
          <w:szCs w:val="28"/>
        </w:rPr>
        <w:t>в досудебном и судебном порядке. Заявители могут обжаловать действия или бездействие должностных лиц главе администрации сельского поселения. Заявители имеют право обратиться с жалобой лично или направить письменное обращение, жалобу (претензию).</w:t>
      </w:r>
    </w:p>
    <w:p w:rsidR="009A5F17" w:rsidRDefault="009A5F17" w:rsidP="00D256C1">
      <w:pPr>
        <w:pStyle w:val="PlainTex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При обращении заявителей в письменной форме срок рассмотрения обращения не должен превышать пятнадцати рабочих дней со дня регистрации обращения. В случае обжалования отказа 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или ошибок или в случае обжалования нарушения установленного срока таких исправлений- в течение пяти рабочих дней со дня ее регистрации.</w:t>
      </w:r>
    </w:p>
    <w:p w:rsidR="009A5F17" w:rsidRDefault="009A5F17" w:rsidP="00DB616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5.3. Письменный ответ, содержащий результаты рассмотрения обращения, направляется заявителю. Если в письменном обращении не указаны  фамилия заявителя, направившего обращение, и почтовый адрес, по которому должен быть направлен ответ, ответ на обращение не даётся.</w:t>
      </w:r>
    </w:p>
    <w:p w:rsidR="009A5F17" w:rsidRDefault="009A5F17" w:rsidP="00D256C1">
      <w:pPr>
        <w:ind w:firstLine="720"/>
        <w:jc w:val="both"/>
        <w:rPr>
          <w:sz w:val="24"/>
          <w:szCs w:val="24"/>
        </w:rPr>
      </w:pPr>
      <w:r>
        <w:rPr>
          <w:sz w:val="28"/>
          <w:szCs w:val="28"/>
        </w:rPr>
        <w:t>5.4. В случае подтверждения в ходе проведения проверок фактов, изложенных в жалобе на действия (бездействие) и решения должностных лиц администрации сельского поселения,</w:t>
      </w:r>
      <w:r>
        <w:rPr>
          <w:rStyle w:val="-"/>
          <w:sz w:val="28"/>
          <w:szCs w:val="28"/>
        </w:rPr>
        <w:t xml:space="preserve"> </w:t>
      </w:r>
      <w:r>
        <w:rPr>
          <w:sz w:val="28"/>
          <w:szCs w:val="28"/>
        </w:rPr>
        <w:t>принимаемые (осуществляемые) в ходе исполнения муниципальной услуги, глава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принимает меры по привлечению к ответственности виновных должностных лиц</w:t>
      </w:r>
      <w:r>
        <w:t>.</w:t>
      </w:r>
    </w:p>
    <w:p w:rsidR="009A5F17" w:rsidRDefault="009A5F17" w:rsidP="00DB616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5.5. Орган местного самоуправления или 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его без ответа по существу поставленных в нем вопросов и сообщить гражданину, направившему обращение, о недопустимости злоупотребления правом. </w:t>
      </w:r>
    </w:p>
    <w:p w:rsidR="009A5F17" w:rsidRDefault="009A5F17" w:rsidP="00DB616B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случае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прочтению».</w:t>
      </w:r>
    </w:p>
    <w:p w:rsidR="009A5F17" w:rsidRDefault="009A5F17" w:rsidP="00DB616B">
      <w:pPr>
        <w:ind w:firstLine="720"/>
        <w:jc w:val="both"/>
        <w:rPr>
          <w:sz w:val="28"/>
          <w:szCs w:val="24"/>
        </w:rPr>
      </w:pPr>
      <w:r>
        <w:rPr>
          <w:sz w:val="28"/>
        </w:rPr>
        <w:t>2. Опубликовать постановление в Информационном бюллетене органов местного самоуправления муниципального образования Каксинвайское сельское поселение Малмыжского района Кировской области.</w:t>
      </w:r>
    </w:p>
    <w:p w:rsidR="009A5F17" w:rsidRDefault="009A5F17" w:rsidP="00DB616B">
      <w:pPr>
        <w:ind w:firstLine="720"/>
        <w:jc w:val="both"/>
        <w:rPr>
          <w:sz w:val="28"/>
        </w:rPr>
      </w:pPr>
      <w:r>
        <w:rPr>
          <w:sz w:val="28"/>
        </w:rPr>
        <w:t>3. Постановление вступает в силу после его официального опубликования.</w:t>
      </w:r>
    </w:p>
    <w:p w:rsidR="009A5F17" w:rsidRDefault="009A5F17" w:rsidP="00DB616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выполнением постановления оставляю за собой.</w:t>
      </w:r>
    </w:p>
    <w:p w:rsidR="009A5F17" w:rsidRDefault="009A5F17" w:rsidP="00DB616B">
      <w:pPr>
        <w:ind w:firstLine="720"/>
        <w:jc w:val="both"/>
        <w:rPr>
          <w:sz w:val="28"/>
          <w:szCs w:val="28"/>
        </w:rPr>
      </w:pPr>
    </w:p>
    <w:p w:rsidR="009A5F17" w:rsidRDefault="009A5F17" w:rsidP="00DB616B">
      <w:pPr>
        <w:ind w:firstLine="720"/>
        <w:jc w:val="both"/>
        <w:rPr>
          <w:sz w:val="28"/>
          <w:szCs w:val="28"/>
        </w:rPr>
      </w:pPr>
    </w:p>
    <w:p w:rsidR="009A5F17" w:rsidRDefault="009A5F17" w:rsidP="00DB616B">
      <w:pPr>
        <w:ind w:firstLine="720"/>
        <w:jc w:val="both"/>
        <w:rPr>
          <w:sz w:val="28"/>
          <w:szCs w:val="28"/>
        </w:rPr>
      </w:pPr>
    </w:p>
    <w:p w:rsidR="009A5F17" w:rsidRDefault="009A5F17" w:rsidP="00DB616B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Каксинвайского</w:t>
      </w:r>
    </w:p>
    <w:p w:rsidR="009A5F17" w:rsidRDefault="009A5F17" w:rsidP="00DB616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Я.А. Мухлисов </w:t>
      </w:r>
    </w:p>
    <w:p w:rsidR="009A5F17" w:rsidRDefault="009A5F17" w:rsidP="00DB616B">
      <w:pPr>
        <w:jc w:val="both"/>
        <w:rPr>
          <w:sz w:val="28"/>
          <w:szCs w:val="28"/>
        </w:rPr>
      </w:pPr>
    </w:p>
    <w:p w:rsidR="009A5F17" w:rsidRPr="0076448D" w:rsidRDefault="009A5F17" w:rsidP="00D256C1">
      <w:pPr>
        <w:jc w:val="center"/>
        <w:rPr>
          <w:sz w:val="28"/>
          <w:szCs w:val="28"/>
        </w:rPr>
      </w:pPr>
    </w:p>
    <w:sectPr w:rsidR="009A5F17" w:rsidRPr="0076448D" w:rsidSect="00B115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448D"/>
    <w:rsid w:val="00022AA4"/>
    <w:rsid w:val="000B29EE"/>
    <w:rsid w:val="001D1C23"/>
    <w:rsid w:val="002A7BA3"/>
    <w:rsid w:val="005B7307"/>
    <w:rsid w:val="005D6B56"/>
    <w:rsid w:val="0066557F"/>
    <w:rsid w:val="006B58DB"/>
    <w:rsid w:val="0076448D"/>
    <w:rsid w:val="009A5F17"/>
    <w:rsid w:val="00AB7377"/>
    <w:rsid w:val="00B11507"/>
    <w:rsid w:val="00D256C1"/>
    <w:rsid w:val="00D96D0E"/>
    <w:rsid w:val="00DB616B"/>
    <w:rsid w:val="00E23EFF"/>
    <w:rsid w:val="00F15A8C"/>
    <w:rsid w:val="00F60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48D"/>
    <w:rPr>
      <w:rFonts w:ascii="Times New Roman" w:eastAsia="Times New Roman" w:hAnsi="Times New Roman"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76448D"/>
    <w:pPr>
      <w:spacing w:before="100" w:beforeAutospacing="1" w:after="100" w:afterAutospacing="1"/>
    </w:pPr>
    <w:rPr>
      <w:rFonts w:ascii="Arial" w:eastAsia="Arial Unicode MS" w:hAnsi="Arial" w:cs="Arial"/>
      <w:color w:val="000000"/>
    </w:rPr>
  </w:style>
  <w:style w:type="paragraph" w:customStyle="1" w:styleId="ConsPlusTitle">
    <w:name w:val="ConsPlusTitle"/>
    <w:uiPriority w:val="99"/>
    <w:semiHidden/>
    <w:rsid w:val="0076448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-">
    <w:name w:val="Ж-курсив"/>
    <w:uiPriority w:val="99"/>
    <w:rsid w:val="0076448D"/>
    <w:rPr>
      <w:b/>
      <w:i/>
    </w:rPr>
  </w:style>
  <w:style w:type="character" w:styleId="Strong">
    <w:name w:val="Strong"/>
    <w:basedOn w:val="DefaultParagraphFont"/>
    <w:uiPriority w:val="99"/>
    <w:qFormat/>
    <w:rsid w:val="0076448D"/>
    <w:rPr>
      <w:rFonts w:cs="Times New Roman"/>
      <w:b/>
      <w:bCs/>
    </w:rPr>
  </w:style>
  <w:style w:type="paragraph" w:styleId="PlainText">
    <w:name w:val="Plain Text"/>
    <w:basedOn w:val="Normal"/>
    <w:link w:val="PlainTextChar"/>
    <w:uiPriority w:val="99"/>
    <w:semiHidden/>
    <w:rsid w:val="002A7BA3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2A7BA3"/>
    <w:rPr>
      <w:rFonts w:ascii="Courier New" w:hAnsi="Courier New" w:cs="Courier New"/>
      <w:sz w:val="20"/>
      <w:szCs w:val="20"/>
      <w:lang w:eastAsia="ru-RU"/>
    </w:rPr>
  </w:style>
  <w:style w:type="character" w:customStyle="1" w:styleId="a">
    <w:name w:val="Текст Знак"/>
    <w:basedOn w:val="DefaultParagraphFont"/>
    <w:link w:val="PlainText"/>
    <w:uiPriority w:val="99"/>
    <w:semiHidden/>
    <w:locked/>
    <w:rsid w:val="002A7BA3"/>
    <w:rPr>
      <w:rFonts w:ascii="Consolas" w:hAnsi="Consolas" w:cs="Times New Roman"/>
      <w:sz w:val="21"/>
      <w:szCs w:val="21"/>
      <w:lang w:eastAsia="ru-RU"/>
    </w:rPr>
  </w:style>
  <w:style w:type="character" w:styleId="Hyperlink">
    <w:name w:val="Hyperlink"/>
    <w:basedOn w:val="DefaultParagraphFont"/>
    <w:uiPriority w:val="99"/>
    <w:semiHidden/>
    <w:rsid w:val="00022AA4"/>
    <w:rPr>
      <w:rFonts w:cs="Times New Roman"/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semiHidden/>
    <w:rsid w:val="00022AA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022AA4"/>
    <w:rPr>
      <w:rFonts w:ascii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822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22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22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22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22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22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22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671</Words>
  <Characters>3831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1</cp:lastModifiedBy>
  <cp:revision>15</cp:revision>
  <dcterms:created xsi:type="dcterms:W3CDTF">2014-09-23T11:28:00Z</dcterms:created>
  <dcterms:modified xsi:type="dcterms:W3CDTF">2014-09-30T12:10:00Z</dcterms:modified>
</cp:coreProperties>
</file>