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30" w:rsidRDefault="009B6730" w:rsidP="004E4F50">
      <w:pPr>
        <w:outlineLvl w:val="0"/>
        <w:rPr>
          <w:b/>
          <w:sz w:val="28"/>
          <w:szCs w:val="28"/>
        </w:rPr>
      </w:pPr>
    </w:p>
    <w:p w:rsidR="009A7B9E" w:rsidRPr="009A7B9E" w:rsidRDefault="009A7B9E" w:rsidP="009A7B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Pr="009A7B9E">
        <w:rPr>
          <w:b/>
          <w:sz w:val="28"/>
          <w:szCs w:val="28"/>
        </w:rPr>
        <w:t>КАКСИНВАЙСКАЯ СЕЛЬСКАЯ ДУМА</w:t>
      </w:r>
    </w:p>
    <w:p w:rsidR="009A7B9E" w:rsidRPr="009A7B9E" w:rsidRDefault="009A7B9E" w:rsidP="009A7B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9A7B9E">
        <w:rPr>
          <w:b/>
          <w:sz w:val="28"/>
          <w:szCs w:val="28"/>
        </w:rPr>
        <w:t>МАЛМЫЖСКОГО РАЙОНА КИРОВСКОЙ  ОБЛАСТИ</w:t>
      </w:r>
    </w:p>
    <w:p w:rsidR="009A7B9E" w:rsidRPr="009A7B9E" w:rsidRDefault="009A7B9E" w:rsidP="009A7B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9A7B9E">
        <w:rPr>
          <w:b/>
          <w:sz w:val="28"/>
          <w:szCs w:val="28"/>
        </w:rPr>
        <w:t>ТРЕТЬЕГО СОЗЫВА</w:t>
      </w:r>
    </w:p>
    <w:p w:rsidR="009A7B9E" w:rsidRPr="009A7B9E" w:rsidRDefault="009A7B9E" w:rsidP="009A7B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proofErr w:type="gramStart"/>
      <w:r w:rsidRPr="009A7B9E">
        <w:rPr>
          <w:b/>
          <w:sz w:val="28"/>
          <w:szCs w:val="28"/>
        </w:rPr>
        <w:t>Р</w:t>
      </w:r>
      <w:proofErr w:type="gramEnd"/>
      <w:r w:rsidRPr="009A7B9E">
        <w:rPr>
          <w:b/>
          <w:sz w:val="28"/>
          <w:szCs w:val="28"/>
        </w:rPr>
        <w:t xml:space="preserve"> Е Ш Е Н И Е</w:t>
      </w:r>
    </w:p>
    <w:p w:rsidR="009A7B9E" w:rsidRPr="009A7B9E" w:rsidRDefault="009A7B9E" w:rsidP="009A7B9E">
      <w:pPr>
        <w:jc w:val="both"/>
        <w:rPr>
          <w:b/>
          <w:sz w:val="28"/>
          <w:szCs w:val="28"/>
        </w:rPr>
      </w:pPr>
    </w:p>
    <w:p w:rsidR="009A7B9E" w:rsidRPr="009A7B9E" w:rsidRDefault="009A7B9E" w:rsidP="009A7B9E">
      <w:pPr>
        <w:jc w:val="both"/>
        <w:rPr>
          <w:rFonts w:ascii="Arial" w:hAnsi="Arial"/>
          <w:sz w:val="28"/>
          <w:szCs w:val="28"/>
        </w:rPr>
      </w:pPr>
    </w:p>
    <w:p w:rsidR="009A7B9E" w:rsidRPr="009A7B9E" w:rsidRDefault="009A7B9E" w:rsidP="009A7B9E">
      <w:pPr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17.11.2015</w:t>
      </w:r>
      <w:r w:rsidRPr="009A7B9E">
        <w:rPr>
          <w:rFonts w:ascii="Arial" w:hAnsi="Arial"/>
          <w:sz w:val="28"/>
          <w:szCs w:val="28"/>
        </w:rPr>
        <w:t xml:space="preserve">                                                         </w:t>
      </w:r>
      <w:r>
        <w:rPr>
          <w:rFonts w:ascii="Arial" w:hAnsi="Arial"/>
          <w:sz w:val="28"/>
          <w:szCs w:val="28"/>
        </w:rPr>
        <w:t xml:space="preserve">             </w:t>
      </w:r>
      <w:r>
        <w:rPr>
          <w:sz w:val="28"/>
          <w:szCs w:val="28"/>
        </w:rPr>
        <w:t>№ 56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                                         с. Каксинвай                                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                                        </w:t>
      </w:r>
    </w:p>
    <w:p w:rsidR="009A7B9E" w:rsidRPr="009A7B9E" w:rsidRDefault="009A7B9E" w:rsidP="009A7B9E">
      <w:pPr>
        <w:autoSpaceDE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A7B9E">
        <w:rPr>
          <w:sz w:val="28"/>
          <w:szCs w:val="28"/>
        </w:rPr>
        <w:t xml:space="preserve"> </w:t>
      </w:r>
      <w:r w:rsidRPr="009A7B9E">
        <w:rPr>
          <w:b/>
          <w:sz w:val="28"/>
          <w:szCs w:val="28"/>
        </w:rPr>
        <w:t>О внесении изменений в решение сельской Думы</w:t>
      </w:r>
    </w:p>
    <w:p w:rsidR="009A7B9E" w:rsidRPr="009A7B9E" w:rsidRDefault="009A7B9E" w:rsidP="009A7B9E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Pr="009A7B9E">
        <w:rPr>
          <w:b/>
          <w:sz w:val="28"/>
          <w:szCs w:val="28"/>
        </w:rPr>
        <w:t>от 19.12.2014 г. № 69 «Об утверждении  бюджета</w:t>
      </w:r>
    </w:p>
    <w:p w:rsidR="009A7B9E" w:rsidRPr="009A7B9E" w:rsidRDefault="009A7B9E" w:rsidP="009A7B9E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9A7B9E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9A7B9E">
        <w:rPr>
          <w:b/>
          <w:sz w:val="28"/>
          <w:szCs w:val="28"/>
        </w:rPr>
        <w:t>Каксинвайское</w:t>
      </w:r>
      <w:proofErr w:type="spellEnd"/>
      <w:r w:rsidRPr="009A7B9E">
        <w:rPr>
          <w:b/>
          <w:sz w:val="28"/>
          <w:szCs w:val="28"/>
        </w:rPr>
        <w:t xml:space="preserve"> </w:t>
      </w:r>
      <w:proofErr w:type="gramStart"/>
      <w:r w:rsidRPr="009A7B9E">
        <w:rPr>
          <w:b/>
          <w:sz w:val="28"/>
          <w:szCs w:val="28"/>
        </w:rPr>
        <w:t>сельское</w:t>
      </w:r>
      <w:proofErr w:type="gramEnd"/>
    </w:p>
    <w:p w:rsidR="009A7B9E" w:rsidRPr="009A7B9E" w:rsidRDefault="009A7B9E" w:rsidP="009A7B9E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9A7B9E">
        <w:rPr>
          <w:b/>
          <w:sz w:val="28"/>
          <w:szCs w:val="28"/>
        </w:rPr>
        <w:t xml:space="preserve">поселение Малмыжского района Кировской области </w:t>
      </w:r>
      <w:proofErr w:type="gramStart"/>
      <w:r w:rsidRPr="009A7B9E">
        <w:rPr>
          <w:b/>
          <w:sz w:val="28"/>
          <w:szCs w:val="28"/>
        </w:rPr>
        <w:t>на</w:t>
      </w:r>
      <w:proofErr w:type="gramEnd"/>
      <w:r w:rsidRPr="009A7B9E">
        <w:rPr>
          <w:b/>
          <w:sz w:val="28"/>
          <w:szCs w:val="28"/>
        </w:rPr>
        <w:t xml:space="preserve"> </w:t>
      </w:r>
    </w:p>
    <w:p w:rsidR="009A7B9E" w:rsidRPr="009A7B9E" w:rsidRDefault="009A7B9E" w:rsidP="009A7B9E">
      <w:pPr>
        <w:autoSpaceDE w:val="0"/>
        <w:jc w:val="both"/>
        <w:rPr>
          <w:rFonts w:eastAsia="SimSun"/>
          <w:sz w:val="28"/>
          <w:szCs w:val="28"/>
        </w:rPr>
      </w:pPr>
      <w:r w:rsidRPr="009A7B9E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  </w:t>
      </w:r>
      <w:r w:rsidRPr="009A7B9E">
        <w:rPr>
          <w:b/>
          <w:sz w:val="28"/>
          <w:szCs w:val="28"/>
        </w:rPr>
        <w:t xml:space="preserve">   2015 год»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Pr="009A7B9E" w:rsidRDefault="009A7B9E" w:rsidP="009A7B9E">
      <w:pPr>
        <w:autoSpaceDE w:val="0"/>
        <w:jc w:val="both"/>
        <w:rPr>
          <w:rFonts w:cs="Mangal"/>
          <w:sz w:val="28"/>
          <w:szCs w:val="28"/>
        </w:rPr>
      </w:pPr>
      <w:r w:rsidRPr="009A7B9E">
        <w:rPr>
          <w:sz w:val="28"/>
          <w:szCs w:val="28"/>
        </w:rPr>
        <w:t xml:space="preserve">                На основании Бюджетного Кодекса Российской Федерации, статьи 24 Устава муниципального образования </w:t>
      </w:r>
      <w:proofErr w:type="spellStart"/>
      <w:r w:rsidRPr="009A7B9E">
        <w:rPr>
          <w:sz w:val="28"/>
          <w:szCs w:val="28"/>
        </w:rPr>
        <w:t>Каксинвайское</w:t>
      </w:r>
      <w:proofErr w:type="spellEnd"/>
      <w:r w:rsidRPr="009A7B9E">
        <w:rPr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  Внести в решение сельской Думы от 19.12.2014 г. № 69 «Об утверждении бюджета муниципального образования </w:t>
      </w:r>
      <w:proofErr w:type="spellStart"/>
      <w:r w:rsidRPr="009A7B9E">
        <w:rPr>
          <w:sz w:val="28"/>
          <w:szCs w:val="28"/>
        </w:rPr>
        <w:t>Каксинвайское</w:t>
      </w:r>
      <w:proofErr w:type="spellEnd"/>
      <w:r w:rsidRPr="009A7B9E">
        <w:rPr>
          <w:sz w:val="28"/>
          <w:szCs w:val="28"/>
        </w:rPr>
        <w:t xml:space="preserve"> сельское поселение Малмыжского района Кировской области на 2015 год» следующие изменения: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 1.Пункт 1 изложить в следующей редакции: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«Утвердить бюджет муниципального образования </w:t>
      </w:r>
      <w:proofErr w:type="spellStart"/>
      <w:r w:rsidRPr="009A7B9E">
        <w:rPr>
          <w:sz w:val="28"/>
          <w:szCs w:val="28"/>
        </w:rPr>
        <w:t>Каксинвайское</w:t>
      </w:r>
      <w:proofErr w:type="spellEnd"/>
      <w:r w:rsidRPr="009A7B9E">
        <w:rPr>
          <w:sz w:val="28"/>
          <w:szCs w:val="28"/>
        </w:rPr>
        <w:t xml:space="preserve"> сельское поселение Малмыжского района Кировской области на 2015 год в объеме по доходам в сумме 2390,7 тыс</w:t>
      </w:r>
      <w:proofErr w:type="gramStart"/>
      <w:r w:rsidRPr="009A7B9E">
        <w:rPr>
          <w:sz w:val="28"/>
          <w:szCs w:val="28"/>
        </w:rPr>
        <w:t>.р</w:t>
      </w:r>
      <w:proofErr w:type="gramEnd"/>
      <w:r w:rsidRPr="009A7B9E">
        <w:rPr>
          <w:sz w:val="28"/>
          <w:szCs w:val="28"/>
        </w:rPr>
        <w:t>ублей, по расходам в сумме 2529,7 тыс.рублей, с дефицитом в сумме 139,0 тыс.рублей.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 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2. Приложение №2 изложить в новой редакции согласно приложению.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3. Приложение №6 изложить в новой редакции согласно приложению.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4. Приложение №7 изложить в новой редакции согласно приложению.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 4. Приложение №8 изложить в новой редакции согласно приложению.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           </w:t>
      </w:r>
    </w:p>
    <w:p w:rsidR="009A7B9E" w:rsidRPr="009A7B9E" w:rsidRDefault="009A7B9E" w:rsidP="009A7B9E">
      <w:pPr>
        <w:autoSpaceDE w:val="0"/>
        <w:jc w:val="both"/>
        <w:rPr>
          <w:rFonts w:eastAsia="SimSun"/>
          <w:sz w:val="28"/>
          <w:szCs w:val="28"/>
        </w:rPr>
      </w:pPr>
      <w:r w:rsidRPr="009A7B9E">
        <w:rPr>
          <w:sz w:val="28"/>
          <w:szCs w:val="28"/>
        </w:rPr>
        <w:t xml:space="preserve">            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>Глава поселения,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  <w:r w:rsidRPr="009A7B9E">
        <w:rPr>
          <w:sz w:val="28"/>
          <w:szCs w:val="28"/>
        </w:rPr>
        <w:t xml:space="preserve">председатель сельской Думы         Я.А.Мухлисов </w:t>
      </w: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Pr="009A7B9E" w:rsidRDefault="009A7B9E" w:rsidP="009A7B9E">
      <w:pPr>
        <w:autoSpaceDE w:val="0"/>
        <w:jc w:val="both"/>
        <w:rPr>
          <w:sz w:val="28"/>
          <w:szCs w:val="28"/>
        </w:rPr>
      </w:pPr>
    </w:p>
    <w:p w:rsidR="009A7B9E" w:rsidRDefault="009A7B9E" w:rsidP="009A7B9E">
      <w:pPr>
        <w:sectPr w:rsidR="009A7B9E">
          <w:pgSz w:w="11906" w:h="16838"/>
          <w:pgMar w:top="1134" w:right="1134" w:bottom="1134" w:left="1134" w:header="720" w:footer="720" w:gutter="0"/>
          <w:cols w:space="720"/>
        </w:sectPr>
      </w:pPr>
    </w:p>
    <w:p w:rsidR="009A7B9E" w:rsidRDefault="009A7B9E" w:rsidP="009A7B9E">
      <w:pPr>
        <w:autoSpaceDE w:val="0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Приложение № 2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к решению Каксинвайской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сельской Думы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17.11.2015№ 56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7B9E" w:rsidRDefault="009A7B9E" w:rsidP="009A7B9E">
      <w:pPr>
        <w:pStyle w:val="120"/>
        <w:tabs>
          <w:tab w:val="left" w:pos="708"/>
        </w:tabs>
        <w:autoSpaceDE w:val="0"/>
        <w:ind w:left="0" w:hanging="432"/>
        <w:rPr>
          <w:rFonts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                                   </w:t>
      </w:r>
      <w:r>
        <w:rPr>
          <w:rFonts w:ascii="Times New Roman" w:eastAsia="Arial" w:hAnsi="Times New Roman" w:cs="Times New Roman"/>
          <w:b w:val="0"/>
          <w:sz w:val="28"/>
          <w:szCs w:val="28"/>
        </w:rPr>
        <w:t>ПЕРЕЧЕНЬ и  КОДЫ</w:t>
      </w:r>
    </w:p>
    <w:p w:rsidR="009A7B9E" w:rsidRDefault="009A7B9E" w:rsidP="009A7B9E">
      <w:pPr>
        <w:pStyle w:val="a5"/>
        <w:autoSpaceDE w:val="0"/>
        <w:rPr>
          <w:szCs w:val="28"/>
        </w:rPr>
      </w:pPr>
      <w:r>
        <w:rPr>
          <w:szCs w:val="28"/>
        </w:rPr>
        <w:t>главных администраторов доходов бюджета  поселения и  закрепляемые за ними виды (подвиды) доходов бюджета поселения</w:t>
      </w:r>
    </w:p>
    <w:tbl>
      <w:tblPr>
        <w:tblW w:w="0" w:type="auto"/>
        <w:tblInd w:w="-225" w:type="dxa"/>
        <w:tblLayout w:type="fixed"/>
        <w:tblLook w:val="04A0"/>
      </w:tblPr>
      <w:tblGrid>
        <w:gridCol w:w="796"/>
        <w:gridCol w:w="3264"/>
        <w:gridCol w:w="6011"/>
      </w:tblGrid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Код администратора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Наименование администратора</w:t>
            </w:r>
          </w:p>
        </w:tc>
      </w:tr>
      <w:tr w:rsidR="009A7B9E" w:rsidTr="009A7B9E">
        <w:trPr>
          <w:trHeight w:val="481"/>
        </w:trPr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Администрация Каксинвайского  сельского поселения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1 08 04020 01 1000 110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1 08 04020 01 4000 110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1 11 09045 10 0000 120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1 13 01995 10 0000 130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Прочие доходы от оказания платных услуг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(работ) получателями средств бюджетов сельских поселений 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1 13 02065 10 0000 130 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Доходы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поступающие в порядке возмещения расходов , понесенных в связи с эксплуатацией имущества сельских поселений.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1 13 02995 10 0000 130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976 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1 16 90050 10 0000 140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поступления от денежных взысканий (штрафов)  и иных сумм в возмещение ущерба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зачисляемые в бюджеты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1 17 01050 10 0000 180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1 17 05050 10 0000 180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неналоговые доходы, зачисляемые в бюджеты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1 17 14030 10 0000 180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Средства самообложения граждан, зачисляемые в бюджет сельского поселения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2 02 01001 10 0000 151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2 02 01003 10 0000 151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2 02 02999 10 0000 151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субсидии бюджетам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2 02 03015 10 0000 151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2 02 04999 10 0000 151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межбюджетные трансферты, передаваемые бюджетам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2 04 05099 10 0000 180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2 07 05010 10 0000 180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сельского поселения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2 07 05020 10 0000 180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Поступление от денежных пожертвований, </w:t>
            </w:r>
            <w:r>
              <w:rPr>
                <w:sz w:val="28"/>
                <w:szCs w:val="28"/>
                <w:lang w:eastAsia="en-US"/>
              </w:rPr>
              <w:lastRenderedPageBreak/>
              <w:t>предоставленных физическими лицами получателями средств бюджетов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976</w:t>
            </w:r>
          </w:p>
        </w:tc>
        <w:tc>
          <w:tcPr>
            <w:tcW w:w="3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2 07 05030 10 0000 180</w:t>
            </w:r>
          </w:p>
        </w:tc>
        <w:tc>
          <w:tcPr>
            <w:tcW w:w="6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9A7B9E" w:rsidTr="009A7B9E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976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2 19 05000 10 0000 151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B9E" w:rsidRDefault="009A7B9E">
            <w:pPr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9A7B9E" w:rsidRDefault="009A7B9E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9A7B9E" w:rsidRDefault="009A7B9E" w:rsidP="009A7B9E">
      <w:pPr>
        <w:autoSpaceDE w:val="0"/>
        <w:rPr>
          <w:rFonts w:eastAsia="SimSun" w:cs="Mangal"/>
          <w:kern w:val="2"/>
          <w:lang w:eastAsia="zh-CN" w:bidi="hi-IN"/>
        </w:rPr>
      </w:pPr>
      <w:r>
        <w:rPr>
          <w:sz w:val="28"/>
          <w:szCs w:val="28"/>
        </w:rPr>
        <w:t xml:space="preserve">                                                </w:t>
      </w:r>
    </w:p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/>
    <w:p w:rsidR="009A7B9E" w:rsidRDefault="009A7B9E" w:rsidP="009A7B9E">
      <w:pPr>
        <w:sectPr w:rsidR="009A7B9E">
          <w:pgSz w:w="11906" w:h="16838"/>
          <w:pgMar w:top="1134" w:right="1134" w:bottom="1134" w:left="1134" w:header="720" w:footer="720" w:gutter="0"/>
          <w:cols w:space="720"/>
        </w:sectPr>
      </w:pPr>
    </w:p>
    <w:p w:rsidR="009A7B9E" w:rsidRDefault="009A7B9E" w:rsidP="009A7B9E">
      <w:pPr>
        <w:autoSpaceDE w:val="0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Приложение №6                                                                                     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к решению Каксинвайской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сельской Думы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17.11.2015 № 56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</w:p>
    <w:p w:rsidR="009A7B9E" w:rsidRDefault="009A7B9E" w:rsidP="009A7B9E">
      <w:pPr>
        <w:autoSpaceDE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9A7B9E" w:rsidRDefault="009A7B9E" w:rsidP="009A7B9E">
      <w:pPr>
        <w:tabs>
          <w:tab w:val="left" w:pos="5157"/>
          <w:tab w:val="left" w:pos="5643"/>
          <w:tab w:val="left" w:pos="7351"/>
        </w:tabs>
        <w:autoSpaceDE w:val="0"/>
        <w:jc w:val="center"/>
        <w:rPr>
          <w:sz w:val="28"/>
          <w:szCs w:val="28"/>
        </w:rPr>
      </w:pPr>
    </w:p>
    <w:p w:rsidR="009A7B9E" w:rsidRDefault="009A7B9E" w:rsidP="009A7B9E">
      <w:pPr>
        <w:tabs>
          <w:tab w:val="left" w:pos="5157"/>
          <w:tab w:val="left" w:pos="5643"/>
          <w:tab w:val="left" w:pos="7351"/>
        </w:tabs>
        <w:autoSpaceDE w:val="0"/>
        <w:jc w:val="center"/>
        <w:rPr>
          <w:sz w:val="28"/>
          <w:szCs w:val="28"/>
        </w:rPr>
      </w:pP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Распределение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бюджетных ассигнований поселения  по разделам, подразделам, 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классификации расходов бюджета на 2015 год                                                                                       </w:t>
      </w:r>
    </w:p>
    <w:p w:rsidR="009A7B9E" w:rsidRDefault="009A7B9E" w:rsidP="009A7B9E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0" w:type="auto"/>
        <w:tblInd w:w="-2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37"/>
        <w:gridCol w:w="1230"/>
        <w:gridCol w:w="1125"/>
        <w:gridCol w:w="1845"/>
        <w:gridCol w:w="45"/>
        <w:gridCol w:w="60"/>
        <w:gridCol w:w="30"/>
        <w:gridCol w:w="45"/>
        <w:gridCol w:w="45"/>
        <w:gridCol w:w="30"/>
        <w:gridCol w:w="30"/>
        <w:gridCol w:w="30"/>
        <w:gridCol w:w="23"/>
        <w:gridCol w:w="23"/>
      </w:tblGrid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Наименование расходов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Раз-</w:t>
            </w: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lang w:eastAsia="en-US"/>
              </w:rPr>
              <w:t>Подраз</w:t>
            </w:r>
            <w:proofErr w:type="spellEnd"/>
            <w:r>
              <w:rPr>
                <w:lang w:eastAsia="en-US"/>
              </w:rPr>
              <w:t>-</w:t>
            </w: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дел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Сумма </w:t>
            </w: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(тыс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ублей)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Всего расходов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2529,7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1249,5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02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390,0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701,4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Обеспечение и проведение выборов и референдумов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07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15,0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Другие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143,1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оборона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49,8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Мобилизационная вневойсковая подготовка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49,8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390,0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Обеспечение пожарной безопасности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390,0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экономика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143,7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Дорожное хозяйство (дорожные фонды)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143,7      </w:t>
            </w: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Жилищно-коммунальное хозяйство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05</w:t>
            </w:r>
          </w:p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345,6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Коммунальное хозяйство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5,0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Благоустройство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340,6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rPr>
          <w:trHeight w:val="966"/>
        </w:trPr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 Культура, кинематография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08</w:t>
            </w:r>
          </w:p>
          <w:p w:rsidR="009A7B9E" w:rsidRDefault="009A7B9E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9A7B9E" w:rsidRDefault="009A7B9E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9A7B9E" w:rsidRDefault="009A7B9E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351,1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9A7B9E" w:rsidTr="009A7B9E">
        <w:tc>
          <w:tcPr>
            <w:tcW w:w="5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Культура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A7B9E" w:rsidRDefault="009A7B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b/>
                <w:bCs/>
                <w:sz w:val="28"/>
                <w:szCs w:val="28"/>
                <w:lang w:eastAsia="en-US"/>
              </w:rPr>
              <w:t>351,1</w:t>
            </w:r>
          </w:p>
        </w:tc>
        <w:tc>
          <w:tcPr>
            <w:tcW w:w="4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9A7B9E" w:rsidRDefault="009A7B9E">
            <w:pPr>
              <w:widowControl w:val="0"/>
              <w:suppressAutoHyphens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9A7B9E" w:rsidRDefault="009A7B9E" w:rsidP="009A7B9E">
      <w:pPr>
        <w:sectPr w:rsidR="009A7B9E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Приложение №7                                                                                                                                                                     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решению сельской Думы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 17.11.2015 № 56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9A7B9E" w:rsidRDefault="009A7B9E" w:rsidP="009A7B9E">
      <w:pPr>
        <w:autoSpaceDE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>Распределение</w:t>
      </w:r>
    </w:p>
    <w:p w:rsidR="009A7B9E" w:rsidRDefault="009A7B9E" w:rsidP="009A7B9E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proofErr w:type="gramStart"/>
      <w:r>
        <w:rPr>
          <w:b/>
          <w:bCs/>
          <w:sz w:val="28"/>
          <w:szCs w:val="28"/>
        </w:rPr>
        <w:t>бюджетных ассигнований по целевым статьям (муниципальным</w:t>
      </w:r>
      <w:proofErr w:type="gramEnd"/>
    </w:p>
    <w:p w:rsidR="009A7B9E" w:rsidRDefault="009A7B9E" w:rsidP="009A7B9E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программам  не программным направлениям деятельности), </w:t>
      </w:r>
    </w:p>
    <w:p w:rsidR="009A7B9E" w:rsidRDefault="009A7B9E" w:rsidP="009A7B9E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группам </w:t>
      </w:r>
      <w:proofErr w:type="gramStart"/>
      <w:r>
        <w:rPr>
          <w:b/>
          <w:bCs/>
          <w:sz w:val="28"/>
          <w:szCs w:val="28"/>
        </w:rPr>
        <w:t>видов  расходов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9A7B9E" w:rsidRDefault="009A7B9E" w:rsidP="009A7B9E">
      <w:pPr>
        <w:autoSpaceDE w:val="0"/>
        <w:rPr>
          <w:rFonts w:eastAsia="SimSun" w:cs="Mang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на 2015 год</w:t>
      </w:r>
    </w:p>
    <w:p w:rsidR="009A7B9E" w:rsidRDefault="009A7B9E" w:rsidP="009A7B9E">
      <w:pPr>
        <w:autoSpaceDE w:val="0"/>
        <w:rPr>
          <w:b/>
          <w:bCs/>
          <w:sz w:val="28"/>
          <w:szCs w:val="28"/>
        </w:rPr>
      </w:pPr>
    </w:p>
    <w:tbl>
      <w:tblPr>
        <w:tblW w:w="10185" w:type="dxa"/>
        <w:tblInd w:w="-318" w:type="dxa"/>
        <w:tblLayout w:type="fixed"/>
        <w:tblLook w:val="04A0"/>
      </w:tblPr>
      <w:tblGrid>
        <w:gridCol w:w="5809"/>
        <w:gridCol w:w="1741"/>
        <w:gridCol w:w="871"/>
        <w:gridCol w:w="1764"/>
      </w:tblGrid>
      <w:tr w:rsidR="009A7B9E" w:rsidTr="009A7B9E">
        <w:trPr>
          <w:trHeight w:val="655"/>
        </w:trPr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</w:t>
            </w:r>
            <w:r>
              <w:rPr>
                <w:b/>
                <w:bCs/>
                <w:sz w:val="28"/>
                <w:szCs w:val="28"/>
                <w:lang w:eastAsia="en-US"/>
              </w:rPr>
              <w:t>Наименование 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Целевая статья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Вид расхода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  <w:p w:rsidR="009A7B9E" w:rsidRDefault="009A7B9E">
            <w:pPr>
              <w:widowControl w:val="0"/>
              <w:suppressAutoHyphens/>
              <w:autoSpaceDE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(тыс. 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руб</w:t>
            </w:r>
            <w:proofErr w:type="spellEnd"/>
            <w:r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ВСЕГО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0000000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2529,7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Муниципальная программа «Организация деятельности администрации Каксинвайского сельского поселения на 2015-2017 годы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2529,7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  <w:lang w:eastAsia="en-US"/>
              </w:rPr>
              <w:t>функций  органов государственной власти  субъектов  Кировской области</w:t>
            </w:r>
            <w:proofErr w:type="gramEnd"/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1091,4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Глава  муниципального образования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390,0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390,0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Органы местного самоуправления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701,4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551,7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132,6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800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17,1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Проведение выборов и референдумов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0100904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    15,0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0100904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200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15,0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0100900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136,2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содержание прочего персонала учреждения культуры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0100909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</w:t>
            </w:r>
            <w:r>
              <w:rPr>
                <w:sz w:val="28"/>
                <w:szCs w:val="28"/>
                <w:lang w:eastAsia="en-US"/>
              </w:rPr>
              <w:t xml:space="preserve"> 121,2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0100909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 xml:space="preserve">    121,2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0105100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49,8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49,8</w:t>
            </w:r>
          </w:p>
        </w:tc>
      </w:tr>
      <w:tr w:rsidR="009A7B9E" w:rsidTr="009A7B9E">
        <w:tc>
          <w:tcPr>
            <w:tcW w:w="58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)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39,8</w:t>
            </w:r>
          </w:p>
        </w:tc>
      </w:tr>
      <w:tr w:rsidR="009A7B9E" w:rsidTr="009A7B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200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10,0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Содержание пожарной команды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390,0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376,1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12,9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1,0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Дорожное хозяйство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0100500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143,7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Поддержка дорожного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0100501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143,7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0100501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143,7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Поддержка коммунального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0100600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      5,0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5,0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1,0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 4,0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Благоустройство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0100700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340,6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Уличное освещение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86,6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86,6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мероприятия по благоустройству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254,0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254,0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Учреждения культуры и мероприятия в сфере культуры и кинематографии 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373,0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333,1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36,9</w:t>
            </w:r>
          </w:p>
        </w:tc>
      </w:tr>
      <w:tr w:rsidR="009A7B9E" w:rsidTr="009A7B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3,0</w:t>
            </w:r>
          </w:p>
        </w:tc>
      </w:tr>
    </w:tbl>
    <w:p w:rsidR="009A7B9E" w:rsidRDefault="009A7B9E" w:rsidP="009A7B9E">
      <w:pPr>
        <w:autoSpaceDE w:val="0"/>
        <w:rPr>
          <w:rFonts w:eastAsia="SimSun" w:cs="Mangal"/>
          <w:kern w:val="2"/>
          <w:lang w:eastAsia="zh-CN" w:bidi="hi-IN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9A7B9E" w:rsidRDefault="009A7B9E" w:rsidP="009A7B9E">
      <w:pPr>
        <w:autoSpaceDE w:val="0"/>
      </w:pPr>
    </w:p>
    <w:p w:rsidR="009A7B9E" w:rsidRDefault="009A7B9E" w:rsidP="009A7B9E">
      <w:pPr>
        <w:autoSpaceDE w:val="0"/>
      </w:pPr>
    </w:p>
    <w:p w:rsidR="009A7B9E" w:rsidRDefault="009A7B9E" w:rsidP="009A7B9E">
      <w:pPr>
        <w:autoSpaceDE w:val="0"/>
      </w:pPr>
    </w:p>
    <w:p w:rsidR="009A7B9E" w:rsidRDefault="009A7B9E" w:rsidP="009A7B9E">
      <w:pPr>
        <w:autoSpaceDE w:val="0"/>
      </w:pPr>
    </w:p>
    <w:p w:rsidR="009A7B9E" w:rsidRDefault="009A7B9E" w:rsidP="009A7B9E">
      <w:pPr>
        <w:autoSpaceDE w:val="0"/>
      </w:pPr>
    </w:p>
    <w:p w:rsidR="009A7B9E" w:rsidRDefault="009A7B9E" w:rsidP="009A7B9E">
      <w:pPr>
        <w:sectPr w:rsidR="009A7B9E">
          <w:pgSz w:w="11906" w:h="16838"/>
          <w:pgMar w:top="1134" w:right="1134" w:bottom="1134" w:left="1134" w:header="720" w:footer="720" w:gutter="0"/>
          <w:cols w:space="720"/>
        </w:sectPr>
      </w:pPr>
    </w:p>
    <w:p w:rsidR="009A7B9E" w:rsidRDefault="009A7B9E" w:rsidP="009A7B9E">
      <w:pPr>
        <w:tabs>
          <w:tab w:val="left" w:pos="5157"/>
          <w:tab w:val="left" w:pos="5643"/>
          <w:tab w:val="left" w:pos="7351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№8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 решению Каксинвайской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сельской Думы</w:t>
      </w: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  17.11.2015 № 56</w:t>
      </w:r>
    </w:p>
    <w:p w:rsidR="009A7B9E" w:rsidRDefault="009A7B9E" w:rsidP="009A7B9E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9A7B9E" w:rsidRDefault="009A7B9E" w:rsidP="009A7B9E">
      <w:pPr>
        <w:autoSpaceDE w:val="0"/>
        <w:rPr>
          <w:sz w:val="28"/>
          <w:szCs w:val="28"/>
        </w:rPr>
      </w:pP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Ведомственная структура расходов бюджета</w:t>
      </w:r>
    </w:p>
    <w:p w:rsidR="009A7B9E" w:rsidRDefault="009A7B9E" w:rsidP="009A7B9E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поселения на 2015 год</w:t>
      </w:r>
    </w:p>
    <w:p w:rsidR="009A7B9E" w:rsidRDefault="009A7B9E" w:rsidP="009A7B9E">
      <w:pPr>
        <w:autoSpaceDE w:val="0"/>
        <w:rPr>
          <w:sz w:val="28"/>
          <w:szCs w:val="28"/>
        </w:rPr>
      </w:pPr>
    </w:p>
    <w:tbl>
      <w:tblPr>
        <w:tblW w:w="1002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00"/>
        <w:gridCol w:w="1141"/>
        <w:gridCol w:w="900"/>
        <w:gridCol w:w="1125"/>
        <w:gridCol w:w="1305"/>
        <w:gridCol w:w="1065"/>
        <w:gridCol w:w="1384"/>
      </w:tblGrid>
      <w:tr w:rsidR="009A7B9E" w:rsidTr="009A7B9E">
        <w:tc>
          <w:tcPr>
            <w:tcW w:w="3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Наименование  расхода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proofErr w:type="spellStart"/>
            <w:r>
              <w:t>Распо</w:t>
            </w:r>
            <w:proofErr w:type="spellEnd"/>
            <w:r>
              <w:t>-</w:t>
            </w:r>
          </w:p>
          <w:p w:rsidR="009A7B9E" w:rsidRDefault="009A7B9E">
            <w:pPr>
              <w:pStyle w:val="af5"/>
              <w:spacing w:line="276" w:lineRule="auto"/>
            </w:pPr>
            <w:proofErr w:type="spellStart"/>
            <w:r>
              <w:t>рядитель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Раз-</w:t>
            </w:r>
          </w:p>
          <w:p w:rsidR="009A7B9E" w:rsidRDefault="009A7B9E">
            <w:pPr>
              <w:pStyle w:val="af5"/>
              <w:spacing w:line="276" w:lineRule="auto"/>
            </w:pPr>
            <w: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proofErr w:type="spellStart"/>
            <w:r>
              <w:t>Подраз</w:t>
            </w:r>
            <w:proofErr w:type="spellEnd"/>
            <w:r>
              <w:t>-</w:t>
            </w:r>
          </w:p>
          <w:p w:rsidR="009A7B9E" w:rsidRDefault="009A7B9E">
            <w:pPr>
              <w:pStyle w:val="af5"/>
              <w:spacing w:line="276" w:lineRule="auto"/>
            </w:pPr>
            <w:r>
              <w:t>дел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Целевая</w:t>
            </w:r>
          </w:p>
          <w:p w:rsidR="009A7B9E" w:rsidRDefault="009A7B9E">
            <w:pPr>
              <w:pStyle w:val="af5"/>
              <w:spacing w:line="276" w:lineRule="auto"/>
            </w:pPr>
            <w:r>
              <w:t>статья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Вид </w:t>
            </w:r>
          </w:p>
          <w:p w:rsidR="009A7B9E" w:rsidRDefault="009A7B9E">
            <w:pPr>
              <w:pStyle w:val="af5"/>
              <w:spacing w:line="276" w:lineRule="auto"/>
            </w:pPr>
            <w:r>
              <w:t>расхода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Сумма </w:t>
            </w:r>
          </w:p>
          <w:p w:rsidR="009A7B9E" w:rsidRDefault="009A7B9E">
            <w:pPr>
              <w:pStyle w:val="af5"/>
              <w:spacing w:line="276" w:lineRule="auto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Муниципальное казенное учреждение администрация Каксинвайского сельского поселения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b/>
                <w:bCs/>
              </w:rPr>
              <w:t>2529,7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b/>
                <w:bCs/>
              </w:rPr>
              <w:t>1249,5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Руководство и управление в сфере установленных </w:t>
            </w:r>
            <w:proofErr w:type="gramStart"/>
            <w:r>
              <w:t>функций  органов государственной власти субъектов Кировской области</w:t>
            </w:r>
            <w:proofErr w:type="gramEnd"/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701,4</w:t>
            </w:r>
          </w:p>
        </w:tc>
      </w:tr>
      <w:tr w:rsidR="009A7B9E" w:rsidTr="009A7B9E">
        <w:tc>
          <w:tcPr>
            <w:tcW w:w="3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701,4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701,4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701,4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551,7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132,6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17,1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Обеспечение и 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</w:t>
            </w:r>
            <w:r>
              <w:rPr>
                <w:b/>
                <w:bCs/>
              </w:rPr>
              <w:t>15,0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15,0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0100900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</w:t>
            </w:r>
            <w:r>
              <w:t>15,0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0100904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15,0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0100904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15,0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</w:t>
            </w:r>
            <w:r>
              <w:rPr>
                <w:b/>
                <w:bCs/>
              </w:rPr>
              <w:t>143,1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 поселения на 2015- 2017 годы»</w:t>
            </w:r>
          </w:p>
          <w:p w:rsidR="009A7B9E" w:rsidRDefault="009A7B9E">
            <w:pPr>
              <w:pStyle w:val="af5"/>
              <w:spacing w:line="276" w:lineRule="auto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143,1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21,9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19,7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</w:t>
            </w:r>
            <w:r>
              <w:t>2,2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0100900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121,2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t xml:space="preserve">Расходы на содержание прочего персонала </w:t>
            </w:r>
            <w:r>
              <w:lastRenderedPageBreak/>
              <w:t>учреждения культуры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0100909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>121,2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0100909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</w:t>
            </w:r>
            <w:r>
              <w:t>121,2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</w:t>
            </w:r>
            <w:r>
              <w:rPr>
                <w:b/>
                <w:bCs/>
              </w:rPr>
              <w:t>49,8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Мобилизационная вневойсковая подготовка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49</w:t>
            </w:r>
            <w:r>
              <w:t>,8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7B9E" w:rsidRDefault="009A7B9E">
            <w:pPr>
              <w:pStyle w:val="TableContents"/>
              <w:autoSpaceDE w:val="0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 поселения на 2015- 2017 годы»</w:t>
            </w:r>
          </w:p>
          <w:p w:rsidR="009A7B9E" w:rsidRDefault="009A7B9E">
            <w:pPr>
              <w:pStyle w:val="af5"/>
              <w:spacing w:line="276" w:lineRule="auto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49</w:t>
            </w:r>
            <w:r>
              <w:t>,8</w:t>
            </w:r>
          </w:p>
        </w:tc>
      </w:tr>
      <w:tr w:rsidR="009A7B9E" w:rsidTr="009A7B9E">
        <w:tc>
          <w:tcPr>
            <w:tcW w:w="3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49</w:t>
            </w:r>
            <w:r>
              <w:t>,8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39</w:t>
            </w:r>
            <w:r>
              <w:t>,8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товары,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10,0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Национальная безопасность и правоохранительная </w:t>
            </w:r>
            <w:r>
              <w:rPr>
                <w:b/>
                <w:bCs/>
              </w:rPr>
              <w:lastRenderedPageBreak/>
              <w:t>деятельность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lastRenderedPageBreak/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2015-2017 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Содержание пожарной команды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390,0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376,1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12,9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1</w:t>
            </w:r>
            <w:r>
              <w:t>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</w:t>
            </w:r>
            <w:r>
              <w:rPr>
                <w:b/>
                <w:bCs/>
              </w:rPr>
              <w:t>143,7</w:t>
            </w:r>
          </w:p>
        </w:tc>
      </w:tr>
      <w:tr w:rsidR="009A7B9E" w:rsidTr="009A7B9E">
        <w:tc>
          <w:tcPr>
            <w:tcW w:w="3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143,7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2015- 2017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143,7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Дорожное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0100500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143,7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0100501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143,7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0100501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143,7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345,6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    5</w:t>
            </w:r>
            <w:r>
              <w:rPr>
                <w:b/>
                <w:bCs/>
              </w:rPr>
              <w:t>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2015- 2017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  5</w:t>
            </w:r>
            <w:r>
              <w:t>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Поддержка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0100600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 5</w:t>
            </w:r>
            <w:r>
              <w:t>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4,0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1,0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4</w:t>
            </w:r>
            <w:r>
              <w:t>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340,6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2015- 2017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340,6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0100700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340,6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0100701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b/>
                <w:bCs/>
              </w:rPr>
              <w:t xml:space="preserve">   86,6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0100701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   86,6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Прочие мероприятия по благоустройству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0100704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b/>
                <w:bCs/>
              </w:rPr>
              <w:t>254,0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0100704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254,0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b/>
                <w:bCs/>
              </w:rPr>
              <w:t>351,1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Культура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351,1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 xml:space="preserve">Муниципальная программа «Организация деятельности администрации </w:t>
            </w:r>
            <w:r>
              <w:lastRenderedPageBreak/>
              <w:t>Каксинвайского сельского поселения на 2015-2017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351,1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lastRenderedPageBreak/>
              <w:t>Учреждение культуры и мероприятия в сфере культуры и кинематографии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351,1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333</w:t>
            </w:r>
            <w:r>
              <w:t>,1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17,2</w:t>
            </w:r>
          </w:p>
        </w:tc>
      </w:tr>
      <w:tr w:rsidR="009A7B9E" w:rsidTr="009A7B9E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B9E" w:rsidRDefault="009A7B9E">
            <w:pPr>
              <w:pStyle w:val="af5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0,8</w:t>
            </w:r>
          </w:p>
        </w:tc>
      </w:tr>
    </w:tbl>
    <w:p w:rsidR="009A7B9E" w:rsidRDefault="009A7B9E" w:rsidP="009A7B9E">
      <w:pPr>
        <w:autoSpaceDE w:val="0"/>
        <w:rPr>
          <w:rFonts w:eastAsia="SimSun" w:cs="Mangal"/>
          <w:kern w:val="2"/>
          <w:lang w:eastAsia="zh-CN" w:bidi="hi-IN"/>
        </w:rPr>
      </w:pPr>
    </w:p>
    <w:p w:rsidR="009A7B9E" w:rsidRDefault="009A7B9E" w:rsidP="009A7B9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</w:t>
      </w:r>
    </w:p>
    <w:p w:rsidR="009A7B9E" w:rsidRDefault="009A7B9E" w:rsidP="009A7B9E">
      <w:pPr>
        <w:autoSpaceDE w:val="0"/>
        <w:rPr>
          <w:rFonts w:eastAsia="SimSun" w:cs="Mangal"/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9A7B9E" w:rsidRPr="00360696" w:rsidRDefault="009A7B9E" w:rsidP="004E4F50">
      <w:pPr>
        <w:outlineLvl w:val="0"/>
        <w:rPr>
          <w:sz w:val="28"/>
          <w:szCs w:val="28"/>
        </w:rPr>
      </w:pPr>
    </w:p>
    <w:sectPr w:rsidR="009A7B9E" w:rsidRPr="00360696" w:rsidSect="00D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0696"/>
    <w:rsid w:val="00360696"/>
    <w:rsid w:val="00374F97"/>
    <w:rsid w:val="00435866"/>
    <w:rsid w:val="004E4F50"/>
    <w:rsid w:val="007C5378"/>
    <w:rsid w:val="00992962"/>
    <w:rsid w:val="009A7B9E"/>
    <w:rsid w:val="009B6730"/>
    <w:rsid w:val="00D51031"/>
    <w:rsid w:val="00F5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F5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B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7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7B9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B9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7B9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6069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uiPriority w:val="99"/>
    <w:rsid w:val="00360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6069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3606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Абзац с отсуп"/>
    <w:basedOn w:val="a"/>
    <w:uiPriority w:val="99"/>
    <w:rsid w:val="00435866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customStyle="1" w:styleId="10">
    <w:name w:val="Заголовок 1 Знак"/>
    <w:basedOn w:val="a0"/>
    <w:link w:val="1"/>
    <w:rsid w:val="004E4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E4F5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E4F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9B6730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9B6730"/>
    <w:pPr>
      <w:spacing w:before="100" w:beforeAutospacing="1" w:after="100" w:afterAutospacing="1"/>
    </w:pPr>
    <w:rPr>
      <w:rFonts w:eastAsiaTheme="minorEastAsia"/>
    </w:rPr>
  </w:style>
  <w:style w:type="paragraph" w:customStyle="1" w:styleId="ConsPlusNormal">
    <w:name w:val="ConsPlusNormal"/>
    <w:uiPriority w:val="99"/>
    <w:semiHidden/>
    <w:rsid w:val="009B67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9B67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A7B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7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A7B9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A7B9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A7B9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a">
    <w:name w:val="FollowedHyperlink"/>
    <w:basedOn w:val="a0"/>
    <w:uiPriority w:val="99"/>
    <w:semiHidden/>
    <w:unhideWhenUsed/>
    <w:rsid w:val="009A7B9E"/>
    <w:rPr>
      <w:color w:val="800080" w:themeColor="followedHyperlink"/>
      <w:u w:val="single"/>
    </w:rPr>
  </w:style>
  <w:style w:type="paragraph" w:styleId="ab">
    <w:name w:val="caption"/>
    <w:basedOn w:val="a"/>
    <w:uiPriority w:val="99"/>
    <w:semiHidden/>
    <w:unhideWhenUsed/>
    <w:qFormat/>
    <w:rsid w:val="009A7B9E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styleId="ac">
    <w:name w:val="List"/>
    <w:basedOn w:val="a5"/>
    <w:uiPriority w:val="99"/>
    <w:semiHidden/>
    <w:unhideWhenUsed/>
    <w:rsid w:val="009A7B9E"/>
    <w:pPr>
      <w:widowControl w:val="0"/>
      <w:suppressAutoHyphens/>
      <w:spacing w:after="120"/>
      <w:jc w:val="left"/>
    </w:pPr>
    <w:rPr>
      <w:rFonts w:eastAsia="SimSun" w:cs="Mangal"/>
      <w:kern w:val="2"/>
      <w:sz w:val="24"/>
      <w:lang w:eastAsia="zh-CN" w:bidi="hi-IN"/>
    </w:rPr>
  </w:style>
  <w:style w:type="paragraph" w:styleId="ad">
    <w:name w:val="Body Text Indent"/>
    <w:basedOn w:val="a"/>
    <w:link w:val="ae"/>
    <w:uiPriority w:val="99"/>
    <w:semiHidden/>
    <w:unhideWhenUsed/>
    <w:rsid w:val="009A7B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A7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"/>
    <w:link w:val="af0"/>
    <w:uiPriority w:val="99"/>
    <w:qFormat/>
    <w:rsid w:val="009A7B9E"/>
    <w:pPr>
      <w:widowControl w:val="0"/>
      <w:suppressAutoHyphens/>
    </w:pPr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Cs w:val="21"/>
      <w:lang w:eastAsia="zh-CN" w:bidi="hi-IN"/>
    </w:rPr>
  </w:style>
  <w:style w:type="character" w:customStyle="1" w:styleId="af0">
    <w:name w:val="Подзаголовок Знак"/>
    <w:basedOn w:val="a0"/>
    <w:link w:val="af"/>
    <w:uiPriority w:val="99"/>
    <w:rsid w:val="009A7B9E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af1">
    <w:name w:val="Нормальный (таблица)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2">
    <w:name w:val="Таблицы (моноширинный)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3">
    <w:name w:val="Прижатый влево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11">
    <w:name w:val="Верхний колонтитул1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af4">
    <w:name w:val="Заголовок"/>
    <w:basedOn w:val="a"/>
    <w:next w:val="a5"/>
    <w:uiPriority w:val="99"/>
    <w:semiHidden/>
    <w:rsid w:val="009A7B9E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2">
    <w:name w:val="Указатель1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ableContents">
    <w:name w:val="Table Contents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WW-">
    <w:name w:val="WW-Заголовок"/>
    <w:basedOn w:val="af4"/>
    <w:next w:val="af"/>
    <w:uiPriority w:val="99"/>
    <w:semiHidden/>
    <w:rsid w:val="009A7B9E"/>
    <w:pPr>
      <w:jc w:val="center"/>
    </w:pPr>
    <w:rPr>
      <w:b/>
      <w:bCs/>
      <w:sz w:val="36"/>
      <w:szCs w:val="36"/>
    </w:rPr>
  </w:style>
  <w:style w:type="paragraph" w:customStyle="1" w:styleId="13">
    <w:name w:val="Название объекта1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Index">
    <w:name w:val="Index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5">
    <w:name w:val="Содержимое таблицы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af6">
    <w:name w:val="Заголовок таблицы"/>
    <w:basedOn w:val="af5"/>
    <w:uiPriority w:val="99"/>
    <w:semiHidden/>
    <w:rsid w:val="009A7B9E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uiPriority w:val="99"/>
    <w:semiHidden/>
    <w:rsid w:val="009A7B9E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7">
    <w:name w:val="Заголовок статьи"/>
    <w:basedOn w:val="a"/>
    <w:next w:val="a"/>
    <w:uiPriority w:val="99"/>
    <w:semiHidden/>
    <w:rsid w:val="009A7B9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21">
    <w:name w:val="Указатель2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14">
    <w:name w:val="Название1"/>
    <w:basedOn w:val="a"/>
    <w:uiPriority w:val="99"/>
    <w:semiHidden/>
    <w:rsid w:val="009A7B9E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22">
    <w:name w:val="Верхний колонтитул2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1">
    <w:name w:val="Заголовок 81"/>
    <w:basedOn w:val="a"/>
    <w:next w:val="a"/>
    <w:uiPriority w:val="99"/>
    <w:semiHidden/>
    <w:rsid w:val="009A7B9E"/>
    <w:pPr>
      <w:widowControl w:val="0"/>
      <w:suppressAutoHyphens/>
      <w:spacing w:before="240" w:after="60"/>
      <w:ind w:left="2655" w:hanging="180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210">
    <w:name w:val="Заголовок 21"/>
    <w:basedOn w:val="a"/>
    <w:next w:val="a"/>
    <w:uiPriority w:val="99"/>
    <w:semiHidden/>
    <w:rsid w:val="009A7B9E"/>
    <w:pPr>
      <w:keepNext/>
      <w:widowControl w:val="0"/>
      <w:suppressAutoHyphens/>
      <w:ind w:firstLine="708"/>
      <w:jc w:val="center"/>
      <w:outlineLvl w:val="1"/>
    </w:pPr>
    <w:rPr>
      <w:rFonts w:eastAsia="SimSun" w:cs="Mangal"/>
      <w:b/>
      <w:bCs/>
      <w:kern w:val="2"/>
      <w:sz w:val="28"/>
      <w:szCs w:val="28"/>
      <w:lang w:eastAsia="zh-CN" w:bidi="hi-IN"/>
    </w:rPr>
  </w:style>
  <w:style w:type="paragraph" w:customStyle="1" w:styleId="110">
    <w:name w:val="Заголовок 11"/>
    <w:basedOn w:val="a"/>
    <w:next w:val="a"/>
    <w:uiPriority w:val="99"/>
    <w:semiHidden/>
    <w:rsid w:val="009A7B9E"/>
    <w:pPr>
      <w:keepNext/>
      <w:widowControl w:val="0"/>
      <w:suppressAutoHyphens/>
      <w:spacing w:before="240" w:after="60"/>
      <w:ind w:left="1215" w:hanging="36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af8">
    <w:name w:val="Îáû÷íûé"/>
    <w:uiPriority w:val="99"/>
    <w:semiHidden/>
    <w:rsid w:val="009A7B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zh-CN" w:bidi="hi-IN"/>
    </w:rPr>
  </w:style>
  <w:style w:type="paragraph" w:customStyle="1" w:styleId="23">
    <w:name w:val="Название объекта2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ConsTitle">
    <w:name w:val="ConsTitle"/>
    <w:uiPriority w:val="99"/>
    <w:semiHidden/>
    <w:rsid w:val="009A7B9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3">
    <w:name w:val="Верхний колонтитул3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2">
    <w:name w:val="Заголовок 82"/>
    <w:basedOn w:val="a"/>
    <w:next w:val="a"/>
    <w:uiPriority w:val="99"/>
    <w:semiHidden/>
    <w:rsid w:val="009A7B9E"/>
    <w:pPr>
      <w:widowControl w:val="0"/>
      <w:suppressAutoHyphens/>
      <w:spacing w:before="240" w:after="60"/>
      <w:ind w:left="2655" w:hanging="180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220">
    <w:name w:val="Заголовок 22"/>
    <w:basedOn w:val="a"/>
    <w:next w:val="a"/>
    <w:uiPriority w:val="99"/>
    <w:semiHidden/>
    <w:rsid w:val="009A7B9E"/>
    <w:pPr>
      <w:keepNext/>
      <w:widowControl w:val="0"/>
      <w:suppressAutoHyphens/>
      <w:ind w:firstLine="708"/>
      <w:jc w:val="center"/>
      <w:outlineLvl w:val="1"/>
    </w:pPr>
    <w:rPr>
      <w:rFonts w:eastAsia="SimSun" w:cs="Mangal"/>
      <w:b/>
      <w:bCs/>
      <w:kern w:val="2"/>
      <w:sz w:val="28"/>
      <w:szCs w:val="28"/>
      <w:lang w:eastAsia="zh-CN" w:bidi="hi-IN"/>
    </w:rPr>
  </w:style>
  <w:style w:type="paragraph" w:customStyle="1" w:styleId="120">
    <w:name w:val="Заголовок 12"/>
    <w:basedOn w:val="a"/>
    <w:next w:val="a"/>
    <w:uiPriority w:val="99"/>
    <w:semiHidden/>
    <w:rsid w:val="009A7B9E"/>
    <w:pPr>
      <w:keepNext/>
      <w:widowControl w:val="0"/>
      <w:suppressAutoHyphens/>
      <w:spacing w:before="240" w:after="60"/>
      <w:ind w:left="1215" w:hanging="36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34">
    <w:name w:val="Название объекта3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character" w:customStyle="1" w:styleId="af9">
    <w:name w:val="Цветовое выделение"/>
    <w:uiPriority w:val="99"/>
    <w:rsid w:val="009A7B9E"/>
    <w:rPr>
      <w:b/>
      <w:bCs w:val="0"/>
      <w:color w:val="26282F"/>
    </w:rPr>
  </w:style>
  <w:style w:type="character" w:customStyle="1" w:styleId="afa">
    <w:name w:val="Гипертекстовая ссылка"/>
    <w:basedOn w:val="af9"/>
    <w:uiPriority w:val="99"/>
    <w:rsid w:val="009A7B9E"/>
    <w:rPr>
      <w:rFonts w:ascii="Times New Roman" w:hAnsi="Times New Roman" w:cs="Times New Roman" w:hint="default"/>
      <w:color w:val="106BBE"/>
    </w:rPr>
  </w:style>
  <w:style w:type="character" w:customStyle="1" w:styleId="Absatz-Standardschriftart">
    <w:name w:val="Absatz-Standardschriftart"/>
    <w:rsid w:val="009A7B9E"/>
  </w:style>
  <w:style w:type="character" w:customStyle="1" w:styleId="WW-Absatz-Standardschriftart">
    <w:name w:val="WW-Absatz-Standardschriftart"/>
    <w:rsid w:val="009A7B9E"/>
  </w:style>
  <w:style w:type="character" w:customStyle="1" w:styleId="WW-Absatz-Standardschriftart1">
    <w:name w:val="WW-Absatz-Standardschriftart1"/>
    <w:rsid w:val="009A7B9E"/>
  </w:style>
  <w:style w:type="character" w:customStyle="1" w:styleId="WW-Absatz-Standardschriftart11">
    <w:name w:val="WW-Absatz-Standardschriftart11"/>
    <w:rsid w:val="009A7B9E"/>
  </w:style>
  <w:style w:type="character" w:customStyle="1" w:styleId="WW-Absatz-Standardschriftart111">
    <w:name w:val="WW-Absatz-Standardschriftart111"/>
    <w:rsid w:val="009A7B9E"/>
  </w:style>
  <w:style w:type="character" w:customStyle="1" w:styleId="WW-Absatz-Standardschriftart1111">
    <w:name w:val="WW-Absatz-Standardschriftart1111"/>
    <w:rsid w:val="009A7B9E"/>
  </w:style>
  <w:style w:type="character" w:customStyle="1" w:styleId="WW-Absatz-Standardschriftart11111">
    <w:name w:val="WW-Absatz-Standardschriftart11111"/>
    <w:rsid w:val="009A7B9E"/>
  </w:style>
  <w:style w:type="character" w:customStyle="1" w:styleId="WW-Absatz-Standardschriftart111111">
    <w:name w:val="WW-Absatz-Standardschriftart111111"/>
    <w:rsid w:val="009A7B9E"/>
  </w:style>
  <w:style w:type="character" w:customStyle="1" w:styleId="WW-Absatz-Standardschriftart1111111">
    <w:name w:val="WW-Absatz-Standardschriftart1111111"/>
    <w:rsid w:val="009A7B9E"/>
  </w:style>
  <w:style w:type="character" w:customStyle="1" w:styleId="WW-Absatz-Standardschriftart11111111">
    <w:name w:val="WW-Absatz-Standardschriftart11111111"/>
    <w:rsid w:val="009A7B9E"/>
  </w:style>
  <w:style w:type="character" w:customStyle="1" w:styleId="WW-Absatz-Standardschriftart111111111">
    <w:name w:val="WW-Absatz-Standardschriftart111111111"/>
    <w:rsid w:val="009A7B9E"/>
  </w:style>
  <w:style w:type="character" w:customStyle="1" w:styleId="WW-Absatz-Standardschriftart1111111111">
    <w:name w:val="WW-Absatz-Standardschriftart1111111111"/>
    <w:rsid w:val="009A7B9E"/>
  </w:style>
  <w:style w:type="character" w:customStyle="1" w:styleId="WW-Absatz-Standardschriftart11111111111">
    <w:name w:val="WW-Absatz-Standardschriftart11111111111"/>
    <w:rsid w:val="009A7B9E"/>
  </w:style>
  <w:style w:type="character" w:customStyle="1" w:styleId="WW-Absatz-Standardschriftart111111111111">
    <w:name w:val="WW-Absatz-Standardschriftart111111111111"/>
    <w:rsid w:val="009A7B9E"/>
  </w:style>
  <w:style w:type="character" w:customStyle="1" w:styleId="WW-Absatz-Standardschriftart1111111111111">
    <w:name w:val="WW-Absatz-Standardschriftart1111111111111"/>
    <w:rsid w:val="009A7B9E"/>
  </w:style>
  <w:style w:type="character" w:customStyle="1" w:styleId="WW-Absatz-Standardschriftart11111111111111">
    <w:name w:val="WW-Absatz-Standardschriftart11111111111111"/>
    <w:rsid w:val="009A7B9E"/>
  </w:style>
  <w:style w:type="character" w:customStyle="1" w:styleId="WW-Absatz-Standardschriftart111111111111111">
    <w:name w:val="WW-Absatz-Standardschriftart111111111111111"/>
    <w:rsid w:val="009A7B9E"/>
  </w:style>
  <w:style w:type="character" w:customStyle="1" w:styleId="WW-Absatz-Standardschriftart1111111111111111">
    <w:name w:val="WW-Absatz-Standardschriftart1111111111111111"/>
    <w:rsid w:val="009A7B9E"/>
  </w:style>
  <w:style w:type="character" w:customStyle="1" w:styleId="WW-Absatz-Standardschriftart11111111111111111">
    <w:name w:val="WW-Absatz-Standardschriftart11111111111111111"/>
    <w:rsid w:val="009A7B9E"/>
  </w:style>
  <w:style w:type="character" w:customStyle="1" w:styleId="WW-Absatz-Standardschriftart111111111111111111">
    <w:name w:val="WW-Absatz-Standardschriftart111111111111111111"/>
    <w:rsid w:val="009A7B9E"/>
  </w:style>
  <w:style w:type="character" w:customStyle="1" w:styleId="WW8Num1z0">
    <w:name w:val="WW8Num1z0"/>
    <w:rsid w:val="009A7B9E"/>
    <w:rPr>
      <w:rFonts w:ascii="Symbol" w:eastAsia="SimSun" w:hAnsi="Symbol" w:cs="Symbol" w:hint="default"/>
      <w:color w:val="auto"/>
      <w:sz w:val="24"/>
      <w:szCs w:val="24"/>
      <w:lang w:val="ru-RU"/>
    </w:rPr>
  </w:style>
  <w:style w:type="character" w:customStyle="1" w:styleId="WW8Num1z1">
    <w:name w:val="WW8Num1z1"/>
    <w:rsid w:val="009A7B9E"/>
  </w:style>
  <w:style w:type="character" w:customStyle="1" w:styleId="WW8Num1z2">
    <w:name w:val="WW8Num1z2"/>
    <w:rsid w:val="009A7B9E"/>
  </w:style>
  <w:style w:type="character" w:customStyle="1" w:styleId="WW8Num1z3">
    <w:name w:val="WW8Num1z3"/>
    <w:rsid w:val="009A7B9E"/>
  </w:style>
  <w:style w:type="character" w:customStyle="1" w:styleId="WW8Num1z4">
    <w:name w:val="WW8Num1z4"/>
    <w:rsid w:val="009A7B9E"/>
  </w:style>
  <w:style w:type="character" w:customStyle="1" w:styleId="WW8Num1z5">
    <w:name w:val="WW8Num1z5"/>
    <w:rsid w:val="009A7B9E"/>
  </w:style>
  <w:style w:type="character" w:customStyle="1" w:styleId="WW8Num1z6">
    <w:name w:val="WW8Num1z6"/>
    <w:rsid w:val="009A7B9E"/>
  </w:style>
  <w:style w:type="character" w:customStyle="1" w:styleId="WW8Num1z7">
    <w:name w:val="WW8Num1z7"/>
    <w:rsid w:val="009A7B9E"/>
  </w:style>
  <w:style w:type="character" w:customStyle="1" w:styleId="WW8Num1z8">
    <w:name w:val="WW8Num1z8"/>
    <w:rsid w:val="009A7B9E"/>
  </w:style>
  <w:style w:type="character" w:customStyle="1" w:styleId="WW8Num2z0">
    <w:name w:val="WW8Num2z0"/>
    <w:rsid w:val="009A7B9E"/>
  </w:style>
  <w:style w:type="character" w:customStyle="1" w:styleId="WW8Num2z1">
    <w:name w:val="WW8Num2z1"/>
    <w:rsid w:val="009A7B9E"/>
  </w:style>
  <w:style w:type="character" w:customStyle="1" w:styleId="WW8Num2z2">
    <w:name w:val="WW8Num2z2"/>
    <w:rsid w:val="009A7B9E"/>
  </w:style>
  <w:style w:type="character" w:customStyle="1" w:styleId="WW8Num2z3">
    <w:name w:val="WW8Num2z3"/>
    <w:rsid w:val="009A7B9E"/>
  </w:style>
  <w:style w:type="character" w:customStyle="1" w:styleId="WW8Num2z4">
    <w:name w:val="WW8Num2z4"/>
    <w:rsid w:val="009A7B9E"/>
  </w:style>
  <w:style w:type="character" w:customStyle="1" w:styleId="WW8Num2z5">
    <w:name w:val="WW8Num2z5"/>
    <w:rsid w:val="009A7B9E"/>
  </w:style>
  <w:style w:type="character" w:customStyle="1" w:styleId="WW8Num2z6">
    <w:name w:val="WW8Num2z6"/>
    <w:rsid w:val="009A7B9E"/>
  </w:style>
  <w:style w:type="character" w:customStyle="1" w:styleId="WW8Num2z7">
    <w:name w:val="WW8Num2z7"/>
    <w:rsid w:val="009A7B9E"/>
  </w:style>
  <w:style w:type="character" w:customStyle="1" w:styleId="WW8Num2z8">
    <w:name w:val="WW8Num2z8"/>
    <w:rsid w:val="009A7B9E"/>
  </w:style>
  <w:style w:type="character" w:customStyle="1" w:styleId="WW8Num3z0">
    <w:name w:val="WW8Num3z0"/>
    <w:rsid w:val="009A7B9E"/>
    <w:rPr>
      <w:rFonts w:ascii="Symbol" w:hAnsi="Symbol" w:cs="Symbol" w:hint="default"/>
    </w:rPr>
  </w:style>
  <w:style w:type="character" w:customStyle="1" w:styleId="WW8Num4z0">
    <w:name w:val="WW8Num4z0"/>
    <w:rsid w:val="009A7B9E"/>
  </w:style>
  <w:style w:type="character" w:customStyle="1" w:styleId="WW8Num4z1">
    <w:name w:val="WW8Num4z1"/>
    <w:rsid w:val="009A7B9E"/>
  </w:style>
  <w:style w:type="character" w:customStyle="1" w:styleId="WW8Num4z2">
    <w:name w:val="WW8Num4z2"/>
    <w:rsid w:val="009A7B9E"/>
  </w:style>
  <w:style w:type="character" w:customStyle="1" w:styleId="WW8Num4z3">
    <w:name w:val="WW8Num4z3"/>
    <w:rsid w:val="009A7B9E"/>
  </w:style>
  <w:style w:type="character" w:customStyle="1" w:styleId="WW8Num4z4">
    <w:name w:val="WW8Num4z4"/>
    <w:rsid w:val="009A7B9E"/>
  </w:style>
  <w:style w:type="character" w:customStyle="1" w:styleId="WW8Num4z5">
    <w:name w:val="WW8Num4z5"/>
    <w:rsid w:val="009A7B9E"/>
  </w:style>
  <w:style w:type="character" w:customStyle="1" w:styleId="WW8Num4z6">
    <w:name w:val="WW8Num4z6"/>
    <w:rsid w:val="009A7B9E"/>
  </w:style>
  <w:style w:type="character" w:customStyle="1" w:styleId="WW8Num4z7">
    <w:name w:val="WW8Num4z7"/>
    <w:rsid w:val="009A7B9E"/>
  </w:style>
  <w:style w:type="character" w:customStyle="1" w:styleId="WW8Num4z8">
    <w:name w:val="WW8Num4z8"/>
    <w:rsid w:val="009A7B9E"/>
  </w:style>
  <w:style w:type="character" w:customStyle="1" w:styleId="WW8Num5z0">
    <w:name w:val="WW8Num5z0"/>
    <w:rsid w:val="009A7B9E"/>
  </w:style>
  <w:style w:type="character" w:customStyle="1" w:styleId="WW8Num5z1">
    <w:name w:val="WW8Num5z1"/>
    <w:rsid w:val="009A7B9E"/>
    <w:rPr>
      <w:sz w:val="28"/>
      <w:szCs w:val="28"/>
    </w:rPr>
  </w:style>
  <w:style w:type="character" w:customStyle="1" w:styleId="WW8Num5z2">
    <w:name w:val="WW8Num5z2"/>
    <w:rsid w:val="009A7B9E"/>
  </w:style>
  <w:style w:type="character" w:customStyle="1" w:styleId="WW8Num5z3">
    <w:name w:val="WW8Num5z3"/>
    <w:rsid w:val="009A7B9E"/>
  </w:style>
  <w:style w:type="character" w:customStyle="1" w:styleId="WW8Num5z4">
    <w:name w:val="WW8Num5z4"/>
    <w:rsid w:val="009A7B9E"/>
  </w:style>
  <w:style w:type="character" w:customStyle="1" w:styleId="WW8Num5z5">
    <w:name w:val="WW8Num5z5"/>
    <w:rsid w:val="009A7B9E"/>
  </w:style>
  <w:style w:type="character" w:customStyle="1" w:styleId="WW8Num5z6">
    <w:name w:val="WW8Num5z6"/>
    <w:rsid w:val="009A7B9E"/>
  </w:style>
  <w:style w:type="character" w:customStyle="1" w:styleId="WW8Num5z7">
    <w:name w:val="WW8Num5z7"/>
    <w:rsid w:val="009A7B9E"/>
  </w:style>
  <w:style w:type="character" w:customStyle="1" w:styleId="WW8Num5z8">
    <w:name w:val="WW8Num5z8"/>
    <w:rsid w:val="009A7B9E"/>
  </w:style>
  <w:style w:type="character" w:customStyle="1" w:styleId="15">
    <w:name w:val="Основной шрифт абзаца1"/>
    <w:rsid w:val="009A7B9E"/>
  </w:style>
  <w:style w:type="character" w:customStyle="1" w:styleId="WW-Absatz-Standardschriftart1111111111111111111">
    <w:name w:val="WW-Absatz-Standardschriftart1111111111111111111"/>
    <w:rsid w:val="009A7B9E"/>
  </w:style>
  <w:style w:type="character" w:customStyle="1" w:styleId="WW-Absatz-Standardschriftart11111111111111111111">
    <w:name w:val="WW-Absatz-Standardschriftart11111111111111111111"/>
    <w:rsid w:val="009A7B9E"/>
  </w:style>
  <w:style w:type="character" w:customStyle="1" w:styleId="WW-Absatz-Standardschriftart111111111111111111111">
    <w:name w:val="WW-Absatz-Standardschriftart111111111111111111111"/>
    <w:rsid w:val="009A7B9E"/>
  </w:style>
  <w:style w:type="character" w:customStyle="1" w:styleId="WW-Absatz-Standardschriftart1111111111111111111111">
    <w:name w:val="WW-Absatz-Standardschriftart1111111111111111111111"/>
    <w:rsid w:val="009A7B9E"/>
  </w:style>
  <w:style w:type="character" w:customStyle="1" w:styleId="WW-Absatz-Standardschriftart11111111111111111111111">
    <w:name w:val="WW-Absatz-Standardschriftart11111111111111111111111"/>
    <w:rsid w:val="009A7B9E"/>
  </w:style>
  <w:style w:type="character" w:customStyle="1" w:styleId="WW-Absatz-Standardschriftart111111111111111111111111">
    <w:name w:val="WW-Absatz-Standardschriftart111111111111111111111111"/>
    <w:rsid w:val="009A7B9E"/>
  </w:style>
  <w:style w:type="character" w:customStyle="1" w:styleId="WW-Absatz-Standardschriftart1111111111111111111111111">
    <w:name w:val="WW-Absatz-Standardschriftart1111111111111111111111111"/>
    <w:rsid w:val="009A7B9E"/>
  </w:style>
  <w:style w:type="character" w:customStyle="1" w:styleId="WW-Absatz-Standardschriftart11111111111111111111111111">
    <w:name w:val="WW-Absatz-Standardschriftart11111111111111111111111111"/>
    <w:rsid w:val="009A7B9E"/>
  </w:style>
  <w:style w:type="character" w:customStyle="1" w:styleId="WW-Absatz-Standardschriftart111111111111111111111111111">
    <w:name w:val="WW-Absatz-Standardschriftart111111111111111111111111111"/>
    <w:rsid w:val="009A7B9E"/>
  </w:style>
  <w:style w:type="character" w:customStyle="1" w:styleId="WW-Absatz-Standardschriftart1111111111111111111111111111">
    <w:name w:val="WW-Absatz-Standardschriftart1111111111111111111111111111"/>
    <w:rsid w:val="009A7B9E"/>
  </w:style>
  <w:style w:type="character" w:customStyle="1" w:styleId="WW-Absatz-Standardschriftart11111111111111111111111111111">
    <w:name w:val="WW-Absatz-Standardschriftart11111111111111111111111111111"/>
    <w:rsid w:val="009A7B9E"/>
  </w:style>
  <w:style w:type="character" w:customStyle="1" w:styleId="WW-Absatz-Standardschriftart111111111111111111111111111111">
    <w:name w:val="WW-Absatz-Standardschriftart111111111111111111111111111111"/>
    <w:rsid w:val="009A7B9E"/>
  </w:style>
  <w:style w:type="character" w:customStyle="1" w:styleId="WW-Absatz-Standardschriftart1111111111111111111111111111111">
    <w:name w:val="WW-Absatz-Standardschriftart1111111111111111111111111111111"/>
    <w:rsid w:val="009A7B9E"/>
  </w:style>
  <w:style w:type="character" w:customStyle="1" w:styleId="WW-Absatz-Standardschriftart11111111111111111111111111111111">
    <w:name w:val="WW-Absatz-Standardschriftart11111111111111111111111111111111"/>
    <w:rsid w:val="009A7B9E"/>
  </w:style>
  <w:style w:type="character" w:customStyle="1" w:styleId="WW-Absatz-Standardschriftart111111111111111111111111111111111">
    <w:name w:val="WW-Absatz-Standardschriftart111111111111111111111111111111111"/>
    <w:rsid w:val="009A7B9E"/>
  </w:style>
  <w:style w:type="character" w:customStyle="1" w:styleId="WW-Absatz-Standardschriftart1111111111111111111111111111111111">
    <w:name w:val="WW-Absatz-Standardschriftart1111111111111111111111111111111111"/>
    <w:rsid w:val="009A7B9E"/>
  </w:style>
  <w:style w:type="character" w:customStyle="1" w:styleId="WW-Absatz-Standardschriftart11111111111111111111111111111111111">
    <w:name w:val="WW-Absatz-Standardschriftart11111111111111111111111111111111111"/>
    <w:rsid w:val="009A7B9E"/>
  </w:style>
  <w:style w:type="character" w:customStyle="1" w:styleId="WW-Absatz-Standardschriftart111111111111111111111111111111111111">
    <w:name w:val="WW-Absatz-Standardschriftart111111111111111111111111111111111111"/>
    <w:rsid w:val="009A7B9E"/>
  </w:style>
  <w:style w:type="character" w:customStyle="1" w:styleId="WW-Absatz-Standardschriftart1111111111111111111111111111111111111">
    <w:name w:val="WW-Absatz-Standardschriftart1111111111111111111111111111111111111"/>
    <w:rsid w:val="009A7B9E"/>
  </w:style>
  <w:style w:type="character" w:customStyle="1" w:styleId="WW-Absatz-Standardschriftart11111111111111111111111111111111111111">
    <w:name w:val="WW-Absatz-Standardschriftart11111111111111111111111111111111111111"/>
    <w:rsid w:val="009A7B9E"/>
  </w:style>
  <w:style w:type="character" w:customStyle="1" w:styleId="WW-Absatz-Standardschriftart111111111111111111111111111111111111111">
    <w:name w:val="WW-Absatz-Standardschriftart111111111111111111111111111111111111111"/>
    <w:rsid w:val="009A7B9E"/>
  </w:style>
  <w:style w:type="character" w:customStyle="1" w:styleId="WW-Absatz-Standardschriftart1111111111111111111111111111111111111111">
    <w:name w:val="WW-Absatz-Standardschriftart1111111111111111111111111111111111111111"/>
    <w:rsid w:val="009A7B9E"/>
  </w:style>
  <w:style w:type="character" w:customStyle="1" w:styleId="WW-Absatz-Standardschriftart11111111111111111111111111111111111111111">
    <w:name w:val="WW-Absatz-Standardschriftart11111111111111111111111111111111111111111"/>
    <w:rsid w:val="009A7B9E"/>
  </w:style>
  <w:style w:type="character" w:customStyle="1" w:styleId="WW-Absatz-Standardschriftart111111111111111111111111111111111111111111">
    <w:name w:val="WW-Absatz-Standardschriftart111111111111111111111111111111111111111111"/>
    <w:rsid w:val="009A7B9E"/>
  </w:style>
  <w:style w:type="character" w:customStyle="1" w:styleId="WW-Absatz-Standardschriftart1111111111111111111111111111111111111111111">
    <w:name w:val="WW-Absatz-Standardschriftart1111111111111111111111111111111111111111111"/>
    <w:rsid w:val="009A7B9E"/>
  </w:style>
  <w:style w:type="character" w:customStyle="1" w:styleId="WW-Absatz-Standardschriftart11111111111111111111111111111111111111111111">
    <w:name w:val="WW-Absatz-Standardschriftart11111111111111111111111111111111111111111111"/>
    <w:rsid w:val="009A7B9E"/>
  </w:style>
  <w:style w:type="character" w:customStyle="1" w:styleId="WW-Absatz-Standardschriftart111111111111111111111111111111111111111111111">
    <w:name w:val="WW-Absatz-Standardschriftart111111111111111111111111111111111111111111111"/>
    <w:rsid w:val="009A7B9E"/>
  </w:style>
  <w:style w:type="character" w:customStyle="1" w:styleId="WW-Absatz-Standardschriftart1111111111111111111111111111111111111111111111">
    <w:name w:val="WW-Absatz-Standardschriftart1111111111111111111111111111111111111111111111"/>
    <w:rsid w:val="009A7B9E"/>
  </w:style>
  <w:style w:type="character" w:customStyle="1" w:styleId="WW-Absatz-Standardschriftart11111111111111111111111111111111111111111111111">
    <w:name w:val="WW-Absatz-Standardschriftart11111111111111111111111111111111111111111111111"/>
    <w:rsid w:val="009A7B9E"/>
  </w:style>
  <w:style w:type="character" w:customStyle="1" w:styleId="WW-Absatz-Standardschriftart111111111111111111111111111111111111111111111111">
    <w:name w:val="WW-Absatz-Standardschriftart111111111111111111111111111111111111111111111111"/>
    <w:rsid w:val="009A7B9E"/>
  </w:style>
  <w:style w:type="character" w:customStyle="1" w:styleId="WW-Absatz-Standardschriftart1111111111111111111111111111111111111111111111111">
    <w:name w:val="WW-Absatz-Standardschriftart1111111111111111111111111111111111111111111111111"/>
    <w:rsid w:val="009A7B9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A7B9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A7B9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A7B9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A7B9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A7B9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A7B9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A7B9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9A7B9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9A7B9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9A7B9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9A7B9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9A7B9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9A7B9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9A7B9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9A7B9E"/>
  </w:style>
  <w:style w:type="character" w:customStyle="1" w:styleId="RTFNum21">
    <w:name w:val="RTF_Num 2 1"/>
    <w:rsid w:val="009A7B9E"/>
  </w:style>
  <w:style w:type="character" w:customStyle="1" w:styleId="RTFNum22">
    <w:name w:val="RTF_Num 2 2"/>
    <w:rsid w:val="009A7B9E"/>
  </w:style>
  <w:style w:type="character" w:customStyle="1" w:styleId="RTFNum23">
    <w:name w:val="RTF_Num 2 3"/>
    <w:rsid w:val="009A7B9E"/>
  </w:style>
  <w:style w:type="character" w:customStyle="1" w:styleId="RTFNum24">
    <w:name w:val="RTF_Num 2 4"/>
    <w:rsid w:val="009A7B9E"/>
  </w:style>
  <w:style w:type="character" w:customStyle="1" w:styleId="RTFNum25">
    <w:name w:val="RTF_Num 2 5"/>
    <w:rsid w:val="009A7B9E"/>
  </w:style>
  <w:style w:type="character" w:customStyle="1" w:styleId="RTFNum26">
    <w:name w:val="RTF_Num 2 6"/>
    <w:rsid w:val="009A7B9E"/>
  </w:style>
  <w:style w:type="character" w:customStyle="1" w:styleId="RTFNum27">
    <w:name w:val="RTF_Num 2 7"/>
    <w:rsid w:val="009A7B9E"/>
  </w:style>
  <w:style w:type="character" w:customStyle="1" w:styleId="RTFNum28">
    <w:name w:val="RTF_Num 2 8"/>
    <w:rsid w:val="009A7B9E"/>
  </w:style>
  <w:style w:type="character" w:customStyle="1" w:styleId="RTFNum29">
    <w:name w:val="RTF_Num 2 9"/>
    <w:rsid w:val="009A7B9E"/>
  </w:style>
  <w:style w:type="character" w:customStyle="1" w:styleId="afb">
    <w:name w:val="Символ нумерации"/>
    <w:rsid w:val="009A7B9E"/>
    <w:rPr>
      <w:sz w:val="28"/>
      <w:szCs w:val="28"/>
    </w:rPr>
  </w:style>
  <w:style w:type="character" w:customStyle="1" w:styleId="WW-RTFNum21">
    <w:name w:val="WW-RTF_Num 2 1"/>
    <w:rsid w:val="009A7B9E"/>
    <w:rPr>
      <w:rFonts w:ascii="Symbol" w:eastAsia="Symbol" w:hAnsi="Symbol" w:cs="Symbol" w:hint="default"/>
    </w:rPr>
  </w:style>
  <w:style w:type="character" w:customStyle="1" w:styleId="WW-RTFNum22">
    <w:name w:val="WW-RTF_Num 2 2"/>
    <w:rsid w:val="009A7B9E"/>
    <w:rPr>
      <w:rFonts w:ascii="Symbol" w:eastAsia="Symbol" w:hAnsi="Symbol" w:cs="Symbol" w:hint="default"/>
    </w:rPr>
  </w:style>
  <w:style w:type="character" w:customStyle="1" w:styleId="WW-RTFNum23">
    <w:name w:val="WW-RTF_Num 2 3"/>
    <w:rsid w:val="009A7B9E"/>
    <w:rPr>
      <w:rFonts w:ascii="Symbol" w:eastAsia="Symbol" w:hAnsi="Symbol" w:cs="Symbol" w:hint="default"/>
    </w:rPr>
  </w:style>
  <w:style w:type="character" w:customStyle="1" w:styleId="WW-RTFNum24">
    <w:name w:val="WW-RTF_Num 2 4"/>
    <w:rsid w:val="009A7B9E"/>
    <w:rPr>
      <w:rFonts w:ascii="Symbol" w:eastAsia="Symbol" w:hAnsi="Symbol" w:cs="Symbol" w:hint="default"/>
    </w:rPr>
  </w:style>
  <w:style w:type="character" w:customStyle="1" w:styleId="WW-RTFNum25">
    <w:name w:val="WW-RTF_Num 2 5"/>
    <w:rsid w:val="009A7B9E"/>
    <w:rPr>
      <w:rFonts w:ascii="Symbol" w:eastAsia="Symbol" w:hAnsi="Symbol" w:cs="Symbol" w:hint="default"/>
    </w:rPr>
  </w:style>
  <w:style w:type="character" w:customStyle="1" w:styleId="WW-RTFNum26">
    <w:name w:val="WW-RTF_Num 2 6"/>
    <w:rsid w:val="009A7B9E"/>
    <w:rPr>
      <w:rFonts w:ascii="Symbol" w:eastAsia="Symbol" w:hAnsi="Symbol" w:cs="Symbol" w:hint="default"/>
    </w:rPr>
  </w:style>
  <w:style w:type="character" w:customStyle="1" w:styleId="WW-RTFNum27">
    <w:name w:val="WW-RTF_Num 2 7"/>
    <w:rsid w:val="009A7B9E"/>
    <w:rPr>
      <w:rFonts w:ascii="Symbol" w:eastAsia="Symbol" w:hAnsi="Symbol" w:cs="Symbol" w:hint="default"/>
    </w:rPr>
  </w:style>
  <w:style w:type="character" w:customStyle="1" w:styleId="WW-RTFNum28">
    <w:name w:val="WW-RTF_Num 2 8"/>
    <w:rsid w:val="009A7B9E"/>
    <w:rPr>
      <w:rFonts w:ascii="Symbol" w:eastAsia="Symbol" w:hAnsi="Symbol" w:cs="Symbol" w:hint="default"/>
    </w:rPr>
  </w:style>
  <w:style w:type="character" w:customStyle="1" w:styleId="WW-RTFNum29">
    <w:name w:val="WW-RTF_Num 2 9"/>
    <w:rsid w:val="009A7B9E"/>
    <w:rPr>
      <w:rFonts w:ascii="Symbol" w:eastAsia="Symbol" w:hAnsi="Symbol" w:cs="Symbol" w:hint="default"/>
    </w:rPr>
  </w:style>
  <w:style w:type="table" w:styleId="afc">
    <w:name w:val="Table Grid"/>
    <w:basedOn w:val="a1"/>
    <w:uiPriority w:val="59"/>
    <w:rsid w:val="009A7B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3299</Words>
  <Characters>18808</Characters>
  <Application>Microsoft Office Word</Application>
  <DocSecurity>0</DocSecurity>
  <Lines>156</Lines>
  <Paragraphs>44</Paragraphs>
  <ScaleCrop>false</ScaleCrop>
  <Company>Microsoft</Company>
  <LinksUpToDate>false</LinksUpToDate>
  <CharactersWithSpaces>22063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dcterms:created xsi:type="dcterms:W3CDTF">2015-11-16T06:09:00Z</dcterms:created>
  <dcterms:modified xsi:type="dcterms:W3CDTF">2015-11-16T06:34:00Z</dcterms:modified>
</cp:coreProperties>
</file>