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112CC" w:rsidRDefault="00B112CC"/>
    <w:p w:rsidR="00B112CC" w:rsidRDefault="00106F5C" w:rsidP="00DB28A9">
      <w:pPr>
        <w:jc w:val="right"/>
      </w:pPr>
      <w:r>
        <w:t xml:space="preserve">                                                                                                                                           Приложение </w:t>
      </w:r>
    </w:p>
    <w:p w:rsidR="00106F5C" w:rsidRDefault="00106F5C" w:rsidP="00DB28A9">
      <w:pPr>
        <w:tabs>
          <w:tab w:val="left" w:pos="6936"/>
        </w:tabs>
        <w:jc w:val="right"/>
      </w:pPr>
      <w:r>
        <w:t xml:space="preserve"> </w:t>
      </w:r>
      <w:r>
        <w:tab/>
        <w:t>К постановлению администрации</w:t>
      </w:r>
    </w:p>
    <w:p w:rsidR="00106F5C" w:rsidRDefault="00106F5C" w:rsidP="00DB28A9">
      <w:pPr>
        <w:tabs>
          <w:tab w:val="left" w:pos="6936"/>
        </w:tabs>
        <w:jc w:val="right"/>
      </w:pPr>
      <w:r>
        <w:tab/>
        <w:t>Калининского сельского поселения</w:t>
      </w:r>
    </w:p>
    <w:p w:rsidR="00106F5C" w:rsidRDefault="00DB28A9" w:rsidP="00DB28A9">
      <w:pPr>
        <w:tabs>
          <w:tab w:val="left" w:pos="6936"/>
        </w:tabs>
        <w:jc w:val="right"/>
      </w:pPr>
      <w:r>
        <w:tab/>
        <w:t xml:space="preserve">От                           №           </w:t>
      </w:r>
    </w:p>
    <w:p w:rsidR="00B112CC" w:rsidRDefault="00106F5C" w:rsidP="00DB28A9">
      <w:pPr>
        <w:tabs>
          <w:tab w:val="left" w:pos="2330"/>
        </w:tabs>
        <w:jc w:val="center"/>
      </w:pPr>
      <w:r>
        <w:t>Основные бюджетообразующие показатели</w:t>
      </w:r>
    </w:p>
    <w:p w:rsidR="00106F5C" w:rsidRDefault="00106F5C" w:rsidP="00DB28A9">
      <w:pPr>
        <w:tabs>
          <w:tab w:val="left" w:pos="2330"/>
        </w:tabs>
        <w:jc w:val="center"/>
      </w:pPr>
      <w:r>
        <w:t>на 202</w:t>
      </w:r>
      <w:r w:rsidR="00DB28A9">
        <w:t>3</w:t>
      </w:r>
      <w:r>
        <w:t>-202</w:t>
      </w:r>
      <w:r w:rsidR="00DB28A9">
        <w:t>5</w:t>
      </w:r>
      <w:r>
        <w:t xml:space="preserve"> годы Калинино</w:t>
      </w:r>
    </w:p>
    <w:tbl>
      <w:tblPr>
        <w:tblW w:w="12601" w:type="dxa"/>
        <w:tblInd w:w="97" w:type="dxa"/>
        <w:tblLook w:val="04A0"/>
      </w:tblPr>
      <w:tblGrid>
        <w:gridCol w:w="3897"/>
        <w:gridCol w:w="801"/>
        <w:gridCol w:w="433"/>
        <w:gridCol w:w="1051"/>
        <w:gridCol w:w="326"/>
        <w:gridCol w:w="1162"/>
        <w:gridCol w:w="155"/>
        <w:gridCol w:w="1162"/>
        <w:gridCol w:w="255"/>
        <w:gridCol w:w="1162"/>
        <w:gridCol w:w="234"/>
        <w:gridCol w:w="1162"/>
        <w:gridCol w:w="267"/>
        <w:gridCol w:w="267"/>
        <w:gridCol w:w="267"/>
      </w:tblGrid>
      <w:tr w:rsidR="003255E3" w:rsidRPr="00B112CC" w:rsidTr="003255E3">
        <w:trPr>
          <w:gridAfter w:val="3"/>
          <w:wAfter w:w="801" w:type="dxa"/>
          <w:trHeight w:val="255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1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8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8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255E3" w:rsidRPr="00B112CC" w:rsidTr="003255E3">
        <w:trPr>
          <w:trHeight w:val="255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903" w:type="dxa"/>
            <w:gridSpan w:val="11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Муниципальное образование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</w:tr>
      <w:tr w:rsidR="003255E3" w:rsidRPr="00B112CC" w:rsidTr="003255E3">
        <w:trPr>
          <w:trHeight w:val="255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255"/>
        </w:trPr>
        <w:tc>
          <w:tcPr>
            <w:tcW w:w="38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noWrap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Наименование показателя</w:t>
            </w:r>
          </w:p>
        </w:tc>
        <w:tc>
          <w:tcPr>
            <w:tcW w:w="12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FFFFF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Един.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br/>
              <w:t>измер.</w:t>
            </w:r>
          </w:p>
        </w:tc>
        <w:tc>
          <w:tcPr>
            <w:tcW w:w="137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2021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год   отчет</w:t>
            </w:r>
          </w:p>
        </w:tc>
        <w:tc>
          <w:tcPr>
            <w:tcW w:w="131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2022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год оценка</w:t>
            </w:r>
          </w:p>
        </w:tc>
        <w:tc>
          <w:tcPr>
            <w:tcW w:w="14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2023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год прогноз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FFFFCC" w:fill="FFFFFF"/>
            <w:vAlign w:val="center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2024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год прогноз</w:t>
            </w:r>
          </w:p>
        </w:tc>
        <w:tc>
          <w:tcPr>
            <w:tcW w:w="11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FFFFCC" w:fill="FFFFFF"/>
            <w:vAlign w:val="center"/>
            <w:hideMark/>
          </w:tcPr>
          <w:p w:rsidR="003255E3" w:rsidRPr="00B112CC" w:rsidRDefault="003255E3" w:rsidP="00DB28A9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2025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год прогноз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255"/>
        </w:trPr>
        <w:tc>
          <w:tcPr>
            <w:tcW w:w="38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2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7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131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</w:p>
        </w:tc>
        <w:tc>
          <w:tcPr>
            <w:tcW w:w="3975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FFFFCC" w:fill="FFFFFF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прогноз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570"/>
        </w:trPr>
        <w:tc>
          <w:tcPr>
            <w:tcW w:w="3897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5E3" w:rsidRPr="00B112CC" w:rsidRDefault="003255E3" w:rsidP="00DB28A9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Численность постоянн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ого населения (среднегодовая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)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человек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3845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3753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3671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3598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3531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1020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 xml:space="preserve"> из них численность детей в возрасте 0-17 лет включительно на конец года                            (раздел "Население")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человек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 w:rsidRPr="00B112C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764</w:t>
            </w:r>
          </w:p>
        </w:tc>
        <w:tc>
          <w:tcPr>
            <w:tcW w:w="1317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745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728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711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694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1200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Численность занятого населения в организациях области, включая занятых по найму у индивидуальных предпринимателей и фермеров  (раздел "Баланс трудовых ресурсов")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человек</w:t>
            </w: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 w:rsidRPr="00B112C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646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637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634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630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627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345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Фонд оплаты труда (раздел "Труд")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jc w:val="center"/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</w:pP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тыс.рублей</w:t>
            </w:r>
            <w:r w:rsidRPr="00B112C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145 659,80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158 703,30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174028,70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185646,10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color w:val="000000"/>
                <w:sz w:val="18"/>
                <w:szCs w:val="18"/>
                <w:lang w:eastAsia="ru-RU"/>
              </w:rPr>
              <w:t>195942,10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375"/>
        </w:trPr>
        <w:tc>
          <w:tcPr>
            <w:tcW w:w="38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Инвестиции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тыс.рублей</w:t>
            </w:r>
            <w:r w:rsidRPr="00B112CC">
              <w:rPr>
                <w:rFonts w:ascii="Arial CYR" w:eastAsia="Times New Roman" w:hAnsi="Arial CYR" w:cs="Arial CYR"/>
                <w:b/>
                <w:bCs/>
                <w:sz w:val="16"/>
                <w:szCs w:val="16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15 746,10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37513,00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DB28A9" w:rsidRDefault="003255E3" w:rsidP="003255E3">
            <w:pPr>
              <w:spacing w:after="0" w:line="240" w:lineRule="auto"/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</w:pP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 xml:space="preserve"> </w:t>
            </w:r>
            <w:r w:rsidRPr="00DB28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41283,0</w:t>
            </w:r>
            <w:r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0</w:t>
            </w:r>
            <w:r w:rsidRPr="00DB28A9">
              <w:rPr>
                <w:rFonts w:ascii="Arial" w:eastAsia="Times New Roman" w:hAnsi="Arial" w:cs="Arial"/>
                <w:b/>
                <w:color w:val="000000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39407,80</w:t>
            </w:r>
          </w:p>
        </w:tc>
        <w:tc>
          <w:tcPr>
            <w:tcW w:w="116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 </w:t>
            </w:r>
            <w:r>
              <w:rPr>
                <w:rFonts w:ascii="Arial CYR" w:eastAsia="Times New Roman" w:hAnsi="Arial CYR" w:cs="Arial CYR"/>
                <w:b/>
                <w:bCs/>
                <w:sz w:val="18"/>
                <w:szCs w:val="18"/>
                <w:lang w:eastAsia="ru-RU"/>
              </w:rPr>
              <w:t>39185,70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3255E3" w:rsidRPr="00B112CC" w:rsidTr="003255E3">
        <w:trPr>
          <w:trHeight w:val="255"/>
        </w:trPr>
        <w:tc>
          <w:tcPr>
            <w:tcW w:w="3897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23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7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17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3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162" w:type="dxa"/>
            <w:tcBorders>
              <w:top w:val="nil"/>
              <w:left w:val="nil"/>
              <w:bottom w:val="nil"/>
              <w:right w:val="nil"/>
            </w:tcBorders>
            <w:shd w:val="clear" w:color="000000" w:fill="FFFFFF"/>
            <w:noWrap/>
            <w:vAlign w:val="bottom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</w:pPr>
            <w:r w:rsidRPr="00B112CC">
              <w:rPr>
                <w:rFonts w:ascii="Arial CYR" w:eastAsia="Times New Roman" w:hAnsi="Arial CYR" w:cs="Arial CYR"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67" w:type="dxa"/>
            <w:vAlign w:val="center"/>
            <w:hideMark/>
          </w:tcPr>
          <w:p w:rsidR="003255E3" w:rsidRPr="00B112CC" w:rsidRDefault="003255E3" w:rsidP="00B112CC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C54A7C" w:rsidRDefault="00C54A7C" w:rsidP="00B112CC">
      <w:pPr>
        <w:ind w:left="-1418"/>
      </w:pPr>
    </w:p>
    <w:sectPr w:rsidR="00C54A7C" w:rsidSect="00DB28A9">
      <w:pgSz w:w="16838" w:h="11906" w:orient="landscape"/>
      <w:pgMar w:top="284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819BB" w:rsidRDefault="000819BB" w:rsidP="00B112CC">
      <w:pPr>
        <w:spacing w:after="0" w:line="240" w:lineRule="auto"/>
      </w:pPr>
      <w:r>
        <w:separator/>
      </w:r>
    </w:p>
  </w:endnote>
  <w:endnote w:type="continuationSeparator" w:id="1">
    <w:p w:rsidR="000819BB" w:rsidRDefault="000819BB" w:rsidP="00B112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CYR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819BB" w:rsidRDefault="000819BB" w:rsidP="00B112CC">
      <w:pPr>
        <w:spacing w:after="0" w:line="240" w:lineRule="auto"/>
      </w:pPr>
      <w:r>
        <w:separator/>
      </w:r>
    </w:p>
  </w:footnote>
  <w:footnote w:type="continuationSeparator" w:id="1">
    <w:p w:rsidR="000819BB" w:rsidRDefault="000819BB" w:rsidP="00B112C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6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112CC"/>
    <w:rsid w:val="00073350"/>
    <w:rsid w:val="000819BB"/>
    <w:rsid w:val="00106F5C"/>
    <w:rsid w:val="00123157"/>
    <w:rsid w:val="002463ED"/>
    <w:rsid w:val="003255E3"/>
    <w:rsid w:val="00344E19"/>
    <w:rsid w:val="003971D8"/>
    <w:rsid w:val="005141C9"/>
    <w:rsid w:val="00542491"/>
    <w:rsid w:val="0061544D"/>
    <w:rsid w:val="00721A2F"/>
    <w:rsid w:val="007B0F3D"/>
    <w:rsid w:val="00930820"/>
    <w:rsid w:val="00B112CC"/>
    <w:rsid w:val="00B604B9"/>
    <w:rsid w:val="00C54A7C"/>
    <w:rsid w:val="00C94E42"/>
    <w:rsid w:val="00CA27C6"/>
    <w:rsid w:val="00DB28A9"/>
    <w:rsid w:val="00F06E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54A7C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11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112CC"/>
  </w:style>
  <w:style w:type="paragraph" w:styleId="a5">
    <w:name w:val="footer"/>
    <w:basedOn w:val="a"/>
    <w:link w:val="a6"/>
    <w:uiPriority w:val="99"/>
    <w:semiHidden/>
    <w:unhideWhenUsed/>
    <w:rsid w:val="00B112C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B112C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3696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177</Words>
  <Characters>1013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1188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9</cp:revision>
  <dcterms:created xsi:type="dcterms:W3CDTF">2021-03-19T07:59:00Z</dcterms:created>
  <dcterms:modified xsi:type="dcterms:W3CDTF">2022-09-26T08:32:00Z</dcterms:modified>
</cp:coreProperties>
</file>