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E" w:rsidRDefault="00A103FE" w:rsidP="00A103FE">
      <w:pPr>
        <w:pStyle w:val="a6"/>
      </w:pPr>
      <w:r>
        <w:t>АДМИНИСТРАЦИЯ КАЛИНИНСКОГО СЕЛЬСКОГО ПОСЕЛЕНИЯ</w:t>
      </w:r>
    </w:p>
    <w:p w:rsidR="00A103FE" w:rsidRDefault="00A103FE" w:rsidP="00A103FE">
      <w:pPr>
        <w:pStyle w:val="a6"/>
        <w:jc w:val="left"/>
      </w:pPr>
      <w:r>
        <w:t xml:space="preserve">            МАЛМЫЖСКОГО РАЙОНА КИРОВСКОЙ ОБЛАСТИ</w:t>
      </w:r>
    </w:p>
    <w:p w:rsidR="00A103FE" w:rsidRDefault="00A103FE" w:rsidP="00A103FE">
      <w:pPr>
        <w:jc w:val="center"/>
        <w:rPr>
          <w:b/>
          <w:bCs/>
          <w:sz w:val="28"/>
        </w:rPr>
      </w:pPr>
    </w:p>
    <w:p w:rsidR="00A103FE" w:rsidRDefault="00A103FE" w:rsidP="00A103F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103FE" w:rsidRDefault="00A103FE" w:rsidP="00A103FE">
      <w:pPr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A103FE" w:rsidTr="00A103FE">
        <w:tc>
          <w:tcPr>
            <w:tcW w:w="3190" w:type="dxa"/>
            <w:hideMark/>
          </w:tcPr>
          <w:p w:rsidR="00A103FE" w:rsidRDefault="00DD26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28.03.2014</w:t>
            </w:r>
          </w:p>
        </w:tc>
        <w:tc>
          <w:tcPr>
            <w:tcW w:w="3190" w:type="dxa"/>
          </w:tcPr>
          <w:p w:rsidR="00A103FE" w:rsidRDefault="00A103F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A103FE" w:rsidRDefault="00A103FE" w:rsidP="00A103F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DD26D9">
              <w:rPr>
                <w:bCs/>
                <w:sz w:val="28"/>
                <w:szCs w:val="28"/>
              </w:rPr>
              <w:t>24</w:t>
            </w:r>
          </w:p>
        </w:tc>
      </w:tr>
    </w:tbl>
    <w:p w:rsidR="00A103FE" w:rsidRDefault="00A103FE" w:rsidP="00A103FE">
      <w:pPr>
        <w:spacing w:line="48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с. Калинино</w:t>
      </w:r>
    </w:p>
    <w:p w:rsidR="00A103FE" w:rsidRDefault="00A103FE" w:rsidP="00A103FE">
      <w:pPr>
        <w:spacing w:line="480" w:lineRule="exact"/>
        <w:rPr>
          <w:bCs/>
          <w:sz w:val="28"/>
          <w:szCs w:val="28"/>
        </w:rPr>
      </w:pPr>
    </w:p>
    <w:p w:rsidR="00A103FE" w:rsidRDefault="00A103FE" w:rsidP="00A103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О введении временных ограничений движения транспортных средств по улицам населенных пунктов Калининского       </w:t>
      </w:r>
    </w:p>
    <w:p w:rsidR="00A103FE" w:rsidRDefault="00A103FE" w:rsidP="00A103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сельского поселения в весенний период 2014 года</w:t>
      </w:r>
    </w:p>
    <w:p w:rsidR="00A103FE" w:rsidRDefault="00A103FE" w:rsidP="00A103FE">
      <w:pPr>
        <w:spacing w:line="480" w:lineRule="exact"/>
        <w:rPr>
          <w:bCs/>
          <w:sz w:val="28"/>
          <w:szCs w:val="28"/>
        </w:rPr>
      </w:pP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>
        <w:rPr>
          <w:bCs/>
          <w:sz w:val="28"/>
          <w:szCs w:val="28"/>
        </w:rPr>
        <w:t>В соответствии с Федеральным законом от 08.11.2007 № 257-ФЗ «Об автомобильных дорогах и дорожной деятельности в Российской Федерации», статьей 33 Устава муниципального образования Калининское сельское поселение, с целью обеспечения сохранности дорог общего пользования местного значения по населенным пунктам Калининского сельского поселения в период возникновения неблагоприятных природно-климатических условий, администрация Калининского сельского поселения ПОСТАНОВЛЯЕТ:</w:t>
      </w:r>
      <w:proofErr w:type="gramEnd"/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1. </w:t>
      </w:r>
      <w:r w:rsidR="00F63FDA">
        <w:rPr>
          <w:bCs/>
          <w:sz w:val="28"/>
          <w:szCs w:val="28"/>
        </w:rPr>
        <w:t>Ввести с 31 марта по 01 мая 2014</w:t>
      </w:r>
      <w:r>
        <w:rPr>
          <w:bCs/>
          <w:sz w:val="28"/>
          <w:szCs w:val="28"/>
        </w:rPr>
        <w:t xml:space="preserve"> года временное ограничение движения транспортных средств, разрешенной массой трех тонн и более, следующих по автомобильным дорогам общего пользования местного значения Калининского сельского поселения.</w:t>
      </w: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 Временное ограничение движения не распространяется: на пассажирские перевозки автобусами, на перевозки продуктов питания, животных, лекарственных препаратов, горюче-смазочных материалов, семенного фонда, удобрений, почты и почтовых грузов, на перевозку грузов, необходимых для предотвращения и ликвидации последствий стихийных бедствий или иных чрезвычайных происшествий, на транспортные средства Министерства обороны Российской Федерации.</w:t>
      </w: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3. Предупредить руководителей предприятий, учреждений, частных предпринимателей о личной ответственности за выпуск в рейс транспортных средств без разрешения и пропуска.</w:t>
      </w: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4. Опубликовать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области.</w:t>
      </w: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5. Постановление вступает в силу после его официального опубликования.</w:t>
      </w:r>
    </w:p>
    <w:p w:rsidR="00A103FE" w:rsidRDefault="00A103FE" w:rsidP="00A103FE">
      <w:pPr>
        <w:jc w:val="both"/>
        <w:rPr>
          <w:bCs/>
          <w:sz w:val="28"/>
          <w:szCs w:val="28"/>
        </w:rPr>
      </w:pP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И.о. главы администрации</w:t>
      </w:r>
    </w:p>
    <w:p w:rsidR="00A103FE" w:rsidRDefault="00A103FE" w:rsidP="00A103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   Е.Н. Манылова</w:t>
      </w:r>
    </w:p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3FE"/>
    <w:rsid w:val="0021186E"/>
    <w:rsid w:val="004368CD"/>
    <w:rsid w:val="007B462B"/>
    <w:rsid w:val="008E74C2"/>
    <w:rsid w:val="00A103FE"/>
    <w:rsid w:val="00BA4781"/>
    <w:rsid w:val="00DD26D9"/>
    <w:rsid w:val="00EE073F"/>
    <w:rsid w:val="00F63FDA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46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B46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Emphasis"/>
    <w:basedOn w:val="a0"/>
    <w:qFormat/>
    <w:rsid w:val="0021186E"/>
    <w:rPr>
      <w:i/>
      <w:iCs/>
    </w:rPr>
  </w:style>
  <w:style w:type="character" w:styleId="a4">
    <w:name w:val="Strong"/>
    <w:basedOn w:val="a0"/>
    <w:qFormat/>
    <w:rsid w:val="0021186E"/>
    <w:rPr>
      <w:b/>
      <w:bCs/>
    </w:rPr>
  </w:style>
  <w:style w:type="paragraph" w:styleId="a5">
    <w:name w:val="No Spacing"/>
    <w:uiPriority w:val="1"/>
    <w:qFormat/>
    <w:rsid w:val="0021186E"/>
    <w:rPr>
      <w:sz w:val="24"/>
      <w:szCs w:val="24"/>
    </w:rPr>
  </w:style>
  <w:style w:type="paragraph" w:styleId="a6">
    <w:name w:val="Title"/>
    <w:basedOn w:val="a"/>
    <w:link w:val="a7"/>
    <w:qFormat/>
    <w:rsid w:val="00A103FE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A103FE"/>
    <w:rPr>
      <w:b/>
      <w:bCs/>
      <w:sz w:val="28"/>
      <w:szCs w:val="24"/>
    </w:rPr>
  </w:style>
  <w:style w:type="table" w:styleId="a8">
    <w:name w:val="Table Grid"/>
    <w:basedOn w:val="a1"/>
    <w:rsid w:val="00A10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2014-03-31T11:13:00Z</cp:lastPrinted>
  <dcterms:created xsi:type="dcterms:W3CDTF">2014-03-28T10:16:00Z</dcterms:created>
  <dcterms:modified xsi:type="dcterms:W3CDTF">2014-04-01T04:38:00Z</dcterms:modified>
</cp:coreProperties>
</file>