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19" w:rsidRDefault="00612C19" w:rsidP="00205A8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КАЛИНИНСКОГО СЕЛЬСКОГО ПОСЕЛЕНИЯ МАЛМЫЖСКОГО РАЙОНА КИРОВСКОЙ ОБЛАСТИ</w:t>
      </w:r>
    </w:p>
    <w:p w:rsidR="003966D8" w:rsidRDefault="003966D8" w:rsidP="00205A8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C19" w:rsidRDefault="00612C19" w:rsidP="00205A87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612C19" w:rsidTr="00612C19">
        <w:tc>
          <w:tcPr>
            <w:tcW w:w="4926" w:type="dxa"/>
            <w:hideMark/>
          </w:tcPr>
          <w:p w:rsidR="00612C19" w:rsidRDefault="00612C19" w:rsidP="00205A87">
            <w:pPr>
              <w:jc w:val="center"/>
            </w:pPr>
          </w:p>
        </w:tc>
        <w:tc>
          <w:tcPr>
            <w:tcW w:w="4927" w:type="dxa"/>
            <w:hideMark/>
          </w:tcPr>
          <w:p w:rsidR="00612C19" w:rsidRDefault="00612C19" w:rsidP="00205A87">
            <w:pPr>
              <w:jc w:val="center"/>
            </w:pPr>
          </w:p>
        </w:tc>
      </w:tr>
    </w:tbl>
    <w:p w:rsidR="00612C19" w:rsidRDefault="00205A87" w:rsidP="00205A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21.08.2019     </w:t>
      </w:r>
      <w:r w:rsidR="00612C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12C19">
        <w:rPr>
          <w:rFonts w:ascii="Times New Roman" w:hAnsi="Times New Roman"/>
          <w:sz w:val="28"/>
          <w:szCs w:val="28"/>
        </w:rPr>
        <w:t xml:space="preserve">   № </w:t>
      </w:r>
      <w:r>
        <w:rPr>
          <w:rFonts w:ascii="Times New Roman" w:hAnsi="Times New Roman"/>
          <w:sz w:val="28"/>
          <w:szCs w:val="28"/>
        </w:rPr>
        <w:t>71</w:t>
      </w:r>
    </w:p>
    <w:p w:rsidR="00612C19" w:rsidRDefault="0089627F" w:rsidP="00205A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</w:t>
      </w:r>
      <w:r w:rsidR="00612C19">
        <w:rPr>
          <w:rFonts w:ascii="Times New Roman" w:hAnsi="Times New Roman"/>
          <w:sz w:val="28"/>
          <w:szCs w:val="28"/>
        </w:rPr>
        <w:t xml:space="preserve"> Калинино</w:t>
      </w:r>
    </w:p>
    <w:p w:rsidR="00612C19" w:rsidRDefault="00612C19" w:rsidP="00205A87">
      <w:pPr>
        <w:jc w:val="center"/>
        <w:rPr>
          <w:rFonts w:ascii="Times New Roman" w:hAnsi="Times New Roman"/>
          <w:sz w:val="28"/>
          <w:szCs w:val="28"/>
        </w:rPr>
      </w:pPr>
    </w:p>
    <w:p w:rsidR="00612C19" w:rsidRDefault="00612C19" w:rsidP="00205A87">
      <w:pPr>
        <w:shd w:val="clear" w:color="auto" w:fill="FFFFFF"/>
        <w:autoSpaceDE w:val="0"/>
        <w:spacing w:after="0" w:line="322" w:lineRule="atLeast"/>
        <w:ind w:right="52" w:hanging="17"/>
        <w:jc w:val="center"/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  <w:t>О разработке проекта изменений в Генеральный план</w:t>
      </w:r>
    </w:p>
    <w:p w:rsidR="00612C19" w:rsidRDefault="00612C19" w:rsidP="00205A87">
      <w:pPr>
        <w:shd w:val="clear" w:color="auto" w:fill="FFFFFF"/>
        <w:autoSpaceDE w:val="0"/>
        <w:spacing w:after="0" w:line="322" w:lineRule="atLeast"/>
        <w:ind w:right="52" w:hanging="17"/>
        <w:jc w:val="center"/>
        <w:rPr>
          <w:rFonts w:ascii="Times New Roman" w:eastAsia="Times New Roman CYR" w:hAnsi="Times New Roman"/>
          <w:b/>
          <w:bCs/>
          <w:color w:val="000000"/>
          <w:spacing w:val="-11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  <w:t xml:space="preserve">Калининского </w:t>
      </w:r>
      <w:r>
        <w:rPr>
          <w:rFonts w:ascii="Times New Roman" w:eastAsia="Times New Roman CYR" w:hAnsi="Times New Roman"/>
          <w:b/>
          <w:bCs/>
          <w:color w:val="000000"/>
          <w:spacing w:val="-11"/>
          <w:sz w:val="28"/>
          <w:szCs w:val="28"/>
        </w:rPr>
        <w:t>сельского поселения</w:t>
      </w:r>
    </w:p>
    <w:p w:rsidR="00612C19" w:rsidRDefault="00612C19" w:rsidP="00612C19">
      <w:pPr>
        <w:shd w:val="clear" w:color="auto" w:fill="FFFFFF"/>
        <w:autoSpaceDE w:val="0"/>
        <w:spacing w:after="0" w:line="360" w:lineRule="auto"/>
        <w:ind w:left="14" w:firstLine="701"/>
        <w:jc w:val="both"/>
        <w:rPr>
          <w:rFonts w:ascii="Times New Roman" w:hAnsi="Times New Roman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14" w:firstLine="701"/>
        <w:jc w:val="both"/>
        <w:rPr>
          <w:rFonts w:ascii="Times New Roman" w:eastAsia="Times New Roman CYR" w:hAnsi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</w:t>
      </w:r>
      <w:r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общих принципах организации местного самоуправления в Российской </w:t>
      </w:r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Федерации», Градостроительным кодексом Российской Федерации, Уставом муниципального образования  Калининское  сельское поселение  </w:t>
      </w:r>
      <w:proofErr w:type="spellStart"/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,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  администрация Калининского сельского поселения </w:t>
      </w:r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Малмыжского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  ПОСТАНОВЛЯЕТ: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19" w:right="14" w:firstLine="734"/>
        <w:jc w:val="both"/>
        <w:rPr>
          <w:rFonts w:ascii="Times New Roman" w:eastAsia="Times New Roman CYR" w:hAnsi="Times New Roman"/>
          <w:color w:val="000000"/>
          <w:spacing w:val="-8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pacing w:val="-3"/>
          <w:sz w:val="28"/>
          <w:szCs w:val="28"/>
        </w:rPr>
        <w:t xml:space="preserve">1. Разработать проект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сельского поселения </w:t>
      </w:r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Малмыжского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района Кировской области. 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19" w:right="14" w:firstLine="734"/>
        <w:jc w:val="both"/>
        <w:rPr>
          <w:rFonts w:ascii="Times New Roman" w:eastAsia="Times New Roman CYR" w:hAnsi="Times New Roman"/>
          <w:color w:val="000000"/>
          <w:spacing w:val="-7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2. Утвердить план мероприятий по внесению изменений в генеральный </w:t>
      </w:r>
      <w:r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 согласно приложению № 1.</w:t>
      </w:r>
      <w:r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 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5" w:right="24" w:firstLine="701"/>
        <w:jc w:val="both"/>
        <w:rPr>
          <w:rFonts w:ascii="Times New Roman" w:eastAsia="Times New Roman CYR" w:hAnsi="Times New Roman"/>
          <w:color w:val="000000"/>
          <w:spacing w:val="-15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3. Утвердить состав комиссии по подготовке предложений о внесении </w:t>
      </w:r>
      <w:r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 w:rsidR="003966D8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</w:t>
      </w:r>
      <w:r w:rsidR="003966D8" w:rsidRPr="003966D8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>согласно приложению №</w:t>
      </w:r>
      <w:r w:rsidR="003966D8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</w:t>
      </w:r>
      <w:r w:rsidR="003966D8">
        <w:rPr>
          <w:rFonts w:ascii="Times New Roman" w:eastAsia="Times New Roman CYR" w:hAnsi="Times New Roman"/>
          <w:color w:val="000000"/>
          <w:spacing w:val="-15"/>
          <w:sz w:val="28"/>
          <w:szCs w:val="28"/>
        </w:rPr>
        <w:t>2</w:t>
      </w:r>
      <w:r>
        <w:rPr>
          <w:rFonts w:ascii="Times New Roman" w:eastAsia="Times New Roman CYR" w:hAnsi="Times New Roman"/>
          <w:color w:val="000000"/>
          <w:spacing w:val="-15"/>
          <w:sz w:val="28"/>
          <w:szCs w:val="28"/>
        </w:rPr>
        <w:t>.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5" w:right="34" w:firstLine="701"/>
        <w:jc w:val="both"/>
        <w:rPr>
          <w:rFonts w:ascii="Times New Roman" w:eastAsia="Times New Roman CYR" w:hAnsi="Times New Roman"/>
          <w:color w:val="000000"/>
          <w:spacing w:val="-9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4. Утвердить порядок деятельности комиссии по подготовке предложений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о внесении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3966D8" w:rsidRPr="003966D8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>согласно приложению №</w:t>
      </w:r>
      <w:r w:rsidR="003966D8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</w:t>
      </w:r>
      <w:r w:rsidR="003966D8">
        <w:rPr>
          <w:rFonts w:ascii="Times New Roman" w:eastAsia="Times New Roman CYR" w:hAnsi="Times New Roman"/>
          <w:color w:val="000000"/>
          <w:spacing w:val="-9"/>
          <w:sz w:val="28"/>
          <w:szCs w:val="28"/>
        </w:rPr>
        <w:t>3</w:t>
      </w:r>
      <w:r>
        <w:rPr>
          <w:rFonts w:ascii="Times New Roman" w:eastAsia="Times New Roman CYR" w:hAnsi="Times New Roman"/>
          <w:color w:val="000000"/>
          <w:spacing w:val="-9"/>
          <w:sz w:val="28"/>
          <w:szCs w:val="28"/>
        </w:rPr>
        <w:t>.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right="34" w:firstLine="710"/>
        <w:jc w:val="both"/>
        <w:rPr>
          <w:rFonts w:ascii="Times New Roman" w:eastAsia="Times New Roman CYR" w:hAnsi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pacing w:val="-4"/>
          <w:sz w:val="28"/>
          <w:szCs w:val="28"/>
        </w:rPr>
        <w:t xml:space="preserve">5. Поручить комиссии по подготовке предложений о внесении изменений </w:t>
      </w:r>
      <w:r>
        <w:rPr>
          <w:rFonts w:ascii="Times New Roman" w:eastAsia="Times New Roman CYR" w:hAnsi="Times New Roman"/>
          <w:color w:val="000000"/>
          <w:spacing w:val="-6"/>
          <w:sz w:val="28"/>
          <w:szCs w:val="28"/>
        </w:rPr>
        <w:t xml:space="preserve">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>
        <w:rPr>
          <w:rFonts w:ascii="Times New Roman" w:eastAsia="Times New Roman CYR" w:hAnsi="Times New Roman"/>
          <w:color w:val="000000"/>
          <w:spacing w:val="-6"/>
          <w:sz w:val="28"/>
          <w:szCs w:val="28"/>
        </w:rPr>
        <w:t>сельского поселения: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- рассмотрение поступивших предложений по внесению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поселения;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6. Специалисту по земельным и имущественным вопросам администрации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: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- разработать задание на подготовку проекта корректировки генерального плана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(в случае необходимости);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- обеспечить размещение заказа на выполнение работ по подготовке проекта корректировки генерального плана (в случае необходимости);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- подготовить проект решения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Калининской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сельской Думы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четвертого созыва о внесении изменений в генеральный план;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- обеспечить организацию и проведение публичных слушаний по проекту решения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Калининской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сельской Думы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четвертого созыва о внесении изменений в генеральный план;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- обеспечить своевременное опубликование в  официальном печатном издании поселения  сообщения о приеме заявлений и предложений по внесению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, проекта решения внесения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</w:t>
      </w:r>
      <w:r w:rsidR="003966D8" w:rsidRP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  </w:t>
      </w:r>
      <w:r w:rsidR="003966D8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.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7. Опубликовать настоящее постановление в Информа</w:t>
      </w:r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 xml:space="preserve">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>Малмыжского</w:t>
      </w:r>
      <w:proofErr w:type="spellEnd"/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 xml:space="preserve"> района Кировской области.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8. </w:t>
      </w:r>
      <w:proofErr w:type="gramStart"/>
      <w:r>
        <w:rPr>
          <w:rFonts w:ascii="Times New Roman" w:eastAsia="Times New Roman CYR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исполнением данного постановления </w:t>
      </w:r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 xml:space="preserve">возложить на ведущего специалиста по земельным и имущественным вопросам администрации Калининского сельского поселения </w:t>
      </w:r>
      <w:proofErr w:type="spellStart"/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>Кунгурцеву</w:t>
      </w:r>
      <w:proofErr w:type="spellEnd"/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 xml:space="preserve"> Т.И.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</w:t>
      </w:r>
    </w:p>
    <w:p w:rsidR="003966D8" w:rsidRDefault="003966D8" w:rsidP="003966D8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A21ADC" w:rsidP="003966D8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И.о. главы</w:t>
      </w:r>
      <w:r w:rsidR="00612C19">
        <w:rPr>
          <w:rFonts w:ascii="Times New Roman" w:eastAsia="Times New Roman CYR" w:hAnsi="Times New Roman"/>
          <w:color w:val="000000"/>
          <w:sz w:val="28"/>
          <w:szCs w:val="28"/>
        </w:rPr>
        <w:t xml:space="preserve"> администрации</w:t>
      </w: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сельского по</w:t>
      </w:r>
      <w:r w:rsidR="003966D8">
        <w:rPr>
          <w:rFonts w:ascii="Times New Roman" w:eastAsia="Times New Roman CYR" w:hAnsi="Times New Roman"/>
          <w:color w:val="000000"/>
          <w:sz w:val="28"/>
          <w:szCs w:val="28"/>
        </w:rPr>
        <w:t xml:space="preserve">селения    </w:t>
      </w:r>
      <w:r w:rsidR="00A21ADC">
        <w:rPr>
          <w:rFonts w:ascii="Times New Roman" w:eastAsia="Times New Roman CYR" w:hAnsi="Times New Roman"/>
          <w:color w:val="000000"/>
          <w:sz w:val="28"/>
          <w:szCs w:val="28"/>
        </w:rPr>
        <w:t>Е.Н. Манылова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>Приложение № 1</w:t>
      </w:r>
    </w:p>
    <w:p w:rsidR="003966D8" w:rsidRDefault="003966D8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к постановлению                                                  администрации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сельского поселения</w:t>
      </w:r>
    </w:p>
    <w:p w:rsidR="003966D8" w:rsidRDefault="00612C19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</w:t>
      </w:r>
    </w:p>
    <w:p w:rsidR="00612C19" w:rsidRDefault="003966D8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от </w:t>
      </w:r>
      <w:r w:rsidR="00205A87">
        <w:rPr>
          <w:rFonts w:ascii="Times New Roman" w:eastAsia="Times New Roman CYR" w:hAnsi="Times New Roman"/>
          <w:color w:val="000000"/>
          <w:sz w:val="28"/>
          <w:szCs w:val="28"/>
        </w:rPr>
        <w:t xml:space="preserve">21.08.2019 </w:t>
      </w:r>
      <w:r w:rsidR="00612C19">
        <w:rPr>
          <w:rFonts w:ascii="Times New Roman" w:eastAsia="Times New Roman CYR" w:hAnsi="Times New Roman"/>
          <w:color w:val="000000"/>
          <w:sz w:val="28"/>
          <w:szCs w:val="28"/>
        </w:rPr>
        <w:t xml:space="preserve">№ </w:t>
      </w:r>
      <w:r w:rsidR="00205A87">
        <w:rPr>
          <w:rFonts w:ascii="Times New Roman" w:eastAsia="Times New Roman CYR" w:hAnsi="Times New Roman"/>
          <w:color w:val="000000"/>
          <w:sz w:val="28"/>
          <w:szCs w:val="28"/>
        </w:rPr>
        <w:t>71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color w:val="000000"/>
          <w:sz w:val="28"/>
          <w:szCs w:val="28"/>
        </w:rPr>
        <w:t>ПЛАН</w:t>
      </w: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color w:val="000000"/>
          <w:sz w:val="28"/>
          <w:szCs w:val="28"/>
        </w:rPr>
        <w:t>МЕРОПРИЯТИЙ ПО ВНЕСЕНИЮ ИЗМЕНЕНИЙ В ГЕНЕРАЛЬНЫЙ ПЛАН КАЛИНИНСКОГО СЕЛЬСКОГО ПОСЕЛЕНИЯ</w:t>
      </w: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93"/>
        <w:gridCol w:w="4869"/>
        <w:gridCol w:w="3433"/>
      </w:tblGrid>
      <w:tr w:rsidR="00612C19" w:rsidTr="00612C1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2C19" w:rsidRDefault="007154CC" w:rsidP="007154CC">
            <w:pPr>
              <w:shd w:val="clear" w:color="auto" w:fill="FFFFFF"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/п</w:t>
            </w:r>
          </w:p>
          <w:p w:rsidR="00612C19" w:rsidRDefault="00612C19" w:rsidP="007154CC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2C19" w:rsidRDefault="00612C19" w:rsidP="007154CC">
            <w:pPr>
              <w:shd w:val="clear" w:color="auto" w:fill="FFFFFF"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Мероприятия</w:t>
            </w:r>
          </w:p>
          <w:p w:rsidR="00612C19" w:rsidRDefault="00612C19" w:rsidP="007154CC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C19" w:rsidRDefault="00612C19" w:rsidP="007154CC">
            <w:pPr>
              <w:shd w:val="clear" w:color="auto" w:fill="FFFFFF"/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Сроки исполнения</w:t>
            </w:r>
          </w:p>
          <w:p w:rsidR="00612C19" w:rsidRDefault="00612C19" w:rsidP="007154CC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  <w:tr w:rsidR="00612C19" w:rsidTr="00612C1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C19" w:rsidRDefault="00612C19" w:rsidP="003966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Рассмотрение комиссией предложений о внесении изменений в генеральный план</w:t>
            </w:r>
          </w:p>
          <w:p w:rsidR="00612C19" w:rsidRDefault="00612C19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сентябрь</w:t>
            </w:r>
          </w:p>
          <w:p w:rsidR="00612C19" w:rsidRDefault="00612C19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  <w:tr w:rsidR="00612C19" w:rsidTr="00612C1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C19" w:rsidRDefault="00612C19" w:rsidP="003966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Подготовка задания на разработку проекта корректировки генерального плана</w:t>
            </w:r>
          </w:p>
          <w:p w:rsidR="00612C19" w:rsidRDefault="00612C19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в связи </w:t>
            </w:r>
            <w:proofErr w:type="gramStart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</w:t>
            </w:r>
            <w:proofErr w:type="gramEnd"/>
          </w:p>
          <w:p w:rsidR="00612C19" w:rsidRDefault="00612C19" w:rsidP="003966D8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внесениями в него</w:t>
            </w:r>
          </w:p>
          <w:p w:rsidR="00612C19" w:rsidRDefault="00612C19" w:rsidP="003966D8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изменений</w:t>
            </w:r>
          </w:p>
          <w:p w:rsidR="00612C19" w:rsidRDefault="00612C19" w:rsidP="003966D8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10 дней с момента</w:t>
            </w:r>
          </w:p>
          <w:p w:rsidR="00612C19" w:rsidRDefault="00612C19" w:rsidP="003966D8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принятия решения</w:t>
            </w:r>
          </w:p>
          <w:p w:rsidR="00612C19" w:rsidRDefault="00612C19" w:rsidP="003966D8">
            <w:pPr>
              <w:autoSpaceDE w:val="0"/>
              <w:spacing w:after="0"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комиссией</w:t>
            </w:r>
          </w:p>
        </w:tc>
      </w:tr>
      <w:tr w:rsidR="00612C19" w:rsidTr="00612C1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12C19" w:rsidRDefault="00612C19" w:rsidP="003966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sz w:val="28"/>
                <w:szCs w:val="28"/>
              </w:rPr>
              <w:t>3</w:t>
            </w:r>
          </w:p>
        </w:tc>
        <w:tc>
          <w:tcPr>
            <w:tcW w:w="4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Размещение муниципального заказа на разработку проекта о внесении изменений в генеральный план   (в случае необходимости)</w:t>
            </w:r>
          </w:p>
          <w:p w:rsidR="00612C19" w:rsidRDefault="00612C19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2C19" w:rsidRDefault="00612C19" w:rsidP="003966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</w:tbl>
    <w:p w:rsidR="00612C19" w:rsidRDefault="00612C19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2C19" w:rsidRDefault="00612C19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2C19" w:rsidRDefault="00612C19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2C19" w:rsidRDefault="00612C19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66D8" w:rsidRDefault="003966D8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2C19" w:rsidRDefault="00612C19" w:rsidP="003966D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2C19" w:rsidRDefault="003966D8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                                         </w:t>
      </w:r>
      <w:r w:rsidR="00612C19">
        <w:rPr>
          <w:rFonts w:ascii="Times New Roman" w:eastAsia="Times New Roman CYR" w:hAnsi="Times New Roman"/>
          <w:color w:val="000000"/>
          <w:sz w:val="28"/>
          <w:szCs w:val="28"/>
        </w:rPr>
        <w:t>Приложение № 2</w:t>
      </w:r>
    </w:p>
    <w:p w:rsidR="003966D8" w:rsidRDefault="003966D8" w:rsidP="003966D8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966D8" w:rsidRDefault="003966D8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к постановлению                                                  администрации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сельского поселения</w:t>
      </w:r>
    </w:p>
    <w:p w:rsidR="003966D8" w:rsidRDefault="003966D8" w:rsidP="003966D8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</w:t>
      </w:r>
    </w:p>
    <w:p w:rsidR="00205A87" w:rsidRDefault="00205A87" w:rsidP="00205A87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от 21.08.2019 № 71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СОСТАВ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КОМИССИИ ПО ПОДГОТОВКЕ ПРЕДЛОЖЕНИЙ </w:t>
      </w:r>
      <w:proofErr w:type="gramStart"/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ПО</w:t>
      </w:r>
      <w:proofErr w:type="gramEnd"/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ВНЕСЕНИЮ ИЗМЕНЕНИЙ В ГЕНЕРАЛЬНЫЙ ПЛАН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КАЛИНИНСКОГО СЕЛЬСКОГО ПОСЕЛЕНИЯ</w:t>
      </w:r>
      <w:r w:rsidR="003966D8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 МАЛМЫЖСКОГО РАЙОНА КИРОВСКОЙ ОБЛАСТИ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4293"/>
        <w:gridCol w:w="5037"/>
      </w:tblGrid>
      <w:tr w:rsidR="00612C19" w:rsidTr="007154CC">
        <w:tc>
          <w:tcPr>
            <w:tcW w:w="4293" w:type="dxa"/>
            <w:hideMark/>
          </w:tcPr>
          <w:p w:rsidR="00612C19" w:rsidRDefault="00612C19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Манылова Елена Николаевна</w:t>
            </w:r>
          </w:p>
        </w:tc>
        <w:tc>
          <w:tcPr>
            <w:tcW w:w="5037" w:type="dxa"/>
            <w:hideMark/>
          </w:tcPr>
          <w:p w:rsidR="00612C19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И</w:t>
            </w:r>
            <w:r w:rsidR="00A21ADC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.о</w:t>
            </w:r>
            <w:proofErr w:type="spellEnd"/>
            <w:r w:rsidR="00A21ADC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. главы администрации</w:t>
            </w: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сельского поселения, </w:t>
            </w:r>
            <w:r w:rsidR="00A21ADC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председатель</w:t>
            </w:r>
            <w:r w:rsidR="00612C19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комиссии</w:t>
            </w:r>
          </w:p>
        </w:tc>
      </w:tr>
      <w:tr w:rsidR="003966D8" w:rsidTr="007154CC">
        <w:tc>
          <w:tcPr>
            <w:tcW w:w="4293" w:type="dxa"/>
          </w:tcPr>
          <w:p w:rsidR="003966D8" w:rsidRDefault="003966D8" w:rsidP="00B27D4E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Мухарлямова</w:t>
            </w:r>
            <w:proofErr w:type="spellEnd"/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 xml:space="preserve"> Венера </w:t>
            </w:r>
            <w:proofErr w:type="spellStart"/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Рафисовна</w:t>
            </w:r>
            <w:proofErr w:type="spellEnd"/>
          </w:p>
        </w:tc>
        <w:tc>
          <w:tcPr>
            <w:tcW w:w="5037" w:type="dxa"/>
          </w:tcPr>
          <w:p w:rsidR="003966D8" w:rsidRPr="003966D8" w:rsidRDefault="003966D8" w:rsidP="00B27D4E">
            <w:pPr>
              <w:shd w:val="clear" w:color="auto" w:fill="FFFFFF"/>
              <w:autoSpaceDE w:val="0"/>
              <w:snapToGrid w:val="0"/>
              <w:spacing w:line="240" w:lineRule="auto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Депутат  Калининской сельской Думы четвертого созыва (по согласованию), </w:t>
            </w:r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з</w:t>
            </w:r>
            <w:r w:rsidRPr="00A21ADC"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ам. председателя комиссии</w:t>
            </w:r>
          </w:p>
        </w:tc>
      </w:tr>
      <w:tr w:rsidR="003966D8" w:rsidTr="007154CC">
        <w:tc>
          <w:tcPr>
            <w:tcW w:w="4293" w:type="dxa"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 CYR" w:hAnsi="Times New Roman"/>
                <w:sz w:val="28"/>
                <w:szCs w:val="28"/>
              </w:rPr>
              <w:t>Кунгурцева</w:t>
            </w:r>
            <w:proofErr w:type="spellEnd"/>
            <w:r>
              <w:rPr>
                <w:rFonts w:ascii="Times New Roman" w:eastAsia="Times New Roman CYR" w:hAnsi="Times New Roman"/>
                <w:sz w:val="28"/>
                <w:szCs w:val="28"/>
              </w:rPr>
              <w:t xml:space="preserve"> Татьяна Ивановна </w:t>
            </w:r>
          </w:p>
          <w:p w:rsidR="003966D8" w:rsidRDefault="003966D8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7" w:type="dxa"/>
            <w:hideMark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Ведущий специалист по земельным и имущественным вопросам, секретарь комиссии</w:t>
            </w:r>
          </w:p>
        </w:tc>
      </w:tr>
      <w:tr w:rsidR="003966D8" w:rsidTr="007154CC">
        <w:tc>
          <w:tcPr>
            <w:tcW w:w="4293" w:type="dxa"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Члены комиссии:</w:t>
            </w:r>
          </w:p>
          <w:p w:rsidR="003966D8" w:rsidRDefault="003966D8" w:rsidP="003966D8">
            <w:pPr>
              <w:autoSpaceDE w:val="0"/>
              <w:spacing w:line="240" w:lineRule="auto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7" w:type="dxa"/>
          </w:tcPr>
          <w:p w:rsidR="003966D8" w:rsidRDefault="003966D8" w:rsidP="003966D8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966D8" w:rsidTr="007154CC">
        <w:tc>
          <w:tcPr>
            <w:tcW w:w="4293" w:type="dxa"/>
            <w:hideMark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Рогожкина Татьяна Григорьевна</w:t>
            </w:r>
          </w:p>
        </w:tc>
        <w:tc>
          <w:tcPr>
            <w:tcW w:w="5037" w:type="dxa"/>
            <w:hideMark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Депутат  Калининской сельской Думы четвертого созыва (по согласованию)</w:t>
            </w:r>
          </w:p>
        </w:tc>
      </w:tr>
      <w:tr w:rsidR="003966D8" w:rsidTr="007154CC">
        <w:tc>
          <w:tcPr>
            <w:tcW w:w="4293" w:type="dxa"/>
            <w:hideMark/>
          </w:tcPr>
          <w:p w:rsidR="003966D8" w:rsidRDefault="003966D8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 xml:space="preserve">Ахмадуллин Ильдар </w:t>
            </w:r>
            <w:proofErr w:type="spellStart"/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Харисович</w:t>
            </w:r>
            <w:proofErr w:type="spellEnd"/>
          </w:p>
        </w:tc>
        <w:tc>
          <w:tcPr>
            <w:tcW w:w="5037" w:type="dxa"/>
            <w:hideMark/>
          </w:tcPr>
          <w:p w:rsidR="003966D8" w:rsidRDefault="00A62F7E" w:rsidP="003966D8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Руководитель отдела архитектуры, строительства и ЖКИ администрации </w:t>
            </w:r>
            <w:proofErr w:type="spellStart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района (по согласованию)</w:t>
            </w:r>
          </w:p>
        </w:tc>
      </w:tr>
    </w:tbl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2C19" w:rsidRDefault="007154CC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                                             ______________</w:t>
      </w:r>
    </w:p>
    <w:p w:rsidR="00612C19" w:rsidRDefault="00612C19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A21ADC" w:rsidRDefault="00A21ADC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7154CC" w:rsidRDefault="007154CC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7154CC" w:rsidRDefault="007154CC" w:rsidP="003966D8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612C19" w:rsidRDefault="007154CC" w:rsidP="007154CC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                                           </w:t>
      </w:r>
      <w:r w:rsidR="00612C19">
        <w:rPr>
          <w:rFonts w:ascii="Times New Roman" w:eastAsia="Times New Roman CYR" w:hAnsi="Times New Roman"/>
          <w:color w:val="000000"/>
          <w:sz w:val="28"/>
          <w:szCs w:val="28"/>
        </w:rPr>
        <w:t>Приложение № 3</w:t>
      </w:r>
    </w:p>
    <w:p w:rsidR="007154CC" w:rsidRDefault="007154CC" w:rsidP="003966D8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7154CC" w:rsidRDefault="007154CC" w:rsidP="007154CC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к постановлению                                                  администрации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сельского поселения</w:t>
      </w:r>
    </w:p>
    <w:p w:rsidR="007154CC" w:rsidRDefault="007154CC" w:rsidP="007154CC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</w:t>
      </w:r>
    </w:p>
    <w:p w:rsidR="00205A87" w:rsidRDefault="00205A87" w:rsidP="00205A87">
      <w:pPr>
        <w:shd w:val="clear" w:color="auto" w:fill="FFFFFF"/>
        <w:autoSpaceDE w:val="0"/>
        <w:spacing w:after="0" w:line="240" w:lineRule="auto"/>
        <w:ind w:left="5387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от 21.08.2019 № 71</w:t>
      </w:r>
    </w:p>
    <w:p w:rsidR="00612C19" w:rsidRDefault="00612C19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154CC" w:rsidRDefault="007154CC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p w:rsidR="007154CC" w:rsidRDefault="007154CC" w:rsidP="003966D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ПОРЯДОК</w:t>
      </w: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ДЕЯТЕЛЬНОСТИ КОМИССИИ ПО ПОДГОТОВКЕ ПРЕДЛОЖЕНИЙ ПО ВНЕСЕНИЮ ИЗМЕНЕНИЙ В ГЕНЕРАЛЬНЫЙ ПЛАН КАЛИНИНСКОГО СЕЛЬСКОГО ПОСЕЛЕНИЯ</w:t>
      </w:r>
    </w:p>
    <w:p w:rsidR="00612C19" w:rsidRDefault="00612C19" w:rsidP="003966D8">
      <w:pPr>
        <w:shd w:val="clear" w:color="auto" w:fill="FFFFFF"/>
        <w:autoSpaceDE w:val="0"/>
        <w:spacing w:line="240" w:lineRule="auto"/>
        <w:jc w:val="center"/>
        <w:rPr>
          <w:rFonts w:ascii="Times New Roman" w:eastAsia="Times New Roman CYR" w:hAnsi="Times New Roman"/>
          <w:sz w:val="28"/>
          <w:szCs w:val="28"/>
        </w:rPr>
      </w:pPr>
    </w:p>
    <w:p w:rsidR="00612C19" w:rsidRPr="007154CC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7154CC">
        <w:rPr>
          <w:rFonts w:ascii="Times New Roman" w:eastAsia="Times New Roman CYR" w:hAnsi="Times New Roman"/>
          <w:b/>
          <w:color w:val="000000"/>
          <w:sz w:val="28"/>
          <w:szCs w:val="28"/>
        </w:rPr>
        <w:t>1 . Общие положения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1.1. Для рассмотрения предложений по внесению изменений в Генеральный план Калининского сельского поселения, подготовке проекта р</w:t>
      </w:r>
      <w:r w:rsidR="00205A87">
        <w:rPr>
          <w:rFonts w:ascii="Times New Roman" w:eastAsia="Times New Roman CYR" w:hAnsi="Times New Roman"/>
          <w:color w:val="000000"/>
          <w:sz w:val="28"/>
          <w:szCs w:val="28"/>
        </w:rPr>
        <w:t>ешения Калининской сельской Думы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четвертого созыва о внесении изменений в Генеральный план создается комиссия по подготовке предложений по внесению изменений в Генеральный план (далее - Комиссия) на период до принятия изменений в установленном порядке.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612C19" w:rsidRPr="007154CC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7154CC">
        <w:rPr>
          <w:rFonts w:ascii="Times New Roman" w:eastAsia="Times New Roman CYR" w:hAnsi="Times New Roman"/>
          <w:b/>
          <w:color w:val="000000"/>
          <w:sz w:val="28"/>
          <w:szCs w:val="28"/>
        </w:rPr>
        <w:t>2. Состав Комиссии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2.1. Состав Комиссии определяется главой администрации Калининского сельского поселения.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612C19" w:rsidRPr="007154CC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7154CC">
        <w:rPr>
          <w:rFonts w:ascii="Times New Roman" w:eastAsia="Times New Roman CYR" w:hAnsi="Times New Roman"/>
          <w:b/>
          <w:color w:val="000000"/>
          <w:sz w:val="28"/>
          <w:szCs w:val="28"/>
        </w:rPr>
        <w:t>3. Компетенция Комиссии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Комиссия по подготовке предложений по внесению изменений в Генеральный план Калининского сельского поселения: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- рассматривает поступившие обращения и предложения граждан и юридических лиц по вопросу внесения изменений в Генеральный план;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>- организует процесс разработки проекта по внесению изменений в Генеральный план;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- осуществляет иные полномочия, необходимые для выполнения возложенных на Комиссию задач и функций.</w:t>
      </w:r>
    </w:p>
    <w:p w:rsidR="00612C19" w:rsidRPr="007154CC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7154CC">
        <w:rPr>
          <w:rFonts w:ascii="Times New Roman" w:eastAsia="Times New Roman CYR" w:hAnsi="Times New Roman"/>
          <w:b/>
          <w:color w:val="000000"/>
          <w:sz w:val="28"/>
          <w:szCs w:val="28"/>
        </w:rPr>
        <w:t>4. Порядок деятельности Комиссии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4.1. Комиссия собирается по мере необходимости, но не реже одного раза в</w:t>
      </w:r>
      <w:r w:rsidR="007154CC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месяц.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612C19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4732FC" w:rsidRDefault="00612C19" w:rsidP="007154CC">
      <w:pPr>
        <w:shd w:val="clear" w:color="auto" w:fill="FFFFFF"/>
        <w:autoSpaceDE w:val="0"/>
        <w:spacing w:line="240" w:lineRule="auto"/>
        <w:ind w:firstLine="708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7154CC" w:rsidRDefault="007154CC" w:rsidP="007154CC">
      <w:pPr>
        <w:shd w:val="clear" w:color="auto" w:fill="FFFFFF"/>
        <w:autoSpaceDE w:val="0"/>
        <w:spacing w:line="240" w:lineRule="auto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7154CC" w:rsidRDefault="007154CC" w:rsidP="007154CC">
      <w:pPr>
        <w:shd w:val="clear" w:color="auto" w:fill="FFFFFF"/>
        <w:autoSpaceDE w:val="0"/>
        <w:spacing w:line="240" w:lineRule="auto"/>
        <w:ind w:firstLine="708"/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</w:t>
      </w:r>
      <w:r w:rsidR="00EF02B1">
        <w:rPr>
          <w:rFonts w:ascii="Times New Roman" w:eastAsia="Times New Roman CYR" w:hAnsi="Times New Roman"/>
          <w:color w:val="000000"/>
          <w:sz w:val="28"/>
          <w:szCs w:val="28"/>
        </w:rPr>
        <w:t>_______________</w:t>
      </w:r>
    </w:p>
    <w:sectPr w:rsidR="007154CC" w:rsidSect="003966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C2" w:rsidRDefault="000C17C2" w:rsidP="0089627F">
      <w:pPr>
        <w:spacing w:after="0" w:line="240" w:lineRule="auto"/>
      </w:pPr>
      <w:r>
        <w:separator/>
      </w:r>
    </w:p>
  </w:endnote>
  <w:endnote w:type="continuationSeparator" w:id="0">
    <w:p w:rsidR="000C17C2" w:rsidRDefault="000C17C2" w:rsidP="0089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7F" w:rsidRDefault="008962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7F" w:rsidRDefault="0089627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7F" w:rsidRDefault="008962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C2" w:rsidRDefault="000C17C2" w:rsidP="0089627F">
      <w:pPr>
        <w:spacing w:after="0" w:line="240" w:lineRule="auto"/>
      </w:pPr>
      <w:r>
        <w:separator/>
      </w:r>
    </w:p>
  </w:footnote>
  <w:footnote w:type="continuationSeparator" w:id="0">
    <w:p w:rsidR="000C17C2" w:rsidRDefault="000C17C2" w:rsidP="0089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7F" w:rsidRDefault="008962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090836"/>
      <w:docPartObj>
        <w:docPartGallery w:val="Page Numbers (Top of Page)"/>
        <w:docPartUnique/>
      </w:docPartObj>
    </w:sdtPr>
    <w:sdtEndPr/>
    <w:sdtContent>
      <w:p w:rsidR="0089627F" w:rsidRDefault="008962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A87">
          <w:rPr>
            <w:noProof/>
          </w:rPr>
          <w:t>6</w:t>
        </w:r>
        <w:r>
          <w:fldChar w:fldCharType="end"/>
        </w:r>
      </w:p>
    </w:sdtContent>
  </w:sdt>
  <w:p w:rsidR="0089627F" w:rsidRDefault="0089627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27F" w:rsidRDefault="008962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C19"/>
    <w:rsid w:val="000C17C2"/>
    <w:rsid w:val="00205A87"/>
    <w:rsid w:val="003966D8"/>
    <w:rsid w:val="004732FC"/>
    <w:rsid w:val="00612C19"/>
    <w:rsid w:val="007154CC"/>
    <w:rsid w:val="0089627F"/>
    <w:rsid w:val="00A21ADC"/>
    <w:rsid w:val="00A62F7E"/>
    <w:rsid w:val="00B11268"/>
    <w:rsid w:val="00D56986"/>
    <w:rsid w:val="00EF02B1"/>
    <w:rsid w:val="00F54C70"/>
    <w:rsid w:val="00FA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2C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627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9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627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05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A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9</cp:revision>
  <cp:lastPrinted>2019-08-22T11:49:00Z</cp:lastPrinted>
  <dcterms:created xsi:type="dcterms:W3CDTF">2019-08-22T08:09:00Z</dcterms:created>
  <dcterms:modified xsi:type="dcterms:W3CDTF">2019-08-22T11:50:00Z</dcterms:modified>
</cp:coreProperties>
</file>