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CBD" w:rsidRPr="00BE4CBD" w:rsidRDefault="00BE4CBD" w:rsidP="00BE4C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CBD" w:rsidRPr="00BE4CBD" w:rsidRDefault="00BE4CBD" w:rsidP="00BE4CB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КАЛИНИНСКАЯ СЕЛЬСКАЯ ДУМА</w:t>
      </w:r>
    </w:p>
    <w:p w:rsidR="00BE4CBD" w:rsidRPr="00BE4CBD" w:rsidRDefault="00BE4CBD" w:rsidP="00BE4CB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BE4CBD" w:rsidRPr="00BE4CBD" w:rsidRDefault="00BE4CBD" w:rsidP="00BE4CBD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BE4CBD" w:rsidRPr="00BE4CBD" w:rsidRDefault="00BE4CBD" w:rsidP="00BE4CBD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CBD" w:rsidRDefault="00BE4CBD" w:rsidP="00BE4CBD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E4CB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BE4CBD" w:rsidRDefault="00BE4CBD" w:rsidP="00BE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7818" w:rsidRPr="00BE4CBD" w:rsidRDefault="00897818" w:rsidP="00BE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4CBD" w:rsidRPr="00BE4CBD" w:rsidRDefault="00897818" w:rsidP="00BE4CB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19.02.2016                       </w:t>
      </w:r>
      <w:bookmarkStart w:id="0" w:name="_GoBack"/>
      <w:bookmarkEnd w:id="0"/>
      <w:r w:rsidR="00BE4C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</w:t>
      </w:r>
      <w:r w:rsidR="00BE4CBD" w:rsidRPr="00BE4C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12</w:t>
      </w:r>
    </w:p>
    <w:p w:rsidR="00BE4CBD" w:rsidRPr="00BE4CBD" w:rsidRDefault="00BE4CBD" w:rsidP="00BE4C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4CBD" w:rsidRPr="00BE4CBD" w:rsidRDefault="00BE4CBD" w:rsidP="00BE4CB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E4C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с. Калинино</w:t>
      </w:r>
    </w:p>
    <w:p w:rsidR="00BE4CBD" w:rsidRPr="00BE4CBD" w:rsidRDefault="00BE4CBD" w:rsidP="00BE4CBD">
      <w:pPr>
        <w:widowControl w:val="0"/>
        <w:suppressAutoHyphens/>
        <w:spacing w:after="0"/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</w:pPr>
    </w:p>
    <w:p w:rsidR="00BE4CBD" w:rsidRPr="00BE4CBD" w:rsidRDefault="00BE4CBD" w:rsidP="00BE4CB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Lucida Sans Unicode" w:hAnsi="Times New Roman" w:cs="Mangal"/>
          <w:b/>
          <w:kern w:val="2"/>
          <w:sz w:val="28"/>
          <w:szCs w:val="28"/>
          <w:lang w:eastAsia="zh-CN" w:bidi="hi-IN"/>
        </w:rPr>
      </w:pPr>
      <w:r w:rsidRPr="00BE4CBD">
        <w:rPr>
          <w:rFonts w:ascii="Times New Roman" w:eastAsia="Lucida Sans Unicode" w:hAnsi="Times New Roman" w:cs="Mangal"/>
          <w:b/>
          <w:kern w:val="2"/>
          <w:sz w:val="28"/>
          <w:szCs w:val="28"/>
          <w:lang w:eastAsia="zh-CN" w:bidi="hi-IN"/>
        </w:rPr>
        <w:t>О внесении изменений в решение от 10.12.2008 № 63</w:t>
      </w:r>
    </w:p>
    <w:p w:rsidR="00BE4CBD" w:rsidRPr="00BE4CBD" w:rsidRDefault="00BE4CBD" w:rsidP="00BE4CB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b/>
          <w:kern w:val="2"/>
          <w:sz w:val="28"/>
          <w:szCs w:val="28"/>
          <w:lang w:eastAsia="zh-CN" w:bidi="hi-IN"/>
        </w:rPr>
      </w:pPr>
    </w:p>
    <w:p w:rsidR="00BE4CBD" w:rsidRPr="00BE4CBD" w:rsidRDefault="00BE4CBD" w:rsidP="00BE4CB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</w:pPr>
      <w:r w:rsidRPr="00BE4CBD">
        <w:rPr>
          <w:rFonts w:ascii="Times New Roman" w:eastAsia="Lucida Sans Unicode" w:hAnsi="Times New Roman" w:cs="Mangal"/>
          <w:b/>
          <w:kern w:val="2"/>
          <w:sz w:val="28"/>
          <w:szCs w:val="28"/>
          <w:lang w:eastAsia="zh-CN" w:bidi="hi-IN"/>
        </w:rPr>
        <w:t xml:space="preserve">        </w:t>
      </w:r>
      <w:r w:rsidRPr="00BE4CBD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На основании ст.14 Федерального закона  от 06.10.2003 № 131-ФЗ «Об общих принципах  организации местного самоуправления в Российской  Федерации»,</w:t>
      </w:r>
      <w:r w:rsidRPr="00BE4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Калининское сельское поселение Малмыжского района Кировской области, </w:t>
      </w:r>
      <w:r w:rsidRPr="00BE4CBD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Калининская сельская Дума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Малмыжского района Кировской области</w:t>
      </w:r>
      <w:r w:rsidRPr="00BE4CBD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РЕШИЛА:</w:t>
      </w:r>
    </w:p>
    <w:p w:rsidR="00BE4CBD" w:rsidRPr="00BE4CBD" w:rsidRDefault="00BE4CBD" w:rsidP="00BE4C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zh-CN" w:bidi="hi-IN"/>
        </w:rPr>
      </w:pPr>
      <w:r w:rsidRPr="00BE4CBD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      1. Внести в Правила благоустройства, озеленения и санитарного содержания территории   Калининского сельского поселения Малмыжского района Кировской области, утвержденные решением Калининской  сельской Думы от 10.12.2008 № 63 «</w:t>
      </w:r>
      <w:r w:rsidRPr="00BE4CBD">
        <w:rPr>
          <w:rFonts w:ascii="Times New Roman" w:eastAsia="Times New Roman" w:hAnsi="Times New Roman" w:cs="Times New Roman"/>
          <w:kern w:val="2"/>
          <w:sz w:val="28"/>
          <w:szCs w:val="24"/>
          <w:lang w:eastAsia="zh-CN" w:bidi="hi-IN"/>
        </w:rPr>
        <w:t>Об утверждении Правил благоустройства, озеленения, санитарного содержания территорий  населенных пунктов Калининского сельского   поселения</w:t>
      </w:r>
      <w:r w:rsidRPr="00BE4CBD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» следующие изменения: </w:t>
      </w:r>
    </w:p>
    <w:p w:rsidR="00BE4CBD" w:rsidRPr="00BE4CBD" w:rsidRDefault="00BE4CBD" w:rsidP="00BE4CB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</w:pPr>
      <w:r w:rsidRPr="00BE4CBD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>1.1</w:t>
      </w:r>
      <w:r w:rsidRPr="00BE4CBD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ab/>
        <w:t>Подпункт 3.2.5 пункта 3.2 р</w:t>
      </w:r>
      <w:r w:rsidRPr="00BE4CBD">
        <w:rPr>
          <w:rFonts w:ascii="Times New Roman" w:eastAsia="Times New Roman" w:hAnsi="Times New Roman" w:cs="Times New Roman"/>
          <w:sz w:val="28"/>
          <w:szCs w:val="20"/>
          <w:lang w:eastAsia="ru-RU"/>
        </w:rPr>
        <w:t>аздела 3 Правил</w:t>
      </w:r>
      <w:r w:rsidRPr="00BE4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E4CBD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>изложить в новой редакции следующего содержания:</w:t>
      </w:r>
    </w:p>
    <w:p w:rsidR="00BE4CBD" w:rsidRPr="00BE4CBD" w:rsidRDefault="00BE4CBD" w:rsidP="00BE4CB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CBD">
        <w:rPr>
          <w:rFonts w:ascii="Times New Roman" w:eastAsia="Times New Roman" w:hAnsi="Times New Roman" w:cs="Times New Roman"/>
          <w:sz w:val="28"/>
          <w:szCs w:val="28"/>
          <w:lang w:eastAsia="ru-RU"/>
        </w:rPr>
        <w:t>«3.2.5 Собственники, владельцы зданий, помещений в них, строений и сооружений, организации по управлению и обслуживанию зданий, строений, сооружений, арендаторы, граждане, имеющие в собственности индивидуальный жилищный фонд, обеспечивают удаление сосулек, льда и снега с кровель, козырьков (карнизов) балконов, лоджий, эркеров, выступающих конструкций зданий.</w:t>
      </w:r>
    </w:p>
    <w:p w:rsidR="00BE4CBD" w:rsidRPr="00BE4CBD" w:rsidRDefault="00BE4CBD" w:rsidP="00BE4CB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Крыши с наружным водоотведением очищаются от снега, не допуская </w:t>
      </w:r>
      <w:r w:rsidRPr="00BE4C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его накопления более </w:t>
      </w:r>
      <w:smartTag w:uri="urn:schemas-microsoft-com:office:smarttags" w:element="metricconverter">
        <w:smartTagPr>
          <w:attr w:name="ProductID" w:val="10 см"/>
        </w:smartTagPr>
        <w:r w:rsidRPr="00BE4C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см</w:t>
        </w:r>
      </w:smartTag>
      <w:r w:rsidRPr="00BE4C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4CBD" w:rsidRPr="00BE4CBD" w:rsidRDefault="00BE4CBD" w:rsidP="00BE4CB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Очистка  кровель, козырьков (карнизов) балконов, лоджий, эркеров, выступающих конструкций зданий, строений и сооружений от снега, наледи и сосулек производится незамедлительно по мере их образования. С момента образования снежных навесов, сосулек (в течение одного часа) до их удаления уполномоченные лица обеспечивают установку ограждения сигнальными лентами и информационными вывесками, предупреждающими об имеющейся опасности. </w:t>
      </w:r>
    </w:p>
    <w:p w:rsidR="00BE4CBD" w:rsidRPr="00BE4CBD" w:rsidRDefault="00BE4CBD" w:rsidP="00BE4CB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Очистка крыш зданий от снега и наледи со сбросом на тротуары допускается только в светлое время суток.</w:t>
      </w:r>
    </w:p>
    <w:p w:rsidR="00BE4CBD" w:rsidRPr="00BE4CBD" w:rsidRDefault="00BE4CBD" w:rsidP="00BE4CBD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</w:pPr>
      <w:r w:rsidRPr="00BE4CBD"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  <w:t>Собственники и владельцы жилых зданий, организации, осуществляющие деятельность по управлению многоквартирными жилым фондом или его 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 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кооперативы, лица, осуществляющие содержание и ремонт общего имущества в многоквартирном доме), граждане, имеющие в собственности индивидуальный жилищный фонд, собственники и владельцы нежилых зданий и сооружений, расположенных на территории муниципального образования, обязаны обеспечить своевременное удаление снега и наледи с крыш и элементов фасада здания, исключив возможность причинения вреда жизни или здоровью граждан, повреждения принадлежащего гражданам или юридическим лицам имущества (в том числе автотранспортных средств, вывесок, рекламных конструкций и др.).</w:t>
      </w:r>
    </w:p>
    <w:p w:rsidR="00BE4CBD" w:rsidRPr="00BE4CBD" w:rsidRDefault="00BE4CBD" w:rsidP="00BE4CBD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</w:pPr>
      <w:r w:rsidRPr="00BE4CBD"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  <w:t xml:space="preserve">При выявлении скопления снега, появления свесов, образования наледи на крышах и элементах фасадов зданий и сооружений, создающих угрозу причинения вреда жизни или здоровью граждан, повреждения принадлежащего гражданам или юридическим лицам имущества, собственности и владельцы жилых зданий, организации, осуществляющие </w:t>
      </w:r>
      <w:r w:rsidRPr="00BE4CBD"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  <w:lastRenderedPageBreak/>
        <w:t>деятельность по управлению многоквартирным жилым фондом или его 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 управлению многоквартирным домом), ), граждане, имеющие в собственности индивидуальный жилищный фонд, собственники и владельцы нежилых зданий и сооружений обязаны незамедлительно принять меры по ограждению опасных участков улиц и тротуаров, в течение 24 часов организовать выполнение работ по очистке кровли или элементов фасада здания.</w:t>
      </w:r>
    </w:p>
    <w:p w:rsidR="00BE4CBD" w:rsidRDefault="00BE4CBD" w:rsidP="00BE4CBD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CBD"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  <w:t>Указанные работы должны проводиться с обязательным применением мер предосторожности для пешеходов, транспортных средств, другого имущества граждан и организаций. Работы производят с соблюдением правил техники безопасности, после производства которой, в течение 24 часов осуществляют уборку территории от снега и льда.</w:t>
      </w:r>
      <w:r w:rsidRPr="00BE4CB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31E26" w:rsidRPr="00C31E26" w:rsidRDefault="00C31E26" w:rsidP="00C31E26">
      <w:pPr>
        <w:pStyle w:val="a3"/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1.2.</w:t>
      </w:r>
      <w:r w:rsidRPr="00C31E26">
        <w:rPr>
          <w:rFonts w:eastAsia="Times New Roman"/>
          <w:sz w:val="28"/>
          <w:szCs w:val="28"/>
          <w:lang w:eastAsia="ru-RU"/>
        </w:rPr>
        <w:t xml:space="preserve"> Часть 7 «Контроль за исполнением настоящих правил» изложить в новой редакции следующего содержания:</w:t>
      </w:r>
    </w:p>
    <w:p w:rsidR="00C31E26" w:rsidRPr="00C31E26" w:rsidRDefault="00C31E26" w:rsidP="00C31E26">
      <w:pPr>
        <w:spacing w:line="36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</w:pPr>
      <w:r w:rsidRPr="00C31E2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31E26"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  <w:t>Контроль за выполнением настоящих Правил осуществляются администрацией муниципального образования посредством систематического наблюдения за исполнением требований настоящих Правил, принятия мер по пресечению и (или) устранению выявленных нарушений и привлечения виновных лиц к административной ответственности.</w:t>
      </w:r>
    </w:p>
    <w:p w:rsidR="00C31E26" w:rsidRPr="00C31E26" w:rsidRDefault="00C31E26" w:rsidP="00C31E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</w:pPr>
      <w:r w:rsidRPr="00C31E26"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  <w:t>Перечень должностных лиц, осуществляющих контроль, и периодичность осуществления контроля устанавливаются правовым актом администрации муниципального образования.</w:t>
      </w:r>
    </w:p>
    <w:p w:rsidR="00C31E26" w:rsidRPr="00C31E26" w:rsidRDefault="00C31E26" w:rsidP="00C31E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</w:pPr>
      <w:r w:rsidRPr="00C31E26"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  <w:t xml:space="preserve">В случае выявления нарушений установленных настоящими Правилами требований к содержанию объектов благоустройства, зданий, строений, сооружений, уполномоченные должностные лица вправе требовать устранения таких нарушений путем выдачи предупреждений, обязательных для исполнения в установленный срок. При выдаче предупреждения </w:t>
      </w:r>
      <w:r w:rsidRPr="00C31E26"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  <w:lastRenderedPageBreak/>
        <w:t>устанавливается разумный срок, необходимый для устранения нарушения с момента вручения предупреждения.</w:t>
      </w:r>
    </w:p>
    <w:p w:rsidR="00C31E26" w:rsidRPr="00C31E26" w:rsidRDefault="00C31E26" w:rsidP="00C31E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</w:pPr>
      <w:r w:rsidRPr="00C31E26"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  <w:t>При выявлении уполномоченным должностным лицом нарушений требований к содержанию зданий, строений, сооружений, создающих угрозу причинения вреда жизни или здоровью граждан, предупреждение выдается в обязательном порядке. Срок устранения нарушений, создающих угрозу причинения вреда жизни или здоровью граждан, не может превышать 24 часов.</w:t>
      </w:r>
    </w:p>
    <w:p w:rsidR="00C31E26" w:rsidRPr="00BE4CBD" w:rsidRDefault="00C31E26" w:rsidP="00C31E2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</w:pPr>
      <w:r w:rsidRPr="00C31E26">
        <w:rPr>
          <w:rFonts w:ascii="Times New Roman" w:eastAsia="Lucida Sans Unicode" w:hAnsi="Times New Roman" w:cs="Times New Roman"/>
          <w:kern w:val="1"/>
          <w:sz w:val="28"/>
          <w:szCs w:val="28"/>
          <w:lang w:eastAsia="zh-CN" w:bidi="hi-IN"/>
        </w:rPr>
        <w:t>Предупреждение, содержащее требование по устранению и срок устранения нарушений, оформляется индивидуальным правовым актом администрации (должностного лица).».</w:t>
      </w:r>
    </w:p>
    <w:p w:rsidR="00BE4CBD" w:rsidRPr="00BE4CBD" w:rsidRDefault="00BE4CBD" w:rsidP="00BE4CBD">
      <w:pPr>
        <w:widowControl w:val="0"/>
        <w:shd w:val="clear" w:color="auto" w:fill="FFFFFF"/>
        <w:tabs>
          <w:tab w:val="left" w:pos="-2268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BE4CB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 2. Опубликовать настоящее решение в Информационном бюллетене органов местного самоуправления муниципального образования Калининское сельское поселение Малмыжского района Кировской области.</w:t>
      </w:r>
    </w:p>
    <w:p w:rsidR="00BE4CBD" w:rsidRPr="00BE4CBD" w:rsidRDefault="00BE4CBD" w:rsidP="00BE4CBD">
      <w:pPr>
        <w:widowControl w:val="0"/>
        <w:shd w:val="clear" w:color="auto" w:fill="FFFFFF"/>
        <w:tabs>
          <w:tab w:val="left" w:pos="-2268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BE4CBD" w:rsidRPr="00BE4CBD" w:rsidRDefault="00BE4CBD" w:rsidP="00BE4CB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BE4CBD" w:rsidRPr="00BE4CBD" w:rsidRDefault="00BE4CBD" w:rsidP="00BE4CBD">
      <w:pPr>
        <w:widowControl w:val="0"/>
        <w:shd w:val="clear" w:color="auto" w:fill="FFFFFF"/>
        <w:autoSpaceDE w:val="0"/>
        <w:autoSpaceDN w:val="0"/>
        <w:adjustRightInd w:val="0"/>
        <w:ind w:left="1185"/>
        <w:contextualSpacing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BE4CBD" w:rsidRPr="00BE4CBD" w:rsidRDefault="00BE4CBD" w:rsidP="00BE4CBD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BE4CB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Глава поселения, </w:t>
      </w:r>
    </w:p>
    <w:p w:rsidR="00BE4CBD" w:rsidRPr="00BE4CBD" w:rsidRDefault="00BE4CBD" w:rsidP="00BE4CBD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BE4CB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Председатель сельской Думы    Н.П. Карадуганов</w:t>
      </w:r>
    </w:p>
    <w:p w:rsidR="00BE4CBD" w:rsidRPr="00BE4CBD" w:rsidRDefault="00BE4CBD" w:rsidP="00BE4C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BE4CBD" w:rsidRPr="00BE4CBD" w:rsidRDefault="00BE4CBD" w:rsidP="00BE4C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26A5" w:rsidRDefault="00AE26A5"/>
    <w:sectPr w:rsidR="00AE26A5" w:rsidSect="00946E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BD"/>
    <w:rsid w:val="000E7DA8"/>
    <w:rsid w:val="00897818"/>
    <w:rsid w:val="00AE26A5"/>
    <w:rsid w:val="00BE4CBD"/>
    <w:rsid w:val="00C3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1E26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8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1E26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8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2016-02-19T05:41:00Z</cp:lastPrinted>
  <dcterms:created xsi:type="dcterms:W3CDTF">2016-02-02T10:51:00Z</dcterms:created>
  <dcterms:modified xsi:type="dcterms:W3CDTF">2016-02-19T05:42:00Z</dcterms:modified>
</cp:coreProperties>
</file>