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792" w:rsidRPr="00F51792" w:rsidRDefault="00F51792" w:rsidP="00F51792">
      <w:pPr>
        <w:pStyle w:val="2"/>
        <w:spacing w:before="0"/>
        <w:jc w:val="center"/>
        <w:rPr>
          <w:rFonts w:ascii="Times New Roman" w:hAnsi="Times New Roman" w:cs="Times New Roman"/>
          <w:i w:val="0"/>
        </w:rPr>
      </w:pPr>
      <w:r w:rsidRPr="00F51792">
        <w:rPr>
          <w:rFonts w:ascii="Times New Roman" w:hAnsi="Times New Roman" w:cs="Times New Roman"/>
          <w:i w:val="0"/>
        </w:rPr>
        <w:t>КАЛИНИНСКАЯ СЕЛЬСКАЯ ДУМА</w:t>
      </w:r>
    </w:p>
    <w:p w:rsidR="00F51792" w:rsidRPr="00F51792" w:rsidRDefault="00F51792" w:rsidP="00F51792">
      <w:pPr>
        <w:pStyle w:val="2"/>
        <w:spacing w:before="0"/>
        <w:jc w:val="center"/>
        <w:rPr>
          <w:rFonts w:ascii="Times New Roman" w:hAnsi="Times New Roman" w:cs="Times New Roman"/>
          <w:i w:val="0"/>
        </w:rPr>
      </w:pPr>
      <w:r w:rsidRPr="00F51792">
        <w:rPr>
          <w:rFonts w:ascii="Times New Roman" w:hAnsi="Times New Roman" w:cs="Times New Roman"/>
          <w:i w:val="0"/>
        </w:rPr>
        <w:t>МАЛМЫЖСКОГО РАЙОНА КИРОВСКОЙ ОБЛАСТИ</w:t>
      </w:r>
    </w:p>
    <w:p w:rsidR="00F51792" w:rsidRPr="00F51792" w:rsidRDefault="00F51792" w:rsidP="00F51792">
      <w:pPr>
        <w:spacing w:line="360" w:lineRule="exact"/>
        <w:jc w:val="center"/>
        <w:rPr>
          <w:b/>
          <w:sz w:val="28"/>
          <w:szCs w:val="28"/>
        </w:rPr>
      </w:pPr>
      <w:r w:rsidRPr="00F51792">
        <w:rPr>
          <w:b/>
          <w:sz w:val="28"/>
          <w:szCs w:val="28"/>
        </w:rPr>
        <w:t>Третьего созыва</w:t>
      </w:r>
    </w:p>
    <w:p w:rsidR="00F51792" w:rsidRPr="00F51792" w:rsidRDefault="00F51792" w:rsidP="00F51792">
      <w:pPr>
        <w:pStyle w:val="2"/>
        <w:spacing w:before="0" w:line="360" w:lineRule="exact"/>
        <w:jc w:val="center"/>
        <w:rPr>
          <w:rFonts w:ascii="Times New Roman" w:hAnsi="Times New Roman" w:cs="Times New Roman"/>
          <w:b w:val="0"/>
          <w:i w:val="0"/>
          <w:szCs w:val="20"/>
        </w:rPr>
      </w:pPr>
    </w:p>
    <w:p w:rsidR="00F51792" w:rsidRPr="00F51792" w:rsidRDefault="00F51792" w:rsidP="00F51792">
      <w:pPr>
        <w:pStyle w:val="2"/>
        <w:spacing w:before="0" w:line="360" w:lineRule="exact"/>
        <w:jc w:val="center"/>
        <w:rPr>
          <w:rFonts w:ascii="Times New Roman" w:hAnsi="Times New Roman" w:cs="Times New Roman"/>
          <w:i w:val="0"/>
          <w:sz w:val="32"/>
          <w:szCs w:val="32"/>
        </w:rPr>
      </w:pPr>
      <w:r w:rsidRPr="00F51792">
        <w:rPr>
          <w:rFonts w:ascii="Times New Roman" w:hAnsi="Times New Roman" w:cs="Times New Roman"/>
          <w:i w:val="0"/>
          <w:sz w:val="32"/>
          <w:szCs w:val="32"/>
        </w:rPr>
        <w:t>РЕШЕНИЕ</w:t>
      </w:r>
    </w:p>
    <w:p w:rsidR="00F51792" w:rsidRPr="00F51792" w:rsidRDefault="00F51792" w:rsidP="00F51792"/>
    <w:p w:rsidR="00F51792" w:rsidRPr="00F51792" w:rsidRDefault="00F51792" w:rsidP="00F51792">
      <w:pPr>
        <w:pStyle w:val="2"/>
        <w:spacing w:before="0"/>
        <w:jc w:val="center"/>
        <w:rPr>
          <w:rFonts w:ascii="Times New Roman" w:hAnsi="Times New Roman" w:cs="Times New Roman"/>
          <w:i w:val="0"/>
        </w:rPr>
      </w:pPr>
    </w:p>
    <w:p w:rsidR="00F51792" w:rsidRPr="00F51792" w:rsidRDefault="00696F14" w:rsidP="00F51792">
      <w:pPr>
        <w:pStyle w:val="2"/>
        <w:tabs>
          <w:tab w:val="center" w:pos="4656"/>
        </w:tabs>
        <w:spacing w:before="0"/>
        <w:rPr>
          <w:rFonts w:ascii="Times New Roman" w:hAnsi="Times New Roman" w:cs="Times New Roman"/>
          <w:i w:val="0"/>
        </w:rPr>
      </w:pPr>
      <w:r w:rsidRPr="00696F14">
        <w:rPr>
          <w:rFonts w:ascii="Times New Roman" w:hAnsi="Times New Roman" w:cs="Times New Roman"/>
          <w:b w:val="0"/>
          <w:i w:val="0"/>
        </w:rPr>
        <w:t xml:space="preserve">11.04.2014             </w:t>
      </w:r>
      <w:r w:rsidR="00F51792" w:rsidRPr="00696F14">
        <w:rPr>
          <w:rFonts w:ascii="Times New Roman" w:hAnsi="Times New Roman" w:cs="Times New Roman"/>
          <w:b w:val="0"/>
          <w:i w:val="0"/>
        </w:rPr>
        <w:t xml:space="preserve">                                                                                      </w:t>
      </w:r>
      <w:r w:rsidR="00F51792" w:rsidRPr="00F51792">
        <w:rPr>
          <w:rFonts w:ascii="Times New Roman" w:hAnsi="Times New Roman" w:cs="Times New Roman"/>
          <w:b w:val="0"/>
          <w:i w:val="0"/>
        </w:rPr>
        <w:t xml:space="preserve">№ </w:t>
      </w:r>
      <w:r>
        <w:rPr>
          <w:rFonts w:ascii="Times New Roman" w:hAnsi="Times New Roman" w:cs="Times New Roman"/>
          <w:b w:val="0"/>
          <w:i w:val="0"/>
        </w:rPr>
        <w:t>29</w:t>
      </w:r>
    </w:p>
    <w:p w:rsidR="00F51792" w:rsidRPr="00F51792" w:rsidRDefault="00F51792" w:rsidP="00F51792">
      <w:pPr>
        <w:pStyle w:val="2"/>
        <w:tabs>
          <w:tab w:val="center" w:pos="4656"/>
        </w:tabs>
        <w:spacing w:before="0"/>
        <w:rPr>
          <w:rFonts w:ascii="Times New Roman" w:hAnsi="Times New Roman" w:cs="Times New Roman"/>
          <w:i w:val="0"/>
        </w:rPr>
      </w:pPr>
      <w:r w:rsidRPr="00F51792">
        <w:rPr>
          <w:rFonts w:ascii="Times New Roman" w:hAnsi="Times New Roman" w:cs="Times New Roman"/>
          <w:i w:val="0"/>
        </w:rPr>
        <w:t xml:space="preserve">                                                                                  </w:t>
      </w:r>
    </w:p>
    <w:p w:rsidR="00F51792" w:rsidRDefault="00F51792" w:rsidP="00F51792">
      <w:pPr>
        <w:pStyle w:val="2"/>
        <w:tabs>
          <w:tab w:val="center" w:pos="4656"/>
        </w:tabs>
        <w:spacing w:before="0" w:line="480" w:lineRule="exact"/>
        <w:jc w:val="center"/>
        <w:rPr>
          <w:rFonts w:ascii="Times New Roman" w:hAnsi="Times New Roman" w:cs="Times New Roman"/>
          <w:b w:val="0"/>
          <w:i w:val="0"/>
        </w:rPr>
      </w:pPr>
      <w:r w:rsidRPr="00F51792">
        <w:rPr>
          <w:rFonts w:ascii="Times New Roman" w:hAnsi="Times New Roman" w:cs="Times New Roman"/>
          <w:b w:val="0"/>
          <w:i w:val="0"/>
        </w:rPr>
        <w:t>с. Калинино</w:t>
      </w:r>
    </w:p>
    <w:p w:rsidR="00F51792" w:rsidRPr="00F51792" w:rsidRDefault="00F51792" w:rsidP="00F51792"/>
    <w:p w:rsidR="00F51792" w:rsidRDefault="00F51792" w:rsidP="00F51792">
      <w:pPr>
        <w:pStyle w:val="ConsPlusNormal"/>
        <w:widowControl/>
        <w:ind w:firstLine="0"/>
        <w:jc w:val="center"/>
        <w:rPr>
          <w:rFonts w:ascii="Times New Roman" w:hAnsi="Times New Roman" w:cs="Times New Roman"/>
          <w:b/>
          <w:sz w:val="28"/>
          <w:szCs w:val="28"/>
        </w:rPr>
      </w:pPr>
      <w:r w:rsidRPr="004D07B1">
        <w:rPr>
          <w:rFonts w:ascii="Times New Roman" w:hAnsi="Times New Roman" w:cs="Times New Roman"/>
          <w:b/>
          <w:sz w:val="28"/>
          <w:szCs w:val="28"/>
        </w:rPr>
        <w:t>О</w:t>
      </w:r>
      <w:r>
        <w:rPr>
          <w:rFonts w:ascii="Times New Roman" w:hAnsi="Times New Roman" w:cs="Times New Roman"/>
          <w:b/>
          <w:sz w:val="28"/>
          <w:szCs w:val="28"/>
        </w:rPr>
        <w:t>б утверждении  Программы</w:t>
      </w:r>
      <w:r w:rsidRPr="004D07B1">
        <w:rPr>
          <w:rFonts w:ascii="Times New Roman" w:hAnsi="Times New Roman" w:cs="Times New Roman"/>
          <w:b/>
          <w:sz w:val="28"/>
          <w:szCs w:val="28"/>
        </w:rPr>
        <w:t xml:space="preserve"> комплексного развития систем коммунальной </w:t>
      </w:r>
    </w:p>
    <w:p w:rsidR="00F51792" w:rsidRPr="004D07B1" w:rsidRDefault="00EA4224" w:rsidP="00F51792">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и</w:t>
      </w:r>
      <w:r w:rsidR="00F51792" w:rsidRPr="004D07B1">
        <w:rPr>
          <w:rFonts w:ascii="Times New Roman" w:hAnsi="Times New Roman" w:cs="Times New Roman"/>
          <w:b/>
          <w:sz w:val="28"/>
          <w:szCs w:val="28"/>
        </w:rPr>
        <w:t>нфраструктуры</w:t>
      </w:r>
      <w:r w:rsidR="00F51792">
        <w:rPr>
          <w:rFonts w:ascii="Times New Roman" w:hAnsi="Times New Roman" w:cs="Times New Roman"/>
          <w:b/>
          <w:sz w:val="28"/>
          <w:szCs w:val="28"/>
        </w:rPr>
        <w:t xml:space="preserve"> Калининского</w:t>
      </w:r>
      <w:r w:rsidR="00F51792" w:rsidRPr="004D07B1">
        <w:rPr>
          <w:rFonts w:ascii="Times New Roman" w:hAnsi="Times New Roman" w:cs="Times New Roman"/>
          <w:b/>
          <w:sz w:val="28"/>
          <w:szCs w:val="28"/>
        </w:rPr>
        <w:t xml:space="preserve"> сельского поселения на </w:t>
      </w:r>
      <w:r w:rsidR="00F51792">
        <w:rPr>
          <w:rFonts w:ascii="Times New Roman" w:hAnsi="Times New Roman" w:cs="Times New Roman"/>
          <w:b/>
          <w:sz w:val="28"/>
          <w:szCs w:val="28"/>
        </w:rPr>
        <w:t>2014-2018 годы</w:t>
      </w:r>
    </w:p>
    <w:p w:rsidR="00F51792" w:rsidRDefault="00F51792" w:rsidP="00F51792">
      <w:pPr>
        <w:jc w:val="both"/>
        <w:rPr>
          <w:sz w:val="22"/>
          <w:szCs w:val="22"/>
        </w:rPr>
      </w:pPr>
    </w:p>
    <w:p w:rsidR="00F51792" w:rsidRDefault="00F51792" w:rsidP="00F51792">
      <w:pPr>
        <w:pStyle w:val="ConsPlusTitle"/>
        <w:widowControl/>
        <w:jc w:val="center"/>
      </w:pPr>
    </w:p>
    <w:p w:rsidR="00F51792" w:rsidRDefault="00F51792" w:rsidP="00F51792">
      <w:pPr>
        <w:pStyle w:val="ConsPlusNormal"/>
        <w:widowControl/>
        <w:ind w:firstLine="0"/>
        <w:jc w:val="both"/>
      </w:pPr>
    </w:p>
    <w:p w:rsidR="00F51792" w:rsidRDefault="00F51792" w:rsidP="00862A3A">
      <w:pPr>
        <w:pStyle w:val="ConsPlusTitle"/>
        <w:widowControl/>
        <w:ind w:firstLine="540"/>
        <w:jc w:val="both"/>
        <w:rPr>
          <w:rFonts w:ascii="Times New Roman" w:hAnsi="Times New Roman" w:cs="Times New Roman"/>
          <w:b w:val="0"/>
          <w:sz w:val="28"/>
          <w:szCs w:val="28"/>
        </w:rPr>
      </w:pPr>
      <w:r>
        <w:rPr>
          <w:rFonts w:ascii="Times New Roman" w:hAnsi="Times New Roman" w:cs="Times New Roman"/>
          <w:b w:val="0"/>
          <w:sz w:val="28"/>
          <w:szCs w:val="28"/>
        </w:rPr>
        <w:t xml:space="preserve">С целью </w:t>
      </w:r>
      <w:proofErr w:type="gramStart"/>
      <w:r>
        <w:rPr>
          <w:rFonts w:ascii="Times New Roman" w:hAnsi="Times New Roman" w:cs="Times New Roman"/>
          <w:b w:val="0"/>
          <w:sz w:val="28"/>
          <w:szCs w:val="28"/>
        </w:rPr>
        <w:t>повышения эффективности функционирования коммунальных систем жизнеобеспечения</w:t>
      </w:r>
      <w:proofErr w:type="gramEnd"/>
      <w:r>
        <w:rPr>
          <w:rFonts w:ascii="Times New Roman" w:hAnsi="Times New Roman" w:cs="Times New Roman"/>
          <w:b w:val="0"/>
          <w:sz w:val="28"/>
          <w:szCs w:val="28"/>
        </w:rPr>
        <w:t xml:space="preserve"> поселения, обеспечения потребностей развивающегося производственного комплекса и жилищного строительства в энергоресурсах и коммунальных услугах, на основании Федерального закона от 30.12.2004 N 210-ФЗ "Об основах регулирования тарифов организаций коммунального комплекса», на основании статьи 22 Устава муниципального образования Калининское сельское поселение </w:t>
      </w:r>
      <w:proofErr w:type="spellStart"/>
      <w:r w:rsidR="00862A3A">
        <w:rPr>
          <w:rFonts w:ascii="Times New Roman" w:hAnsi="Times New Roman" w:cs="Times New Roman"/>
          <w:b w:val="0"/>
          <w:sz w:val="28"/>
          <w:szCs w:val="28"/>
        </w:rPr>
        <w:t>Малмыжского</w:t>
      </w:r>
      <w:proofErr w:type="spellEnd"/>
      <w:r>
        <w:rPr>
          <w:rFonts w:ascii="Times New Roman" w:hAnsi="Times New Roman" w:cs="Times New Roman"/>
          <w:b w:val="0"/>
          <w:sz w:val="28"/>
          <w:szCs w:val="28"/>
        </w:rPr>
        <w:t xml:space="preserve"> района Кировской области</w:t>
      </w:r>
      <w:r w:rsidR="00862A3A">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00862A3A">
        <w:rPr>
          <w:rFonts w:ascii="Times New Roman" w:hAnsi="Times New Roman" w:cs="Times New Roman"/>
          <w:b w:val="0"/>
          <w:sz w:val="28"/>
          <w:szCs w:val="28"/>
        </w:rPr>
        <w:t xml:space="preserve">Калининская сельская Дума </w:t>
      </w:r>
      <w:r>
        <w:rPr>
          <w:rFonts w:ascii="Times New Roman" w:hAnsi="Times New Roman" w:cs="Times New Roman"/>
          <w:b w:val="0"/>
          <w:sz w:val="28"/>
          <w:szCs w:val="28"/>
        </w:rPr>
        <w:t>РЕШИЛА:</w:t>
      </w:r>
    </w:p>
    <w:p w:rsidR="00F51792" w:rsidRDefault="00F51792" w:rsidP="00862A3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Утвердить Программу комплексного развития систем коммунальной инфраструктуры </w:t>
      </w:r>
      <w:r w:rsidR="00862A3A">
        <w:rPr>
          <w:rFonts w:ascii="Times New Roman" w:hAnsi="Times New Roman" w:cs="Times New Roman"/>
          <w:sz w:val="28"/>
          <w:szCs w:val="28"/>
        </w:rPr>
        <w:t>Калининского</w:t>
      </w:r>
      <w:r>
        <w:rPr>
          <w:rFonts w:ascii="Times New Roman" w:hAnsi="Times New Roman" w:cs="Times New Roman"/>
          <w:sz w:val="28"/>
          <w:szCs w:val="28"/>
        </w:rPr>
        <w:t xml:space="preserve"> сельского поселе</w:t>
      </w:r>
      <w:r w:rsidR="00862A3A">
        <w:rPr>
          <w:rFonts w:ascii="Times New Roman" w:hAnsi="Times New Roman" w:cs="Times New Roman"/>
          <w:sz w:val="28"/>
          <w:szCs w:val="28"/>
        </w:rPr>
        <w:t>ния на 2014 - 2018</w:t>
      </w:r>
      <w:r>
        <w:rPr>
          <w:rFonts w:ascii="Times New Roman" w:hAnsi="Times New Roman" w:cs="Times New Roman"/>
          <w:sz w:val="28"/>
          <w:szCs w:val="28"/>
        </w:rPr>
        <w:t xml:space="preserve"> годы.</w:t>
      </w:r>
    </w:p>
    <w:p w:rsidR="00F51792" w:rsidRDefault="00F51792" w:rsidP="00862A3A">
      <w:pPr>
        <w:pStyle w:val="21"/>
        <w:spacing w:after="0" w:line="240" w:lineRule="auto"/>
        <w:ind w:left="0" w:firstLine="284"/>
        <w:jc w:val="both"/>
        <w:rPr>
          <w:sz w:val="28"/>
          <w:szCs w:val="28"/>
        </w:rPr>
      </w:pPr>
      <w:r>
        <w:rPr>
          <w:sz w:val="28"/>
          <w:szCs w:val="28"/>
        </w:rPr>
        <w:t xml:space="preserve">   2. </w:t>
      </w:r>
      <w:proofErr w:type="gramStart"/>
      <w:r>
        <w:rPr>
          <w:sz w:val="28"/>
          <w:szCs w:val="28"/>
        </w:rPr>
        <w:t>Контроль за</w:t>
      </w:r>
      <w:proofErr w:type="gramEnd"/>
      <w:r>
        <w:rPr>
          <w:sz w:val="28"/>
          <w:szCs w:val="28"/>
        </w:rPr>
        <w:t xml:space="preserve"> исполнением настоящего решения  возложить  на  постоянную  депутатскую комиссию по бюджету</w:t>
      </w:r>
      <w:r w:rsidR="00862A3A">
        <w:rPr>
          <w:sz w:val="28"/>
          <w:szCs w:val="28"/>
        </w:rPr>
        <w:t>.</w:t>
      </w:r>
    </w:p>
    <w:p w:rsidR="00F51792" w:rsidRDefault="00F51792" w:rsidP="00862A3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 Опубликовать решение в информационном бюллетене </w:t>
      </w:r>
      <w:r w:rsidR="00862A3A">
        <w:rPr>
          <w:rFonts w:ascii="Times New Roman" w:hAnsi="Times New Roman" w:cs="Times New Roman"/>
          <w:sz w:val="28"/>
          <w:szCs w:val="28"/>
        </w:rPr>
        <w:t xml:space="preserve">органов местного самоуправления муниципального образования калининское сельское поселение </w:t>
      </w:r>
      <w:proofErr w:type="spellStart"/>
      <w:r w:rsidR="00862A3A">
        <w:rPr>
          <w:rFonts w:ascii="Times New Roman" w:hAnsi="Times New Roman" w:cs="Times New Roman"/>
          <w:sz w:val="28"/>
          <w:szCs w:val="28"/>
        </w:rPr>
        <w:t>Малмыжского</w:t>
      </w:r>
      <w:proofErr w:type="spellEnd"/>
      <w:r w:rsidR="00862A3A">
        <w:rPr>
          <w:rFonts w:ascii="Times New Roman" w:hAnsi="Times New Roman" w:cs="Times New Roman"/>
          <w:sz w:val="28"/>
          <w:szCs w:val="28"/>
        </w:rPr>
        <w:t xml:space="preserve"> района Кировской области.</w:t>
      </w:r>
    </w:p>
    <w:p w:rsidR="00F51792" w:rsidRDefault="00F51792" w:rsidP="00862A3A">
      <w:pPr>
        <w:pStyle w:val="ConsPlusNormal"/>
        <w:widowControl/>
        <w:ind w:firstLine="540"/>
        <w:jc w:val="both"/>
        <w:rPr>
          <w:rFonts w:ascii="Times New Roman" w:hAnsi="Times New Roman" w:cs="Times New Roman"/>
        </w:rPr>
      </w:pPr>
      <w:r>
        <w:rPr>
          <w:rFonts w:ascii="Times New Roman" w:hAnsi="Times New Roman" w:cs="Times New Roman"/>
          <w:sz w:val="28"/>
          <w:szCs w:val="28"/>
        </w:rPr>
        <w:t xml:space="preserve">4. Настоящее решение вступает в силу с момента </w:t>
      </w:r>
      <w:r w:rsidR="00862A3A">
        <w:rPr>
          <w:rFonts w:ascii="Times New Roman" w:hAnsi="Times New Roman" w:cs="Times New Roman"/>
          <w:sz w:val="28"/>
          <w:szCs w:val="28"/>
        </w:rPr>
        <w:t>его опубликования.</w:t>
      </w:r>
    </w:p>
    <w:p w:rsidR="00F51792" w:rsidRDefault="00F51792" w:rsidP="00F51792">
      <w:pPr>
        <w:pStyle w:val="ConsPlusNormal"/>
        <w:widowControl/>
        <w:ind w:firstLine="540"/>
        <w:jc w:val="both"/>
        <w:rPr>
          <w:rFonts w:ascii="Times New Roman" w:hAnsi="Times New Roman" w:cs="Times New Roman"/>
        </w:rPr>
      </w:pPr>
    </w:p>
    <w:p w:rsidR="00F51792" w:rsidRDefault="00F51792" w:rsidP="00F51792">
      <w:pPr>
        <w:pStyle w:val="ConsPlusNormal"/>
        <w:widowControl/>
        <w:ind w:firstLine="540"/>
        <w:jc w:val="both"/>
        <w:rPr>
          <w:rFonts w:ascii="Times New Roman" w:hAnsi="Times New Roman" w:cs="Times New Roman"/>
        </w:rPr>
      </w:pPr>
    </w:p>
    <w:p w:rsidR="00F51792" w:rsidRDefault="00F51792" w:rsidP="00F51792"/>
    <w:p w:rsidR="00862A3A" w:rsidRPr="00862A3A" w:rsidRDefault="00862A3A" w:rsidP="00F51792">
      <w:pPr>
        <w:rPr>
          <w:sz w:val="28"/>
          <w:szCs w:val="28"/>
        </w:rPr>
      </w:pPr>
      <w:r w:rsidRPr="00862A3A">
        <w:rPr>
          <w:sz w:val="28"/>
          <w:szCs w:val="28"/>
        </w:rPr>
        <w:t>Глава поселения,</w:t>
      </w:r>
    </w:p>
    <w:p w:rsidR="00F51792" w:rsidRPr="00862A3A" w:rsidRDefault="00862A3A" w:rsidP="00F51792">
      <w:pPr>
        <w:rPr>
          <w:sz w:val="28"/>
          <w:szCs w:val="28"/>
        </w:rPr>
      </w:pPr>
      <w:r w:rsidRPr="00862A3A">
        <w:rPr>
          <w:sz w:val="28"/>
          <w:szCs w:val="28"/>
        </w:rPr>
        <w:t>председатель сельской Думы</w:t>
      </w:r>
      <w:r>
        <w:rPr>
          <w:sz w:val="28"/>
          <w:szCs w:val="28"/>
        </w:rPr>
        <w:t xml:space="preserve">    Н.П. </w:t>
      </w:r>
      <w:proofErr w:type="spellStart"/>
      <w:r>
        <w:rPr>
          <w:sz w:val="28"/>
          <w:szCs w:val="28"/>
        </w:rPr>
        <w:t>Карадуганов</w:t>
      </w:r>
      <w:proofErr w:type="spellEnd"/>
    </w:p>
    <w:p w:rsidR="00F51792" w:rsidRDefault="00F51792" w:rsidP="00F51792"/>
    <w:p w:rsidR="00F51792" w:rsidRPr="00F51792" w:rsidRDefault="00F51792" w:rsidP="00F51792"/>
    <w:p w:rsidR="008E74C2" w:rsidRDefault="008E74C2"/>
    <w:p w:rsidR="00862A3A" w:rsidRDefault="00862A3A"/>
    <w:p w:rsidR="00862A3A" w:rsidRDefault="00862A3A"/>
    <w:p w:rsidR="00862A3A" w:rsidRDefault="00862A3A"/>
    <w:p w:rsidR="00862A3A" w:rsidRDefault="00862A3A"/>
    <w:p w:rsidR="00862A3A" w:rsidRDefault="00862A3A" w:rsidP="00862A3A">
      <w:pPr>
        <w:pStyle w:val="ConsPlusNormal"/>
        <w:widowControl/>
        <w:ind w:left="4678" w:firstLine="0"/>
        <w:rPr>
          <w:rFonts w:ascii="Times New Roman" w:hAnsi="Times New Roman" w:cs="Times New Roman"/>
          <w:sz w:val="28"/>
          <w:szCs w:val="28"/>
        </w:rPr>
      </w:pPr>
      <w:r w:rsidRPr="004D07B1">
        <w:rPr>
          <w:rFonts w:ascii="Times New Roman" w:hAnsi="Times New Roman" w:cs="Times New Roman"/>
          <w:sz w:val="28"/>
          <w:szCs w:val="28"/>
        </w:rPr>
        <w:lastRenderedPageBreak/>
        <w:t>УТВЕРЖДЕНА</w:t>
      </w:r>
    </w:p>
    <w:p w:rsidR="00862A3A" w:rsidRPr="004D07B1" w:rsidRDefault="00862A3A" w:rsidP="00862A3A">
      <w:pPr>
        <w:pStyle w:val="ConsPlusNormal"/>
        <w:widowControl/>
        <w:ind w:left="4678" w:firstLine="0"/>
        <w:rPr>
          <w:rFonts w:ascii="Times New Roman" w:hAnsi="Times New Roman" w:cs="Times New Roman"/>
          <w:sz w:val="28"/>
          <w:szCs w:val="28"/>
        </w:rPr>
      </w:pPr>
    </w:p>
    <w:p w:rsidR="00862A3A" w:rsidRDefault="00862A3A" w:rsidP="00862A3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р</w:t>
      </w:r>
      <w:r w:rsidRPr="004D07B1">
        <w:rPr>
          <w:rFonts w:ascii="Times New Roman" w:hAnsi="Times New Roman" w:cs="Times New Roman"/>
          <w:sz w:val="28"/>
          <w:szCs w:val="28"/>
        </w:rPr>
        <w:t xml:space="preserve">ешением </w:t>
      </w:r>
      <w:proofErr w:type="gramStart"/>
      <w:r>
        <w:rPr>
          <w:rFonts w:ascii="Times New Roman" w:hAnsi="Times New Roman" w:cs="Times New Roman"/>
          <w:sz w:val="28"/>
          <w:szCs w:val="28"/>
        </w:rPr>
        <w:t>Калининской</w:t>
      </w:r>
      <w:proofErr w:type="gramEnd"/>
    </w:p>
    <w:p w:rsidR="00862A3A" w:rsidRDefault="00862A3A" w:rsidP="00862A3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w:t>
      </w:r>
      <w:r w:rsidRPr="004D07B1">
        <w:rPr>
          <w:rFonts w:ascii="Times New Roman" w:hAnsi="Times New Roman" w:cs="Times New Roman"/>
          <w:sz w:val="28"/>
          <w:szCs w:val="28"/>
        </w:rPr>
        <w:t>сельской Д</w:t>
      </w:r>
      <w:r>
        <w:rPr>
          <w:rFonts w:ascii="Times New Roman" w:hAnsi="Times New Roman" w:cs="Times New Roman"/>
          <w:sz w:val="28"/>
          <w:szCs w:val="28"/>
        </w:rPr>
        <w:t>умы</w:t>
      </w:r>
    </w:p>
    <w:p w:rsidR="00862A3A" w:rsidRPr="004D07B1" w:rsidRDefault="00862A3A" w:rsidP="00862A3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w:t>
      </w:r>
      <w:r w:rsidR="00696F14">
        <w:rPr>
          <w:rFonts w:ascii="Times New Roman" w:hAnsi="Times New Roman" w:cs="Times New Roman"/>
          <w:sz w:val="28"/>
          <w:szCs w:val="28"/>
        </w:rPr>
        <w:t xml:space="preserve">         от 11.04.2014    № 29</w:t>
      </w:r>
    </w:p>
    <w:p w:rsidR="00862A3A" w:rsidRPr="00971329" w:rsidRDefault="00862A3A" w:rsidP="00862A3A">
      <w:pPr>
        <w:pStyle w:val="ConsPlusNormal"/>
        <w:widowControl/>
        <w:ind w:left="540"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Pr="004D07B1" w:rsidRDefault="00862A3A" w:rsidP="00862A3A">
      <w:pPr>
        <w:pStyle w:val="ConsPlusNormal"/>
        <w:widowControl/>
        <w:ind w:firstLine="0"/>
        <w:jc w:val="center"/>
        <w:rPr>
          <w:rFonts w:ascii="Times New Roman" w:hAnsi="Times New Roman" w:cs="Times New Roman"/>
          <w:b/>
          <w:sz w:val="40"/>
          <w:szCs w:val="40"/>
        </w:rPr>
      </w:pPr>
      <w:r w:rsidRPr="004D07B1">
        <w:rPr>
          <w:rFonts w:ascii="Times New Roman" w:hAnsi="Times New Roman" w:cs="Times New Roman"/>
          <w:b/>
          <w:sz w:val="40"/>
          <w:szCs w:val="40"/>
        </w:rPr>
        <w:t>Программа комплексного развития</w:t>
      </w:r>
    </w:p>
    <w:p w:rsidR="00862A3A" w:rsidRPr="004D07B1" w:rsidRDefault="00862A3A" w:rsidP="00862A3A">
      <w:pPr>
        <w:pStyle w:val="ConsPlusNormal"/>
        <w:widowControl/>
        <w:ind w:firstLine="0"/>
        <w:jc w:val="center"/>
        <w:rPr>
          <w:rFonts w:ascii="Times New Roman" w:hAnsi="Times New Roman" w:cs="Times New Roman"/>
          <w:b/>
          <w:sz w:val="40"/>
          <w:szCs w:val="40"/>
        </w:rPr>
      </w:pPr>
      <w:r w:rsidRPr="004D07B1">
        <w:rPr>
          <w:rFonts w:ascii="Times New Roman" w:hAnsi="Times New Roman" w:cs="Times New Roman"/>
          <w:b/>
          <w:sz w:val="40"/>
          <w:szCs w:val="40"/>
        </w:rPr>
        <w:t>систем коммунальной инфраструктуры</w:t>
      </w:r>
    </w:p>
    <w:p w:rsidR="00862A3A" w:rsidRDefault="00862A3A" w:rsidP="00862A3A">
      <w:pPr>
        <w:pStyle w:val="ConsPlusNormal"/>
        <w:widowControl/>
        <w:ind w:firstLine="0"/>
        <w:jc w:val="center"/>
        <w:rPr>
          <w:rFonts w:ascii="Times New Roman" w:hAnsi="Times New Roman" w:cs="Times New Roman"/>
          <w:b/>
          <w:sz w:val="40"/>
          <w:szCs w:val="40"/>
        </w:rPr>
      </w:pPr>
      <w:r>
        <w:rPr>
          <w:rFonts w:ascii="Times New Roman" w:hAnsi="Times New Roman" w:cs="Times New Roman"/>
          <w:b/>
          <w:sz w:val="40"/>
          <w:szCs w:val="40"/>
        </w:rPr>
        <w:t>Калининского</w:t>
      </w:r>
      <w:r w:rsidRPr="004D07B1">
        <w:rPr>
          <w:rFonts w:ascii="Times New Roman" w:hAnsi="Times New Roman" w:cs="Times New Roman"/>
          <w:b/>
          <w:sz w:val="40"/>
          <w:szCs w:val="40"/>
        </w:rPr>
        <w:t xml:space="preserve"> сельского поселения</w:t>
      </w:r>
    </w:p>
    <w:p w:rsidR="00862A3A" w:rsidRPr="004D07B1" w:rsidRDefault="00862A3A" w:rsidP="00862A3A">
      <w:pPr>
        <w:pStyle w:val="ConsPlusNormal"/>
        <w:widowControl/>
        <w:ind w:firstLine="0"/>
        <w:jc w:val="center"/>
        <w:rPr>
          <w:rFonts w:ascii="Times New Roman" w:hAnsi="Times New Roman" w:cs="Times New Roman"/>
          <w:b/>
          <w:sz w:val="40"/>
          <w:szCs w:val="40"/>
        </w:rPr>
      </w:pPr>
      <w:proofErr w:type="spellStart"/>
      <w:r>
        <w:rPr>
          <w:rFonts w:ascii="Times New Roman" w:hAnsi="Times New Roman" w:cs="Times New Roman"/>
          <w:b/>
          <w:sz w:val="40"/>
          <w:szCs w:val="40"/>
        </w:rPr>
        <w:t>Малмыжского</w:t>
      </w:r>
      <w:proofErr w:type="spellEnd"/>
      <w:r>
        <w:rPr>
          <w:rFonts w:ascii="Times New Roman" w:hAnsi="Times New Roman" w:cs="Times New Roman"/>
          <w:b/>
          <w:sz w:val="40"/>
          <w:szCs w:val="40"/>
        </w:rPr>
        <w:t xml:space="preserve"> района Кировской области</w:t>
      </w:r>
    </w:p>
    <w:p w:rsidR="00862A3A" w:rsidRDefault="00862A3A" w:rsidP="00862A3A">
      <w:pPr>
        <w:pStyle w:val="ConsPlusNormal"/>
        <w:widowControl/>
        <w:ind w:firstLine="0"/>
        <w:jc w:val="center"/>
        <w:rPr>
          <w:rFonts w:ascii="Times New Roman" w:hAnsi="Times New Roman" w:cs="Times New Roman"/>
          <w:sz w:val="40"/>
          <w:szCs w:val="40"/>
        </w:rPr>
      </w:pPr>
      <w:r w:rsidRPr="004D07B1">
        <w:rPr>
          <w:rFonts w:ascii="Times New Roman" w:hAnsi="Times New Roman" w:cs="Times New Roman"/>
          <w:b/>
          <w:sz w:val="40"/>
          <w:szCs w:val="40"/>
        </w:rPr>
        <w:t>на 20</w:t>
      </w:r>
      <w:r>
        <w:rPr>
          <w:rFonts w:ascii="Times New Roman" w:hAnsi="Times New Roman" w:cs="Times New Roman"/>
          <w:b/>
          <w:sz w:val="40"/>
          <w:szCs w:val="40"/>
        </w:rPr>
        <w:t>14</w:t>
      </w:r>
      <w:r w:rsidRPr="004D07B1">
        <w:rPr>
          <w:rFonts w:ascii="Times New Roman" w:hAnsi="Times New Roman" w:cs="Times New Roman"/>
          <w:b/>
          <w:sz w:val="40"/>
          <w:szCs w:val="40"/>
        </w:rPr>
        <w:t xml:space="preserve"> - 201</w:t>
      </w:r>
      <w:r>
        <w:rPr>
          <w:rFonts w:ascii="Times New Roman" w:hAnsi="Times New Roman" w:cs="Times New Roman"/>
          <w:b/>
          <w:sz w:val="40"/>
          <w:szCs w:val="40"/>
        </w:rPr>
        <w:t>8</w:t>
      </w:r>
      <w:r w:rsidRPr="004D07B1">
        <w:rPr>
          <w:rFonts w:ascii="Times New Roman" w:hAnsi="Times New Roman" w:cs="Times New Roman"/>
          <w:b/>
          <w:sz w:val="40"/>
          <w:szCs w:val="40"/>
        </w:rPr>
        <w:t xml:space="preserve"> годы</w:t>
      </w: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jc w:val="both"/>
      </w:pPr>
    </w:p>
    <w:p w:rsidR="00862A3A" w:rsidRDefault="00862A3A" w:rsidP="00862A3A">
      <w:pPr>
        <w:pStyle w:val="ConsPlusNormal"/>
        <w:widowControl/>
        <w:ind w:firstLine="0"/>
      </w:pPr>
    </w:p>
    <w:p w:rsidR="00862A3A" w:rsidRPr="00800808" w:rsidRDefault="00862A3A" w:rsidP="00862A3A">
      <w:pPr>
        <w:pStyle w:val="ConsPlusNormal"/>
        <w:widowControl/>
        <w:ind w:firstLine="0"/>
        <w:jc w:val="center"/>
        <w:outlineLvl w:val="1"/>
        <w:rPr>
          <w:rFonts w:ascii="Times New Roman" w:hAnsi="Times New Roman" w:cs="Times New Roman"/>
          <w:sz w:val="28"/>
          <w:szCs w:val="28"/>
        </w:rPr>
      </w:pPr>
      <w:r w:rsidRPr="00800808">
        <w:rPr>
          <w:rFonts w:ascii="Times New Roman" w:hAnsi="Times New Roman" w:cs="Times New Roman"/>
          <w:sz w:val="28"/>
          <w:szCs w:val="28"/>
        </w:rPr>
        <w:lastRenderedPageBreak/>
        <w:t>ПАСПОРТ</w:t>
      </w:r>
    </w:p>
    <w:p w:rsidR="00862A3A" w:rsidRPr="00800808" w:rsidRDefault="00862A3A" w:rsidP="00862A3A">
      <w:pPr>
        <w:pStyle w:val="ConsPlusNormal"/>
        <w:widowControl/>
        <w:ind w:firstLine="0"/>
        <w:jc w:val="center"/>
        <w:rPr>
          <w:rFonts w:ascii="Times New Roman" w:hAnsi="Times New Roman" w:cs="Times New Roman"/>
          <w:sz w:val="28"/>
          <w:szCs w:val="28"/>
        </w:rPr>
      </w:pPr>
      <w:r w:rsidRPr="00800808">
        <w:rPr>
          <w:rFonts w:ascii="Times New Roman" w:hAnsi="Times New Roman" w:cs="Times New Roman"/>
          <w:sz w:val="28"/>
          <w:szCs w:val="28"/>
        </w:rPr>
        <w:t>Программы комплексного развития</w:t>
      </w:r>
    </w:p>
    <w:p w:rsidR="00862A3A" w:rsidRPr="00800808" w:rsidRDefault="00862A3A" w:rsidP="00862A3A">
      <w:pPr>
        <w:pStyle w:val="ConsPlusNormal"/>
        <w:widowControl/>
        <w:ind w:firstLine="0"/>
        <w:jc w:val="center"/>
        <w:rPr>
          <w:rFonts w:ascii="Times New Roman" w:hAnsi="Times New Roman" w:cs="Times New Roman"/>
          <w:sz w:val="28"/>
          <w:szCs w:val="28"/>
        </w:rPr>
      </w:pPr>
      <w:r w:rsidRPr="00800808">
        <w:rPr>
          <w:rFonts w:ascii="Times New Roman" w:hAnsi="Times New Roman" w:cs="Times New Roman"/>
          <w:sz w:val="28"/>
          <w:szCs w:val="28"/>
        </w:rPr>
        <w:t>систем коммунальной инфраструктуры</w:t>
      </w:r>
    </w:p>
    <w:p w:rsidR="00862A3A" w:rsidRPr="00800808" w:rsidRDefault="00862A3A" w:rsidP="00862A3A">
      <w:pPr>
        <w:pStyle w:val="ConsPlusNormal"/>
        <w:widowControl/>
        <w:ind w:firstLine="0"/>
        <w:jc w:val="center"/>
        <w:rPr>
          <w:rFonts w:ascii="Times New Roman" w:hAnsi="Times New Roman" w:cs="Times New Roman"/>
          <w:sz w:val="28"/>
          <w:szCs w:val="28"/>
        </w:rPr>
      </w:pPr>
      <w:r w:rsidRPr="00800808">
        <w:rPr>
          <w:rFonts w:ascii="Times New Roman" w:hAnsi="Times New Roman" w:cs="Times New Roman"/>
          <w:sz w:val="28"/>
          <w:szCs w:val="28"/>
        </w:rPr>
        <w:t xml:space="preserve">Калининского сельского поселения </w:t>
      </w:r>
      <w:proofErr w:type="spellStart"/>
      <w:r w:rsidRPr="00800808">
        <w:rPr>
          <w:rFonts w:ascii="Times New Roman" w:hAnsi="Times New Roman" w:cs="Times New Roman"/>
          <w:sz w:val="28"/>
          <w:szCs w:val="28"/>
        </w:rPr>
        <w:t>Малмыжского</w:t>
      </w:r>
      <w:proofErr w:type="spellEnd"/>
      <w:r w:rsidRPr="00800808">
        <w:rPr>
          <w:rFonts w:ascii="Times New Roman" w:hAnsi="Times New Roman" w:cs="Times New Roman"/>
          <w:sz w:val="28"/>
          <w:szCs w:val="28"/>
        </w:rPr>
        <w:t xml:space="preserve"> района Кировской области на 2014 - 2018 годы</w:t>
      </w:r>
    </w:p>
    <w:p w:rsidR="00862A3A" w:rsidRPr="00800808" w:rsidRDefault="00862A3A" w:rsidP="00862A3A">
      <w:pPr>
        <w:pStyle w:val="ConsPlusNormal"/>
        <w:widowControl/>
        <w:ind w:firstLine="0"/>
        <w:jc w:val="both"/>
        <w:rPr>
          <w:rFonts w:ascii="Times New Roman" w:hAnsi="Times New Roman" w:cs="Times New Roman"/>
          <w:sz w:val="28"/>
          <w:szCs w:val="28"/>
        </w:rPr>
      </w:pPr>
    </w:p>
    <w:tbl>
      <w:tblPr>
        <w:tblW w:w="97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399"/>
      </w:tblGrid>
      <w:tr w:rsidR="00862A3A" w:rsidRPr="00800808" w:rsidTr="00800808">
        <w:tc>
          <w:tcPr>
            <w:tcW w:w="3348"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Наименование программы</w:t>
            </w:r>
          </w:p>
        </w:tc>
        <w:tc>
          <w:tcPr>
            <w:tcW w:w="6399" w:type="dxa"/>
            <w:tcBorders>
              <w:top w:val="single" w:sz="4" w:space="0" w:color="auto"/>
              <w:left w:val="single" w:sz="4" w:space="0" w:color="auto"/>
              <w:bottom w:val="single" w:sz="4" w:space="0" w:color="auto"/>
              <w:right w:val="single" w:sz="4" w:space="0" w:color="auto"/>
            </w:tcBorders>
          </w:tcPr>
          <w:p w:rsidR="00862A3A" w:rsidRPr="00800808" w:rsidRDefault="00862A3A" w:rsidP="00862A3A">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Программы комплексного развития</w:t>
            </w:r>
          </w:p>
          <w:p w:rsidR="00862A3A" w:rsidRPr="00800808" w:rsidRDefault="00862A3A" w:rsidP="00862A3A">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систем коммунальной инфраструктуры</w:t>
            </w:r>
          </w:p>
          <w:p w:rsidR="00862A3A" w:rsidRPr="00800808" w:rsidRDefault="00862A3A" w:rsidP="00862A3A">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 xml:space="preserve">Калининского сельского поселения </w:t>
            </w:r>
            <w:proofErr w:type="spellStart"/>
            <w:r w:rsidRPr="00800808">
              <w:rPr>
                <w:rFonts w:ascii="Times New Roman" w:hAnsi="Times New Roman" w:cs="Times New Roman"/>
                <w:sz w:val="28"/>
                <w:szCs w:val="28"/>
              </w:rPr>
              <w:t>Малмыжского</w:t>
            </w:r>
            <w:proofErr w:type="spellEnd"/>
            <w:r w:rsidRPr="00800808">
              <w:rPr>
                <w:rFonts w:ascii="Times New Roman" w:hAnsi="Times New Roman" w:cs="Times New Roman"/>
                <w:sz w:val="28"/>
                <w:szCs w:val="28"/>
              </w:rPr>
              <w:t xml:space="preserve"> района Кировской области на 2014 - 2018 годы</w:t>
            </w:r>
          </w:p>
          <w:p w:rsidR="00862A3A" w:rsidRPr="00800808" w:rsidRDefault="00862A3A" w:rsidP="00862A3A">
            <w:pPr>
              <w:pStyle w:val="ConsPlusNormal"/>
              <w:widowControl/>
              <w:ind w:firstLine="0"/>
              <w:jc w:val="both"/>
              <w:rPr>
                <w:rFonts w:ascii="Times New Roman" w:hAnsi="Times New Roman" w:cs="Times New Roman"/>
                <w:sz w:val="28"/>
                <w:szCs w:val="28"/>
              </w:rPr>
            </w:pPr>
          </w:p>
        </w:tc>
      </w:tr>
      <w:tr w:rsidR="00862A3A" w:rsidRPr="00800808" w:rsidTr="00800808">
        <w:tc>
          <w:tcPr>
            <w:tcW w:w="3348"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Основание для разработки программы</w:t>
            </w:r>
          </w:p>
        </w:tc>
        <w:tc>
          <w:tcPr>
            <w:tcW w:w="6399"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Федеральный закон от 30.12.2004 № 210-ФЗ "Об основах регулирования тарифов организаций коммунального комплекса"</w:t>
            </w:r>
          </w:p>
        </w:tc>
      </w:tr>
      <w:tr w:rsidR="00862A3A" w:rsidRPr="00800808" w:rsidTr="00800808">
        <w:tc>
          <w:tcPr>
            <w:tcW w:w="3348"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Заказчик   программы</w:t>
            </w:r>
          </w:p>
        </w:tc>
        <w:tc>
          <w:tcPr>
            <w:tcW w:w="6399" w:type="dxa"/>
            <w:tcBorders>
              <w:top w:val="single" w:sz="4" w:space="0" w:color="auto"/>
              <w:left w:val="single" w:sz="4" w:space="0" w:color="auto"/>
              <w:bottom w:val="single" w:sz="4" w:space="0" w:color="auto"/>
              <w:right w:val="single" w:sz="4" w:space="0" w:color="auto"/>
            </w:tcBorders>
          </w:tcPr>
          <w:p w:rsidR="00862A3A" w:rsidRPr="00800808" w:rsidRDefault="00862A3A" w:rsidP="00862A3A">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Администрация Калининского сельского поселения</w:t>
            </w:r>
          </w:p>
        </w:tc>
      </w:tr>
      <w:tr w:rsidR="00862A3A" w:rsidRPr="00800808" w:rsidTr="00800808">
        <w:tc>
          <w:tcPr>
            <w:tcW w:w="3348"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Цель программы</w:t>
            </w:r>
          </w:p>
        </w:tc>
        <w:tc>
          <w:tcPr>
            <w:tcW w:w="6399"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nformat"/>
              <w:widowControl/>
              <w:jc w:val="both"/>
              <w:rPr>
                <w:rFonts w:ascii="Times New Roman" w:hAnsi="Times New Roman" w:cs="Times New Roman"/>
                <w:sz w:val="28"/>
                <w:szCs w:val="28"/>
              </w:rPr>
            </w:pPr>
            <w:r w:rsidRPr="00800808">
              <w:rPr>
                <w:rFonts w:ascii="Times New Roman" w:hAnsi="Times New Roman" w:cs="Times New Roman"/>
                <w:sz w:val="28"/>
                <w:szCs w:val="28"/>
              </w:rPr>
              <w:t xml:space="preserve">- Повышение </w:t>
            </w:r>
            <w:proofErr w:type="gramStart"/>
            <w:r w:rsidRPr="00800808">
              <w:rPr>
                <w:rFonts w:ascii="Times New Roman" w:hAnsi="Times New Roman" w:cs="Times New Roman"/>
                <w:sz w:val="28"/>
                <w:szCs w:val="28"/>
              </w:rPr>
              <w:t xml:space="preserve">эффективности функционирования коммунальных систем жизнеобеспечения </w:t>
            </w:r>
            <w:r w:rsidR="00800808" w:rsidRPr="00800808">
              <w:rPr>
                <w:rFonts w:ascii="Times New Roman" w:hAnsi="Times New Roman" w:cs="Times New Roman"/>
                <w:sz w:val="28"/>
                <w:szCs w:val="28"/>
              </w:rPr>
              <w:t>населения</w:t>
            </w:r>
            <w:proofErr w:type="gramEnd"/>
          </w:p>
          <w:p w:rsidR="00862A3A" w:rsidRPr="00800808" w:rsidRDefault="00862A3A" w:rsidP="00696715">
            <w:pPr>
              <w:pStyle w:val="ConsPlusNormal"/>
              <w:widowControl/>
              <w:ind w:firstLine="0"/>
              <w:jc w:val="both"/>
              <w:rPr>
                <w:rFonts w:ascii="Times New Roman" w:hAnsi="Times New Roman" w:cs="Times New Roman"/>
                <w:sz w:val="28"/>
                <w:szCs w:val="28"/>
              </w:rPr>
            </w:pPr>
          </w:p>
        </w:tc>
      </w:tr>
      <w:tr w:rsidR="00862A3A" w:rsidRPr="00800808" w:rsidTr="00800808">
        <w:tc>
          <w:tcPr>
            <w:tcW w:w="3348"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Основные задачи программы</w:t>
            </w:r>
          </w:p>
        </w:tc>
        <w:tc>
          <w:tcPr>
            <w:tcW w:w="6399"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nformat"/>
              <w:widowControl/>
              <w:jc w:val="both"/>
              <w:rPr>
                <w:rFonts w:ascii="Times New Roman" w:hAnsi="Times New Roman" w:cs="Times New Roman"/>
                <w:sz w:val="28"/>
                <w:szCs w:val="28"/>
              </w:rPr>
            </w:pPr>
            <w:r w:rsidRPr="00800808">
              <w:rPr>
                <w:rFonts w:ascii="Times New Roman" w:hAnsi="Times New Roman" w:cs="Times New Roman"/>
                <w:sz w:val="28"/>
                <w:szCs w:val="28"/>
              </w:rPr>
              <w:t>- Повышение качества коммунальных услуг;</w:t>
            </w:r>
          </w:p>
          <w:p w:rsidR="00862A3A" w:rsidRPr="00800808" w:rsidRDefault="00862A3A" w:rsidP="00696715">
            <w:pPr>
              <w:pStyle w:val="ConsPlusNonformat"/>
              <w:widowControl/>
              <w:jc w:val="both"/>
              <w:rPr>
                <w:rFonts w:ascii="Times New Roman" w:hAnsi="Times New Roman" w:cs="Times New Roman"/>
                <w:sz w:val="28"/>
                <w:szCs w:val="28"/>
              </w:rPr>
            </w:pPr>
            <w:r w:rsidRPr="00800808">
              <w:rPr>
                <w:rFonts w:ascii="Times New Roman" w:hAnsi="Times New Roman" w:cs="Times New Roman"/>
                <w:sz w:val="28"/>
                <w:szCs w:val="28"/>
              </w:rPr>
              <w:t>- обеспечение надежности функционирования систем коммунальной инфраструктуры;</w:t>
            </w:r>
          </w:p>
          <w:p w:rsidR="00862A3A" w:rsidRPr="00800808" w:rsidRDefault="00862A3A" w:rsidP="00696715">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 улучшение экологической ситуации на территории  поселения</w:t>
            </w:r>
          </w:p>
        </w:tc>
      </w:tr>
      <w:tr w:rsidR="00862A3A" w:rsidRPr="00800808" w:rsidTr="00800808">
        <w:tc>
          <w:tcPr>
            <w:tcW w:w="3348"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Сроки реализации программы</w:t>
            </w:r>
          </w:p>
        </w:tc>
        <w:tc>
          <w:tcPr>
            <w:tcW w:w="6399"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2014 - 2018 годы</w:t>
            </w:r>
          </w:p>
        </w:tc>
      </w:tr>
      <w:tr w:rsidR="00862A3A" w:rsidRPr="00800808" w:rsidTr="00800808">
        <w:tc>
          <w:tcPr>
            <w:tcW w:w="3348"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Источники финансирования программы</w:t>
            </w:r>
          </w:p>
        </w:tc>
        <w:tc>
          <w:tcPr>
            <w:tcW w:w="6399"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nformat"/>
              <w:widowControl/>
              <w:rPr>
                <w:rFonts w:ascii="Times New Roman" w:hAnsi="Times New Roman" w:cs="Times New Roman"/>
                <w:sz w:val="28"/>
                <w:szCs w:val="28"/>
              </w:rPr>
            </w:pPr>
            <w:r w:rsidRPr="00800808">
              <w:rPr>
                <w:rFonts w:ascii="Times New Roman" w:hAnsi="Times New Roman" w:cs="Times New Roman"/>
                <w:sz w:val="28"/>
                <w:szCs w:val="28"/>
              </w:rPr>
              <w:t>Финансирование мероприятий и проектов, входящих  в программу, осуществляется за счет средств:</w:t>
            </w:r>
          </w:p>
          <w:p w:rsidR="00862A3A" w:rsidRPr="00800808" w:rsidRDefault="00862A3A" w:rsidP="00696715">
            <w:pPr>
              <w:pStyle w:val="ConsPlusNonformat"/>
              <w:widowControl/>
              <w:rPr>
                <w:rFonts w:ascii="Times New Roman" w:hAnsi="Times New Roman" w:cs="Times New Roman"/>
                <w:sz w:val="28"/>
                <w:szCs w:val="28"/>
              </w:rPr>
            </w:pPr>
            <w:r w:rsidRPr="00800808">
              <w:rPr>
                <w:rFonts w:ascii="Times New Roman" w:hAnsi="Times New Roman" w:cs="Times New Roman"/>
                <w:sz w:val="28"/>
                <w:szCs w:val="28"/>
              </w:rPr>
              <w:t>- местного бюджета;</w:t>
            </w:r>
          </w:p>
          <w:p w:rsidR="00800808" w:rsidRPr="00800808" w:rsidRDefault="00800808" w:rsidP="00800808">
            <w:pPr>
              <w:tabs>
                <w:tab w:val="left" w:pos="2309"/>
              </w:tabs>
              <w:rPr>
                <w:sz w:val="28"/>
                <w:szCs w:val="28"/>
              </w:rPr>
            </w:pPr>
            <w:r w:rsidRPr="00800808">
              <w:rPr>
                <w:sz w:val="28"/>
                <w:szCs w:val="28"/>
              </w:rPr>
              <w:t>- федерального бюджета;</w:t>
            </w:r>
          </w:p>
          <w:p w:rsidR="00800808" w:rsidRPr="00800808" w:rsidRDefault="00800808" w:rsidP="00800808">
            <w:pPr>
              <w:tabs>
                <w:tab w:val="left" w:pos="2309"/>
              </w:tabs>
              <w:rPr>
                <w:sz w:val="28"/>
                <w:szCs w:val="28"/>
              </w:rPr>
            </w:pPr>
            <w:r w:rsidRPr="00800808">
              <w:rPr>
                <w:sz w:val="28"/>
                <w:szCs w:val="28"/>
              </w:rPr>
              <w:t>- бюджета области;</w:t>
            </w:r>
          </w:p>
          <w:p w:rsidR="00800808" w:rsidRPr="00800808" w:rsidRDefault="00800808" w:rsidP="00800808">
            <w:pPr>
              <w:tabs>
                <w:tab w:val="left" w:pos="2309"/>
              </w:tabs>
              <w:rPr>
                <w:sz w:val="28"/>
                <w:szCs w:val="28"/>
              </w:rPr>
            </w:pPr>
            <w:r w:rsidRPr="00800808">
              <w:rPr>
                <w:sz w:val="28"/>
                <w:szCs w:val="28"/>
              </w:rPr>
              <w:t>- бюджета муниципального района;</w:t>
            </w:r>
          </w:p>
          <w:p w:rsidR="00862A3A" w:rsidRPr="00800808" w:rsidRDefault="00862A3A" w:rsidP="00800808">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w:t>
            </w:r>
            <w:r w:rsidR="00800808" w:rsidRPr="00800808">
              <w:rPr>
                <w:rFonts w:ascii="Times New Roman" w:hAnsi="Times New Roman" w:cs="Times New Roman"/>
                <w:sz w:val="28"/>
                <w:szCs w:val="28"/>
              </w:rPr>
              <w:t xml:space="preserve"> </w:t>
            </w:r>
            <w:r w:rsidRPr="00800808">
              <w:rPr>
                <w:rFonts w:ascii="Times New Roman" w:hAnsi="Times New Roman" w:cs="Times New Roman"/>
                <w:sz w:val="28"/>
                <w:szCs w:val="28"/>
              </w:rPr>
              <w:t xml:space="preserve">средств организаций коммунального комплекса и  </w:t>
            </w:r>
            <w:r w:rsidR="00800808" w:rsidRPr="00800808">
              <w:rPr>
                <w:rFonts w:ascii="Times New Roman" w:hAnsi="Times New Roman" w:cs="Times New Roman"/>
                <w:sz w:val="28"/>
                <w:szCs w:val="28"/>
              </w:rPr>
              <w:t>спонсоров</w:t>
            </w:r>
          </w:p>
        </w:tc>
      </w:tr>
      <w:tr w:rsidR="00862A3A" w:rsidRPr="00800808" w:rsidTr="00800808">
        <w:tc>
          <w:tcPr>
            <w:tcW w:w="3348"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Исполнители программы</w:t>
            </w:r>
          </w:p>
        </w:tc>
        <w:tc>
          <w:tcPr>
            <w:tcW w:w="6399"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nformat"/>
              <w:widowControl/>
              <w:rPr>
                <w:rFonts w:ascii="Times New Roman" w:hAnsi="Times New Roman" w:cs="Times New Roman"/>
                <w:sz w:val="28"/>
                <w:szCs w:val="28"/>
              </w:rPr>
            </w:pPr>
            <w:r w:rsidRPr="00800808">
              <w:rPr>
                <w:rFonts w:ascii="Times New Roman" w:hAnsi="Times New Roman" w:cs="Times New Roman"/>
                <w:sz w:val="28"/>
                <w:szCs w:val="28"/>
              </w:rPr>
              <w:t>Администрация Калининского сельского поселения;</w:t>
            </w:r>
          </w:p>
          <w:p w:rsidR="00862A3A" w:rsidRPr="00800808" w:rsidRDefault="00862A3A" w:rsidP="00696715">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 xml:space="preserve">организации коммунального комплекса </w:t>
            </w:r>
          </w:p>
        </w:tc>
      </w:tr>
      <w:tr w:rsidR="00862A3A" w:rsidRPr="00800808" w:rsidTr="00800808">
        <w:tc>
          <w:tcPr>
            <w:tcW w:w="3348"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Ожидаемые результаты реализации программы</w:t>
            </w:r>
          </w:p>
        </w:tc>
        <w:tc>
          <w:tcPr>
            <w:tcW w:w="6399"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nformat"/>
              <w:widowControl/>
              <w:jc w:val="both"/>
              <w:rPr>
                <w:rFonts w:ascii="Times New Roman" w:hAnsi="Times New Roman" w:cs="Times New Roman"/>
                <w:sz w:val="28"/>
                <w:szCs w:val="28"/>
              </w:rPr>
            </w:pPr>
            <w:r w:rsidRPr="00800808">
              <w:rPr>
                <w:rFonts w:ascii="Times New Roman" w:hAnsi="Times New Roman" w:cs="Times New Roman"/>
                <w:sz w:val="28"/>
                <w:szCs w:val="28"/>
              </w:rPr>
              <w:t>- повышение надежности функционирования систем коммунальной инфраструктуры;</w:t>
            </w:r>
          </w:p>
          <w:p w:rsidR="00862A3A" w:rsidRPr="00800808" w:rsidRDefault="00862A3A" w:rsidP="00696715">
            <w:pPr>
              <w:pStyle w:val="ConsPlusNonformat"/>
              <w:widowControl/>
              <w:jc w:val="both"/>
              <w:rPr>
                <w:rFonts w:ascii="Times New Roman" w:hAnsi="Times New Roman" w:cs="Times New Roman"/>
                <w:sz w:val="28"/>
                <w:szCs w:val="28"/>
              </w:rPr>
            </w:pPr>
            <w:r w:rsidRPr="00800808">
              <w:rPr>
                <w:rFonts w:ascii="Times New Roman" w:hAnsi="Times New Roman" w:cs="Times New Roman"/>
                <w:sz w:val="28"/>
                <w:szCs w:val="28"/>
              </w:rPr>
              <w:t>- ликвидация аварийных и полностью изношенных объектов коммунального хозяйства;</w:t>
            </w:r>
          </w:p>
          <w:p w:rsidR="00862A3A" w:rsidRPr="00800808" w:rsidRDefault="00862A3A" w:rsidP="00696715">
            <w:pPr>
              <w:pStyle w:val="ConsPlusNonformat"/>
              <w:widowControl/>
              <w:jc w:val="both"/>
              <w:rPr>
                <w:rFonts w:ascii="Times New Roman" w:hAnsi="Times New Roman" w:cs="Times New Roman"/>
                <w:sz w:val="28"/>
                <w:szCs w:val="28"/>
              </w:rPr>
            </w:pPr>
            <w:r w:rsidRPr="00800808">
              <w:rPr>
                <w:rFonts w:ascii="Times New Roman" w:hAnsi="Times New Roman" w:cs="Times New Roman"/>
                <w:sz w:val="28"/>
                <w:szCs w:val="28"/>
              </w:rPr>
              <w:t xml:space="preserve">- повышение качества предоставляемых </w:t>
            </w:r>
            <w:r w:rsidRPr="00800808">
              <w:rPr>
                <w:rFonts w:ascii="Times New Roman" w:hAnsi="Times New Roman" w:cs="Times New Roman"/>
                <w:sz w:val="28"/>
                <w:szCs w:val="28"/>
              </w:rPr>
              <w:lastRenderedPageBreak/>
              <w:t>коммунальных  услуг;</w:t>
            </w:r>
          </w:p>
          <w:p w:rsidR="00862A3A" w:rsidRPr="00800808" w:rsidRDefault="00862A3A" w:rsidP="00862A3A">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t>- улучшения экологической ситуации Калининского сельского поселения</w:t>
            </w:r>
          </w:p>
        </w:tc>
      </w:tr>
      <w:tr w:rsidR="00862A3A" w:rsidRPr="00800808" w:rsidTr="00800808">
        <w:tc>
          <w:tcPr>
            <w:tcW w:w="3348"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rmal"/>
              <w:widowControl/>
              <w:ind w:firstLine="0"/>
              <w:jc w:val="both"/>
              <w:rPr>
                <w:rFonts w:ascii="Times New Roman" w:hAnsi="Times New Roman" w:cs="Times New Roman"/>
                <w:sz w:val="28"/>
                <w:szCs w:val="28"/>
              </w:rPr>
            </w:pPr>
            <w:r w:rsidRPr="00800808">
              <w:rPr>
                <w:rFonts w:ascii="Times New Roman" w:hAnsi="Times New Roman" w:cs="Times New Roman"/>
                <w:sz w:val="28"/>
                <w:szCs w:val="28"/>
              </w:rPr>
              <w:lastRenderedPageBreak/>
              <w:t xml:space="preserve">Система организации </w:t>
            </w:r>
            <w:proofErr w:type="gramStart"/>
            <w:r w:rsidRPr="00800808">
              <w:rPr>
                <w:rFonts w:ascii="Times New Roman" w:hAnsi="Times New Roman" w:cs="Times New Roman"/>
                <w:sz w:val="28"/>
                <w:szCs w:val="28"/>
              </w:rPr>
              <w:t>контроля за</w:t>
            </w:r>
            <w:proofErr w:type="gramEnd"/>
            <w:r w:rsidRPr="00800808">
              <w:rPr>
                <w:rFonts w:ascii="Times New Roman" w:hAnsi="Times New Roman" w:cs="Times New Roman"/>
                <w:sz w:val="28"/>
                <w:szCs w:val="28"/>
              </w:rPr>
              <w:t xml:space="preserve"> исполнением программы</w:t>
            </w:r>
          </w:p>
        </w:tc>
        <w:tc>
          <w:tcPr>
            <w:tcW w:w="6399" w:type="dxa"/>
            <w:tcBorders>
              <w:top w:val="single" w:sz="4" w:space="0" w:color="auto"/>
              <w:left w:val="single" w:sz="4" w:space="0" w:color="auto"/>
              <w:bottom w:val="single" w:sz="4" w:space="0" w:color="auto"/>
              <w:right w:val="single" w:sz="4" w:space="0" w:color="auto"/>
            </w:tcBorders>
          </w:tcPr>
          <w:p w:rsidR="00862A3A" w:rsidRPr="00800808" w:rsidRDefault="00862A3A" w:rsidP="00696715">
            <w:pPr>
              <w:pStyle w:val="ConsPlusNonformat"/>
              <w:widowControl/>
              <w:jc w:val="both"/>
              <w:rPr>
                <w:rFonts w:ascii="Times New Roman" w:hAnsi="Times New Roman" w:cs="Times New Roman"/>
                <w:sz w:val="28"/>
                <w:szCs w:val="28"/>
              </w:rPr>
            </w:pPr>
            <w:proofErr w:type="gramStart"/>
            <w:r w:rsidRPr="00800808">
              <w:rPr>
                <w:rFonts w:ascii="Times New Roman" w:hAnsi="Times New Roman" w:cs="Times New Roman"/>
                <w:sz w:val="28"/>
                <w:szCs w:val="28"/>
              </w:rPr>
              <w:t>Контроль за</w:t>
            </w:r>
            <w:proofErr w:type="gramEnd"/>
            <w:r w:rsidRPr="00800808">
              <w:rPr>
                <w:rFonts w:ascii="Times New Roman" w:hAnsi="Times New Roman" w:cs="Times New Roman"/>
                <w:sz w:val="28"/>
                <w:szCs w:val="28"/>
              </w:rPr>
              <w:t xml:space="preserve"> исполнением программы осуществляется:</w:t>
            </w:r>
          </w:p>
          <w:p w:rsidR="00862A3A" w:rsidRPr="00800808" w:rsidRDefault="00862A3A" w:rsidP="00696715">
            <w:pPr>
              <w:pStyle w:val="ConsPlusNonformat"/>
              <w:widowControl/>
              <w:jc w:val="both"/>
              <w:rPr>
                <w:rFonts w:ascii="Times New Roman" w:hAnsi="Times New Roman" w:cs="Times New Roman"/>
                <w:sz w:val="28"/>
                <w:szCs w:val="28"/>
              </w:rPr>
            </w:pPr>
            <w:r w:rsidRPr="00800808">
              <w:rPr>
                <w:rFonts w:ascii="Times New Roman" w:hAnsi="Times New Roman" w:cs="Times New Roman"/>
                <w:sz w:val="28"/>
                <w:szCs w:val="28"/>
              </w:rPr>
              <w:t xml:space="preserve">- </w:t>
            </w:r>
            <w:r w:rsidR="00800808" w:rsidRPr="00800808">
              <w:rPr>
                <w:rFonts w:ascii="Times New Roman" w:hAnsi="Times New Roman" w:cs="Times New Roman"/>
                <w:sz w:val="28"/>
                <w:szCs w:val="28"/>
              </w:rPr>
              <w:t>Калининской</w:t>
            </w:r>
            <w:r w:rsidRPr="00800808">
              <w:rPr>
                <w:rFonts w:ascii="Times New Roman" w:hAnsi="Times New Roman" w:cs="Times New Roman"/>
                <w:sz w:val="28"/>
                <w:szCs w:val="28"/>
              </w:rPr>
              <w:t xml:space="preserve"> сельской Думой, </w:t>
            </w:r>
          </w:p>
          <w:p w:rsidR="00862A3A" w:rsidRPr="00800808" w:rsidRDefault="00862A3A" w:rsidP="00800808">
            <w:pPr>
              <w:pStyle w:val="ConsPlusNonformat"/>
              <w:widowControl/>
              <w:jc w:val="both"/>
              <w:rPr>
                <w:rFonts w:ascii="Times New Roman" w:hAnsi="Times New Roman" w:cs="Times New Roman"/>
                <w:sz w:val="28"/>
                <w:szCs w:val="28"/>
              </w:rPr>
            </w:pPr>
            <w:r w:rsidRPr="00800808">
              <w:rPr>
                <w:rFonts w:ascii="Times New Roman" w:hAnsi="Times New Roman" w:cs="Times New Roman"/>
                <w:sz w:val="28"/>
                <w:szCs w:val="28"/>
              </w:rPr>
              <w:t xml:space="preserve">- Администрацией </w:t>
            </w:r>
            <w:r w:rsidR="00800808" w:rsidRPr="00800808">
              <w:rPr>
                <w:rFonts w:ascii="Times New Roman" w:hAnsi="Times New Roman" w:cs="Times New Roman"/>
                <w:sz w:val="28"/>
                <w:szCs w:val="28"/>
              </w:rPr>
              <w:t>Калининского</w:t>
            </w:r>
            <w:r w:rsidRPr="00800808">
              <w:rPr>
                <w:rFonts w:ascii="Times New Roman" w:hAnsi="Times New Roman" w:cs="Times New Roman"/>
                <w:sz w:val="28"/>
                <w:szCs w:val="28"/>
              </w:rPr>
              <w:t xml:space="preserve"> сельского поселения</w:t>
            </w:r>
          </w:p>
        </w:tc>
      </w:tr>
    </w:tbl>
    <w:p w:rsidR="00800808" w:rsidRDefault="00800808">
      <w:pPr>
        <w:rPr>
          <w:sz w:val="28"/>
          <w:szCs w:val="28"/>
        </w:rPr>
      </w:pPr>
    </w:p>
    <w:p w:rsidR="00E16098" w:rsidRDefault="00E16098" w:rsidP="00E16098">
      <w:pPr>
        <w:pStyle w:val="ConsPlusNormal"/>
        <w:widowControl/>
        <w:ind w:firstLine="0"/>
        <w:jc w:val="center"/>
        <w:outlineLvl w:val="1"/>
        <w:rPr>
          <w:rFonts w:ascii="Times New Roman" w:hAnsi="Times New Roman" w:cs="Times New Roman"/>
          <w:sz w:val="28"/>
          <w:szCs w:val="28"/>
        </w:rPr>
      </w:pPr>
      <w:r>
        <w:rPr>
          <w:rFonts w:ascii="Times New Roman" w:hAnsi="Times New Roman" w:cs="Times New Roman"/>
          <w:sz w:val="28"/>
          <w:szCs w:val="28"/>
        </w:rPr>
        <w:t>1. ВВЕДЕНИЕ</w:t>
      </w:r>
    </w:p>
    <w:p w:rsidR="00800808" w:rsidRDefault="00800808" w:rsidP="00800808">
      <w:pPr>
        <w:rPr>
          <w:sz w:val="28"/>
          <w:szCs w:val="28"/>
        </w:rPr>
      </w:pPr>
    </w:p>
    <w:p w:rsidR="00555603" w:rsidRDefault="00555603" w:rsidP="00555603">
      <w:pPr>
        <w:jc w:val="both"/>
        <w:rPr>
          <w:sz w:val="28"/>
          <w:szCs w:val="28"/>
        </w:rPr>
      </w:pPr>
      <w:r>
        <w:rPr>
          <w:sz w:val="28"/>
          <w:szCs w:val="28"/>
        </w:rPr>
        <w:t xml:space="preserve">        </w:t>
      </w:r>
      <w:r w:rsidR="00800808" w:rsidRPr="00555603">
        <w:rPr>
          <w:sz w:val="28"/>
          <w:szCs w:val="28"/>
        </w:rPr>
        <w:t xml:space="preserve">Муниципальное образование </w:t>
      </w:r>
      <w:r>
        <w:rPr>
          <w:sz w:val="28"/>
          <w:szCs w:val="28"/>
        </w:rPr>
        <w:t>Калининское</w:t>
      </w:r>
      <w:r w:rsidR="00800808" w:rsidRPr="00555603">
        <w:rPr>
          <w:sz w:val="28"/>
          <w:szCs w:val="28"/>
        </w:rPr>
        <w:t xml:space="preserve"> сельское поселение расположено на северо-востоке европейской части России, в </w:t>
      </w:r>
      <w:r>
        <w:rPr>
          <w:sz w:val="28"/>
          <w:szCs w:val="28"/>
        </w:rPr>
        <w:t xml:space="preserve">юго-восточной </w:t>
      </w:r>
      <w:r w:rsidR="00800808" w:rsidRPr="00555603">
        <w:rPr>
          <w:sz w:val="28"/>
          <w:szCs w:val="28"/>
        </w:rPr>
        <w:t>части Кировской области. Территория</w:t>
      </w:r>
      <w:r>
        <w:rPr>
          <w:sz w:val="28"/>
          <w:szCs w:val="28"/>
        </w:rPr>
        <w:t xml:space="preserve"> Калининского</w:t>
      </w:r>
      <w:r w:rsidR="00800808" w:rsidRPr="00555603">
        <w:rPr>
          <w:sz w:val="28"/>
          <w:szCs w:val="28"/>
        </w:rPr>
        <w:t xml:space="preserve"> сельского поселения входит в состав территории </w:t>
      </w:r>
      <w:proofErr w:type="spellStart"/>
      <w:r>
        <w:rPr>
          <w:sz w:val="28"/>
          <w:szCs w:val="28"/>
        </w:rPr>
        <w:t>Малмыжского</w:t>
      </w:r>
      <w:proofErr w:type="spellEnd"/>
      <w:r>
        <w:rPr>
          <w:sz w:val="28"/>
          <w:szCs w:val="28"/>
        </w:rPr>
        <w:t xml:space="preserve"> </w:t>
      </w:r>
      <w:r w:rsidR="00800808" w:rsidRPr="00555603">
        <w:rPr>
          <w:sz w:val="28"/>
          <w:szCs w:val="28"/>
        </w:rPr>
        <w:t xml:space="preserve"> муниципального района. </w:t>
      </w:r>
    </w:p>
    <w:p w:rsidR="00800808" w:rsidRDefault="00555603" w:rsidP="00555603">
      <w:pPr>
        <w:jc w:val="both"/>
        <w:rPr>
          <w:sz w:val="28"/>
          <w:szCs w:val="28"/>
        </w:rPr>
      </w:pPr>
      <w:r>
        <w:rPr>
          <w:sz w:val="28"/>
          <w:szCs w:val="28"/>
        </w:rPr>
        <w:t xml:space="preserve">        Калининское </w:t>
      </w:r>
      <w:r w:rsidR="00800808" w:rsidRPr="00555603">
        <w:rPr>
          <w:sz w:val="28"/>
          <w:szCs w:val="28"/>
        </w:rPr>
        <w:t xml:space="preserve"> сельское поселение</w:t>
      </w:r>
      <w:r>
        <w:rPr>
          <w:sz w:val="28"/>
          <w:szCs w:val="28"/>
        </w:rPr>
        <w:t xml:space="preserve"> граничит</w:t>
      </w:r>
      <w:r w:rsidR="00800808" w:rsidRPr="00555603">
        <w:rPr>
          <w:sz w:val="28"/>
          <w:szCs w:val="28"/>
        </w:rPr>
        <w:t xml:space="preserve"> с территориями сельских поселений: </w:t>
      </w:r>
      <w:proofErr w:type="spellStart"/>
      <w:r>
        <w:rPr>
          <w:sz w:val="28"/>
          <w:szCs w:val="28"/>
        </w:rPr>
        <w:t>Савальское</w:t>
      </w:r>
      <w:proofErr w:type="spellEnd"/>
      <w:r>
        <w:rPr>
          <w:sz w:val="28"/>
          <w:szCs w:val="28"/>
        </w:rPr>
        <w:t xml:space="preserve">, </w:t>
      </w:r>
      <w:proofErr w:type="spellStart"/>
      <w:r>
        <w:rPr>
          <w:sz w:val="28"/>
          <w:szCs w:val="28"/>
        </w:rPr>
        <w:t>Мари-Малмыжское</w:t>
      </w:r>
      <w:proofErr w:type="spellEnd"/>
      <w:r>
        <w:rPr>
          <w:sz w:val="28"/>
          <w:szCs w:val="28"/>
        </w:rPr>
        <w:t xml:space="preserve">, </w:t>
      </w:r>
      <w:proofErr w:type="spellStart"/>
      <w:r>
        <w:rPr>
          <w:sz w:val="28"/>
          <w:szCs w:val="28"/>
        </w:rPr>
        <w:t>Китякское</w:t>
      </w:r>
      <w:proofErr w:type="spellEnd"/>
      <w:r>
        <w:rPr>
          <w:sz w:val="28"/>
          <w:szCs w:val="28"/>
        </w:rPr>
        <w:t xml:space="preserve">, </w:t>
      </w:r>
      <w:proofErr w:type="spellStart"/>
      <w:r>
        <w:rPr>
          <w:sz w:val="28"/>
          <w:szCs w:val="28"/>
        </w:rPr>
        <w:t>Малмыжское</w:t>
      </w:r>
      <w:proofErr w:type="spellEnd"/>
      <w:r>
        <w:rPr>
          <w:sz w:val="28"/>
          <w:szCs w:val="28"/>
        </w:rPr>
        <w:t xml:space="preserve"> городское поселение.</w:t>
      </w:r>
    </w:p>
    <w:p w:rsidR="00555603" w:rsidRPr="00555603" w:rsidRDefault="00555603" w:rsidP="00555603">
      <w:pPr>
        <w:overflowPunct w:val="0"/>
        <w:ind w:firstLine="600"/>
        <w:jc w:val="both"/>
        <w:rPr>
          <w:sz w:val="28"/>
          <w:szCs w:val="28"/>
        </w:rPr>
      </w:pPr>
      <w:r>
        <w:rPr>
          <w:sz w:val="28"/>
          <w:szCs w:val="28"/>
        </w:rPr>
        <w:t xml:space="preserve"> </w:t>
      </w:r>
      <w:r w:rsidRPr="00555603">
        <w:rPr>
          <w:sz w:val="28"/>
          <w:szCs w:val="28"/>
        </w:rPr>
        <w:t>Общая площадь территории поселения-149,75 кв.км.</w:t>
      </w:r>
    </w:p>
    <w:p w:rsidR="00555603" w:rsidRPr="00555603" w:rsidRDefault="00555603" w:rsidP="00555603">
      <w:pPr>
        <w:overflowPunct w:val="0"/>
        <w:jc w:val="both"/>
        <w:rPr>
          <w:sz w:val="28"/>
          <w:szCs w:val="28"/>
        </w:rPr>
      </w:pPr>
      <w:proofErr w:type="gramStart"/>
      <w:r w:rsidRPr="00555603">
        <w:rPr>
          <w:sz w:val="28"/>
          <w:szCs w:val="28"/>
        </w:rPr>
        <w:t xml:space="preserve">Территория муниципального образования Калининское сельское поселение определена в границах Калининского сельского округа с входящими в его состав территориями населенных пунктов: село </w:t>
      </w:r>
      <w:proofErr w:type="spellStart"/>
      <w:r w:rsidRPr="00555603">
        <w:rPr>
          <w:sz w:val="28"/>
          <w:szCs w:val="28"/>
        </w:rPr>
        <w:t>Дерюшево</w:t>
      </w:r>
      <w:proofErr w:type="spellEnd"/>
      <w:r w:rsidRPr="00555603">
        <w:rPr>
          <w:sz w:val="28"/>
          <w:szCs w:val="28"/>
        </w:rPr>
        <w:t xml:space="preserve">, село Калинино, деревня Новая Коса, деревня Новый </w:t>
      </w:r>
      <w:proofErr w:type="spellStart"/>
      <w:r w:rsidRPr="00555603">
        <w:rPr>
          <w:sz w:val="28"/>
          <w:szCs w:val="28"/>
        </w:rPr>
        <w:t>Кокуй</w:t>
      </w:r>
      <w:proofErr w:type="spellEnd"/>
      <w:r w:rsidRPr="00555603">
        <w:rPr>
          <w:sz w:val="28"/>
          <w:szCs w:val="28"/>
        </w:rPr>
        <w:t xml:space="preserve">, деревня </w:t>
      </w:r>
      <w:proofErr w:type="spellStart"/>
      <w:r w:rsidRPr="00555603">
        <w:rPr>
          <w:sz w:val="28"/>
          <w:szCs w:val="28"/>
        </w:rPr>
        <w:t>Нослы</w:t>
      </w:r>
      <w:proofErr w:type="spellEnd"/>
      <w:r w:rsidRPr="00555603">
        <w:rPr>
          <w:sz w:val="28"/>
          <w:szCs w:val="28"/>
        </w:rPr>
        <w:t xml:space="preserve">, деревня Пахотная, деревня </w:t>
      </w:r>
      <w:proofErr w:type="spellStart"/>
      <w:r w:rsidRPr="00555603">
        <w:rPr>
          <w:sz w:val="28"/>
          <w:szCs w:val="28"/>
        </w:rPr>
        <w:t>Постниково</w:t>
      </w:r>
      <w:proofErr w:type="spellEnd"/>
      <w:r w:rsidRPr="00555603">
        <w:rPr>
          <w:sz w:val="28"/>
          <w:szCs w:val="28"/>
        </w:rPr>
        <w:t xml:space="preserve">, деревня Сива, деревня Старая Коса, деревня Старые Бакуры, деревня Старый </w:t>
      </w:r>
      <w:proofErr w:type="spellStart"/>
      <w:r w:rsidRPr="00555603">
        <w:rPr>
          <w:sz w:val="28"/>
          <w:szCs w:val="28"/>
        </w:rPr>
        <w:t>Буртек</w:t>
      </w:r>
      <w:proofErr w:type="spellEnd"/>
      <w:r w:rsidRPr="00555603">
        <w:rPr>
          <w:sz w:val="28"/>
          <w:szCs w:val="28"/>
        </w:rPr>
        <w:t xml:space="preserve">, деревня </w:t>
      </w:r>
      <w:proofErr w:type="spellStart"/>
      <w:r w:rsidRPr="00555603">
        <w:rPr>
          <w:sz w:val="28"/>
          <w:szCs w:val="28"/>
        </w:rPr>
        <w:t>Троедворка</w:t>
      </w:r>
      <w:proofErr w:type="spellEnd"/>
      <w:r w:rsidRPr="00555603">
        <w:rPr>
          <w:sz w:val="28"/>
          <w:szCs w:val="28"/>
        </w:rPr>
        <w:t>.</w:t>
      </w:r>
      <w:proofErr w:type="gramEnd"/>
    </w:p>
    <w:p w:rsidR="00800808" w:rsidRPr="00555603" w:rsidRDefault="00555603" w:rsidP="00555603">
      <w:pPr>
        <w:jc w:val="both"/>
        <w:rPr>
          <w:sz w:val="28"/>
          <w:szCs w:val="28"/>
        </w:rPr>
      </w:pPr>
      <w:r>
        <w:rPr>
          <w:sz w:val="28"/>
          <w:szCs w:val="28"/>
        </w:rPr>
        <w:t xml:space="preserve">       А</w:t>
      </w:r>
      <w:r w:rsidR="00800808" w:rsidRPr="00555603">
        <w:rPr>
          <w:sz w:val="28"/>
          <w:szCs w:val="28"/>
        </w:rPr>
        <w:t xml:space="preserve">дминистративный центр муниципального образования – село </w:t>
      </w:r>
      <w:r>
        <w:rPr>
          <w:sz w:val="28"/>
          <w:szCs w:val="28"/>
        </w:rPr>
        <w:t xml:space="preserve">Калинино. Население калининского сельского поселения составляет </w:t>
      </w:r>
      <w:r w:rsidR="00800808" w:rsidRPr="00555603">
        <w:rPr>
          <w:sz w:val="28"/>
          <w:szCs w:val="28"/>
        </w:rPr>
        <w:t xml:space="preserve"> </w:t>
      </w:r>
      <w:r>
        <w:rPr>
          <w:sz w:val="28"/>
          <w:szCs w:val="28"/>
        </w:rPr>
        <w:t xml:space="preserve">4515 </w:t>
      </w:r>
      <w:r w:rsidR="00800808" w:rsidRPr="00555603">
        <w:rPr>
          <w:sz w:val="28"/>
          <w:szCs w:val="28"/>
        </w:rPr>
        <w:t>человек.  Наблюдается некоторый ежегодный рост численности населения, который обусловлен миграционными процессами.</w:t>
      </w:r>
    </w:p>
    <w:p w:rsidR="00800808" w:rsidRPr="00555603" w:rsidRDefault="00555603" w:rsidP="00555603">
      <w:pPr>
        <w:jc w:val="both"/>
        <w:rPr>
          <w:sz w:val="28"/>
          <w:szCs w:val="28"/>
        </w:rPr>
      </w:pPr>
      <w:r>
        <w:rPr>
          <w:sz w:val="28"/>
          <w:szCs w:val="28"/>
        </w:rPr>
        <w:t xml:space="preserve">        </w:t>
      </w:r>
      <w:r w:rsidR="00800808" w:rsidRPr="00555603">
        <w:rPr>
          <w:sz w:val="28"/>
          <w:szCs w:val="28"/>
        </w:rPr>
        <w:t xml:space="preserve">Планом развития поселения предусматривается строительство и ввод индивидуального жилья. Основные площади под перспективную застройку расположены в </w:t>
      </w:r>
      <w:r>
        <w:rPr>
          <w:sz w:val="28"/>
          <w:szCs w:val="28"/>
        </w:rPr>
        <w:t xml:space="preserve">деревне </w:t>
      </w:r>
      <w:proofErr w:type="gramStart"/>
      <w:r>
        <w:rPr>
          <w:sz w:val="28"/>
          <w:szCs w:val="28"/>
        </w:rPr>
        <w:t>Пахотная</w:t>
      </w:r>
      <w:proofErr w:type="gramEnd"/>
      <w:r>
        <w:rPr>
          <w:sz w:val="28"/>
          <w:szCs w:val="28"/>
        </w:rPr>
        <w:t xml:space="preserve"> и село Калинино. </w:t>
      </w:r>
      <w:r w:rsidR="00800808" w:rsidRPr="00555603">
        <w:rPr>
          <w:sz w:val="28"/>
          <w:szCs w:val="28"/>
        </w:rPr>
        <w:t xml:space="preserve"> </w:t>
      </w:r>
    </w:p>
    <w:p w:rsidR="00800808" w:rsidRPr="00555603" w:rsidRDefault="00800808" w:rsidP="00555603">
      <w:pPr>
        <w:jc w:val="both"/>
        <w:rPr>
          <w:sz w:val="28"/>
          <w:szCs w:val="28"/>
        </w:rPr>
      </w:pPr>
      <w:r w:rsidRPr="00555603">
        <w:rPr>
          <w:sz w:val="28"/>
          <w:szCs w:val="28"/>
        </w:rPr>
        <w:tab/>
      </w:r>
      <w:proofErr w:type="gramStart"/>
      <w:r w:rsidRPr="00555603">
        <w:rPr>
          <w:sz w:val="28"/>
          <w:szCs w:val="28"/>
        </w:rPr>
        <w:t>Программа комплексного развития систем коммунальной инфраструктуры К</w:t>
      </w:r>
      <w:r w:rsidR="00555603">
        <w:rPr>
          <w:sz w:val="28"/>
          <w:szCs w:val="28"/>
        </w:rPr>
        <w:t>алининского сельского поселения на 2014-2018</w:t>
      </w:r>
      <w:r w:rsidRPr="00555603">
        <w:rPr>
          <w:sz w:val="28"/>
          <w:szCs w:val="28"/>
        </w:rPr>
        <w:t xml:space="preserve"> годы предусматривает обеспечение всеми видами энергоресурсов земельных участков, отведённых под перспективную жилую застройку, повышение качества предоставления коммунальных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и управление объектами коммунальной инфраструктуры, а также инвестиционных средств</w:t>
      </w:r>
      <w:proofErr w:type="gramEnd"/>
      <w:r w:rsidRPr="00555603">
        <w:rPr>
          <w:sz w:val="28"/>
          <w:szCs w:val="28"/>
        </w:rPr>
        <w:t xml:space="preserve"> внебюджетных источников для модернизации объектов коммунальной инфраструктуры, улучшения экологической</w:t>
      </w:r>
      <w:r w:rsidR="00555603">
        <w:rPr>
          <w:sz w:val="28"/>
          <w:szCs w:val="28"/>
        </w:rPr>
        <w:t xml:space="preserve"> обстановки.</w:t>
      </w:r>
    </w:p>
    <w:p w:rsidR="00800808" w:rsidRPr="00555603" w:rsidRDefault="00800808" w:rsidP="00555603">
      <w:pPr>
        <w:jc w:val="both"/>
        <w:rPr>
          <w:sz w:val="28"/>
          <w:szCs w:val="28"/>
        </w:rPr>
      </w:pPr>
      <w:r w:rsidRPr="00555603">
        <w:rPr>
          <w:sz w:val="28"/>
          <w:szCs w:val="28"/>
        </w:rPr>
        <w:tab/>
        <w:t xml:space="preserve">Программа направлена на обеспечение надёжного и устойчивого предоставления потребителям коммунальных услуг надлежащего качества, </w:t>
      </w:r>
      <w:r w:rsidRPr="00555603">
        <w:rPr>
          <w:sz w:val="28"/>
          <w:szCs w:val="28"/>
        </w:rPr>
        <w:lastRenderedPageBreak/>
        <w:t xml:space="preserve">снижение износа объектов коммунальной инфраструктуры, модернизацию этих объектов путём внедрения </w:t>
      </w:r>
      <w:proofErr w:type="spellStart"/>
      <w:r w:rsidRPr="00555603">
        <w:rPr>
          <w:sz w:val="28"/>
          <w:szCs w:val="28"/>
        </w:rPr>
        <w:t>ресурсо</w:t>
      </w:r>
      <w:proofErr w:type="spellEnd"/>
      <w:r w:rsidRPr="00555603">
        <w:rPr>
          <w:sz w:val="28"/>
          <w:szCs w:val="28"/>
        </w:rPr>
        <w:t xml:space="preserve"> и энергосберегающих технологий, разработку и внедрение мер по стимулированию эффективного и рационального хозяйствования организаций коммунального комплекса, привлечение внебюджетных средств, в том числе частных инвестиций.</w:t>
      </w:r>
    </w:p>
    <w:p w:rsidR="00800808" w:rsidRPr="00555603" w:rsidRDefault="00800808" w:rsidP="00555603">
      <w:pPr>
        <w:jc w:val="both"/>
        <w:rPr>
          <w:sz w:val="28"/>
          <w:szCs w:val="28"/>
        </w:rPr>
      </w:pPr>
    </w:p>
    <w:p w:rsidR="00800808" w:rsidRPr="00555603" w:rsidRDefault="00800808" w:rsidP="00555603">
      <w:pPr>
        <w:jc w:val="both"/>
        <w:rPr>
          <w:sz w:val="28"/>
          <w:szCs w:val="28"/>
        </w:rPr>
      </w:pPr>
      <w:r w:rsidRPr="00555603">
        <w:rPr>
          <w:sz w:val="28"/>
          <w:szCs w:val="28"/>
        </w:rPr>
        <w:tab/>
      </w:r>
    </w:p>
    <w:p w:rsidR="00E16098" w:rsidRDefault="00E16098" w:rsidP="00E16098">
      <w:pPr>
        <w:pStyle w:val="ConsPlusNormal"/>
        <w:widowControl/>
        <w:ind w:firstLine="0"/>
        <w:jc w:val="center"/>
        <w:outlineLvl w:val="1"/>
        <w:rPr>
          <w:rFonts w:ascii="Times New Roman" w:hAnsi="Times New Roman" w:cs="Times New Roman"/>
          <w:sz w:val="28"/>
          <w:szCs w:val="28"/>
        </w:rPr>
      </w:pPr>
      <w:r>
        <w:rPr>
          <w:rFonts w:ascii="Times New Roman" w:hAnsi="Times New Roman" w:cs="Times New Roman"/>
          <w:sz w:val="28"/>
          <w:szCs w:val="28"/>
        </w:rPr>
        <w:t xml:space="preserve">2. СОДЕРЖАНИЕ ПРОБЛЕМЫ И ОБОСНОВАНИЕ </w:t>
      </w:r>
    </w:p>
    <w:p w:rsidR="00E16098" w:rsidRDefault="00E16098" w:rsidP="00E16098">
      <w:pPr>
        <w:pStyle w:val="ConsPlusNormal"/>
        <w:widowControl/>
        <w:ind w:firstLine="0"/>
        <w:jc w:val="center"/>
        <w:outlineLvl w:val="1"/>
        <w:rPr>
          <w:rFonts w:ascii="Times New Roman" w:hAnsi="Times New Roman" w:cs="Times New Roman"/>
          <w:sz w:val="28"/>
          <w:szCs w:val="28"/>
        </w:rPr>
      </w:pPr>
      <w:r>
        <w:rPr>
          <w:rFonts w:ascii="Times New Roman" w:hAnsi="Times New Roman" w:cs="Times New Roman"/>
          <w:sz w:val="28"/>
          <w:szCs w:val="28"/>
        </w:rPr>
        <w:t>НЕОБХОДИМОСТИ  ЕЕ РЕШЕНИЯ</w:t>
      </w:r>
    </w:p>
    <w:p w:rsidR="00E16098" w:rsidRDefault="00E16098" w:rsidP="00E16098">
      <w:pPr>
        <w:pStyle w:val="ConsPlusNormal"/>
        <w:widowControl/>
        <w:ind w:left="540" w:firstLine="0"/>
        <w:jc w:val="both"/>
        <w:rPr>
          <w:rFonts w:ascii="Times New Roman" w:hAnsi="Times New Roman" w:cs="Times New Roman"/>
          <w:sz w:val="28"/>
          <w:szCs w:val="28"/>
        </w:rPr>
      </w:pPr>
    </w:p>
    <w:p w:rsidR="00E16098" w:rsidRDefault="00E16098" w:rsidP="00E1609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На сегодняшний день система жилищно-коммунального хозяйства является крайне неэффективной и затратной. Содержание этой системы в ее нынешнем виде непосильно ни для потребителей жилищно-коммунальных услуг, ни для бюджетной сферы, ни для организаций жилищно-коммунального комплекса.</w:t>
      </w:r>
    </w:p>
    <w:p w:rsidR="00E16098" w:rsidRPr="00156097" w:rsidRDefault="00E16098" w:rsidP="00E1609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Износ основных фондов ЖКХ составляет более 50 % и продолжает увеличиваться, что снижает надежность и устойчивость систем инженерного оборудования. </w:t>
      </w:r>
      <w:r w:rsidRPr="00156097">
        <w:rPr>
          <w:rFonts w:ascii="Times New Roman" w:hAnsi="Times New Roman" w:cs="Times New Roman"/>
          <w:sz w:val="28"/>
          <w:szCs w:val="28"/>
        </w:rPr>
        <w:t xml:space="preserve">Из-за ветхости </w:t>
      </w:r>
      <w:r>
        <w:rPr>
          <w:rFonts w:ascii="Times New Roman" w:hAnsi="Times New Roman" w:cs="Times New Roman"/>
          <w:sz w:val="28"/>
          <w:szCs w:val="28"/>
        </w:rPr>
        <w:t>инженерно-коммунальных</w:t>
      </w:r>
      <w:r w:rsidRPr="00156097">
        <w:rPr>
          <w:rFonts w:ascii="Times New Roman" w:hAnsi="Times New Roman" w:cs="Times New Roman"/>
          <w:sz w:val="28"/>
          <w:szCs w:val="28"/>
        </w:rPr>
        <w:t xml:space="preserve"> сетей значительно превышены нормативы потери энергоресурсов. </w:t>
      </w:r>
    </w:p>
    <w:p w:rsidR="00E16098" w:rsidRDefault="00E16098" w:rsidP="00E1609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 течение трех последних лет проводился частичный капитальный ремонт систем водоснабжения в село Калинино, деревне Пахотная и деревне Старая Коса.</w:t>
      </w:r>
    </w:p>
    <w:p w:rsidR="00E16098" w:rsidRDefault="00E16098" w:rsidP="00E1609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Одной из приоритетных проблем Калининского сельского поселения является обеспечение населения качественной питьевой водой и в достаточном количестве, решение которой необходимо для сохранения здоровья, улучшения условий деятельности и повышения уровня и качества жизни населения. Для достижения этих целей необходимо решить комплекс задач по обеспечению соответствия источников питьевого водоснабжения санитарно-гигиеническим требованиям, капитальному ремонту и повышению эффективности и надежности функционирования существующих систем водоснабжения за счет реализации технических, санитарных мероприятий, развитие систем забора, транспортировки воды.</w:t>
      </w:r>
    </w:p>
    <w:p w:rsidR="00E16098" w:rsidRDefault="00E16098"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Состояние коммунального хозяйства характеризуется неудовлетворительным финансовым положением, отсутствием экономических стимулов снижения издержек на производство коммунальных услуг, неразвитостью конкурентной среды и, как следствие, высокой степенью износа основных фондов, неэффективной работой предприятия, большими потерями энергии, воды и других ресурсов. Все это свидетельствует о наличии в отрасли острой потребности в Программе и координированных действий.</w:t>
      </w:r>
    </w:p>
    <w:p w:rsidR="002F67E9" w:rsidRDefault="002F67E9" w:rsidP="002F67E9">
      <w:pPr>
        <w:pStyle w:val="ConsPlusNormal"/>
        <w:widowControl/>
        <w:ind w:firstLine="540"/>
        <w:jc w:val="both"/>
        <w:rPr>
          <w:rFonts w:ascii="Times New Roman" w:hAnsi="Times New Roman" w:cs="Times New Roman"/>
          <w:sz w:val="28"/>
          <w:szCs w:val="28"/>
        </w:rPr>
      </w:pPr>
    </w:p>
    <w:p w:rsidR="002F67E9" w:rsidRDefault="002F67E9" w:rsidP="002F67E9">
      <w:pPr>
        <w:pStyle w:val="ConsPlusNormal"/>
        <w:widowControl/>
        <w:ind w:firstLine="540"/>
        <w:jc w:val="both"/>
        <w:rPr>
          <w:rFonts w:ascii="Times New Roman" w:hAnsi="Times New Roman" w:cs="Times New Roman"/>
          <w:sz w:val="28"/>
          <w:szCs w:val="28"/>
        </w:rPr>
      </w:pPr>
    </w:p>
    <w:p w:rsidR="002F67E9" w:rsidRDefault="002F67E9" w:rsidP="002F67E9">
      <w:pPr>
        <w:pStyle w:val="ConsPlusNormal"/>
        <w:widowControl/>
        <w:ind w:firstLine="0"/>
        <w:jc w:val="center"/>
        <w:outlineLvl w:val="1"/>
        <w:rPr>
          <w:rFonts w:ascii="Times New Roman" w:hAnsi="Times New Roman" w:cs="Times New Roman"/>
          <w:sz w:val="28"/>
          <w:szCs w:val="28"/>
        </w:rPr>
      </w:pPr>
      <w:r>
        <w:rPr>
          <w:rFonts w:ascii="Times New Roman" w:hAnsi="Times New Roman" w:cs="Times New Roman"/>
          <w:sz w:val="28"/>
          <w:szCs w:val="28"/>
        </w:rPr>
        <w:t>3. ОСНОВНЫЕ ЦЕЛИ И ЗАДАЧИ ПРОГРАММЫ</w:t>
      </w:r>
    </w:p>
    <w:p w:rsidR="002F67E9" w:rsidRDefault="002F67E9" w:rsidP="002F67E9">
      <w:pPr>
        <w:pStyle w:val="ConsPlusNormal"/>
        <w:widowControl/>
        <w:ind w:firstLine="0"/>
        <w:jc w:val="both"/>
        <w:rPr>
          <w:rFonts w:ascii="Times New Roman" w:hAnsi="Times New Roman" w:cs="Times New Roman"/>
          <w:sz w:val="28"/>
          <w:szCs w:val="28"/>
        </w:rPr>
      </w:pP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Переход от стратегии преодоления кризиса к стратегии подъема и устойчивого развития отрасли охватывает длительный период, выходящий за пределы действия данной Программы.</w:t>
      </w: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Соответственно цели и задачи настоящей Программы определяются, исходя из необходимости оптимального сочетания долгосрочных целей социально-экономического развития жилищно-коммунального хозяйства Калининского</w:t>
      </w:r>
      <w:r w:rsidRPr="004C5877">
        <w:rPr>
          <w:rFonts w:ascii="Times New Roman" w:hAnsi="Times New Roman" w:cs="Times New Roman"/>
          <w:sz w:val="28"/>
          <w:szCs w:val="28"/>
        </w:rPr>
        <w:t xml:space="preserve"> сельского поселения с постановкой задач реально выполнимых в период</w:t>
      </w:r>
      <w:r>
        <w:rPr>
          <w:rFonts w:ascii="Times New Roman" w:hAnsi="Times New Roman" w:cs="Times New Roman"/>
          <w:sz w:val="28"/>
          <w:szCs w:val="28"/>
        </w:rPr>
        <w:t xml:space="preserve"> 2014 - 2018 годах.</w:t>
      </w:r>
    </w:p>
    <w:p w:rsidR="002F67E9" w:rsidRDefault="002F67E9" w:rsidP="002F67E9">
      <w:pPr>
        <w:pStyle w:val="ConsPlusNormal"/>
        <w:widowControl/>
        <w:ind w:firstLine="540"/>
        <w:jc w:val="both"/>
        <w:rPr>
          <w:rFonts w:ascii="Times New Roman" w:hAnsi="Times New Roman" w:cs="Times New Roman"/>
          <w:sz w:val="28"/>
          <w:szCs w:val="28"/>
        </w:rPr>
      </w:pPr>
    </w:p>
    <w:p w:rsidR="002F67E9" w:rsidRDefault="002F67E9" w:rsidP="002F67E9">
      <w:pPr>
        <w:pStyle w:val="ConsPlusNormal"/>
        <w:widowControl/>
        <w:ind w:firstLine="0"/>
        <w:jc w:val="center"/>
        <w:outlineLvl w:val="2"/>
        <w:rPr>
          <w:rFonts w:ascii="Times New Roman" w:hAnsi="Times New Roman" w:cs="Times New Roman"/>
          <w:sz w:val="28"/>
          <w:szCs w:val="28"/>
        </w:rPr>
      </w:pPr>
      <w:r>
        <w:rPr>
          <w:rFonts w:ascii="Times New Roman" w:hAnsi="Times New Roman" w:cs="Times New Roman"/>
          <w:sz w:val="28"/>
          <w:szCs w:val="28"/>
        </w:rPr>
        <w:t>3.1. ОСНОВНЫЕ ЦЕЛИ ПРОГРАММЫ</w:t>
      </w:r>
    </w:p>
    <w:p w:rsidR="002F67E9" w:rsidRDefault="002F67E9" w:rsidP="002F67E9">
      <w:pPr>
        <w:pStyle w:val="ConsPlusNormal"/>
        <w:widowControl/>
        <w:ind w:firstLine="540"/>
        <w:jc w:val="both"/>
        <w:rPr>
          <w:rFonts w:ascii="Times New Roman" w:hAnsi="Times New Roman" w:cs="Times New Roman"/>
          <w:sz w:val="28"/>
          <w:szCs w:val="28"/>
        </w:rPr>
      </w:pP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Повышение устойчивости и надежности функционирования жилищно-коммунальных систем жизнеобеспечения населения и объектов социальной сферы.</w:t>
      </w: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Улучшение качества жилищно-коммунальных услуг с одновременным снижением нерациональных затрат.</w:t>
      </w: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Повышение уровня благоустройства Калининского</w:t>
      </w:r>
      <w:r w:rsidRPr="004C5877">
        <w:rPr>
          <w:rFonts w:ascii="Times New Roman" w:hAnsi="Times New Roman" w:cs="Times New Roman"/>
          <w:sz w:val="28"/>
          <w:szCs w:val="28"/>
        </w:rPr>
        <w:t xml:space="preserve"> сельского</w:t>
      </w:r>
      <w:r>
        <w:rPr>
          <w:sz w:val="28"/>
          <w:szCs w:val="28"/>
        </w:rPr>
        <w:t xml:space="preserve"> </w:t>
      </w:r>
      <w:r>
        <w:rPr>
          <w:rFonts w:ascii="Times New Roman" w:hAnsi="Times New Roman" w:cs="Times New Roman"/>
          <w:sz w:val="28"/>
          <w:szCs w:val="28"/>
        </w:rPr>
        <w:t>поселения.</w:t>
      </w: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Определение количества и стоимости строительства и (или) реконструкции инженерных сетей и сооружений инженерно-технического обеспечения.</w:t>
      </w:r>
    </w:p>
    <w:p w:rsidR="00E16098" w:rsidRDefault="00E16098" w:rsidP="00E16098">
      <w:pPr>
        <w:pStyle w:val="ConsPlusNormal"/>
        <w:widowControl/>
        <w:ind w:firstLine="540"/>
        <w:jc w:val="both"/>
        <w:rPr>
          <w:rFonts w:ascii="Times New Roman" w:hAnsi="Times New Roman" w:cs="Times New Roman"/>
          <w:sz w:val="28"/>
          <w:szCs w:val="28"/>
        </w:rPr>
      </w:pPr>
    </w:p>
    <w:p w:rsidR="002F67E9" w:rsidRDefault="002F67E9" w:rsidP="002F67E9">
      <w:pPr>
        <w:pStyle w:val="ConsPlusNormal"/>
        <w:widowControl/>
        <w:ind w:firstLine="0"/>
        <w:jc w:val="center"/>
        <w:outlineLvl w:val="2"/>
        <w:rPr>
          <w:rFonts w:ascii="Times New Roman" w:hAnsi="Times New Roman" w:cs="Times New Roman"/>
          <w:sz w:val="28"/>
          <w:szCs w:val="28"/>
        </w:rPr>
      </w:pPr>
      <w:r>
        <w:rPr>
          <w:rFonts w:ascii="Times New Roman" w:hAnsi="Times New Roman" w:cs="Times New Roman"/>
          <w:sz w:val="28"/>
          <w:szCs w:val="28"/>
        </w:rPr>
        <w:t>3.2. ОСНОВНЫЕ ЗАДАЧИ ПРОГРАММЫ</w:t>
      </w:r>
    </w:p>
    <w:p w:rsidR="002F67E9" w:rsidRDefault="002F67E9" w:rsidP="002F67E9">
      <w:pPr>
        <w:pStyle w:val="ConsPlusNormal"/>
        <w:widowControl/>
        <w:ind w:left="540" w:firstLine="0"/>
        <w:jc w:val="both"/>
        <w:rPr>
          <w:rFonts w:ascii="Times New Roman" w:hAnsi="Times New Roman" w:cs="Times New Roman"/>
          <w:sz w:val="28"/>
          <w:szCs w:val="28"/>
        </w:rPr>
      </w:pP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финансовое оздоровление организаций жилищно-коммунального комплекса путем доведения тарифов до экономически обоснованного уровня;</w:t>
      </w: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формирование инвестиционной привлекательности коммунальной инфраструктуры путем создания эффективных и прозрачных процедур тарифного регулирования, развитие деятельности по управлению муниципальными объектами коммунальной инфраструктуры с привлечением частного бизнеса;</w:t>
      </w: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обеспечение муниципальной поддержки процесса модернизации коммунального комплекса как путем предоставления бюджетных средств, в основном, на возвратной основе, так и формирование финансовых инструментов предоставления гарантий по привлекаемым инвестициям;</w:t>
      </w: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определение видов инженерных сетей и объектов инженерно-технического обеспечения, строительство которых планируется вести в счет платы за подключение.</w:t>
      </w:r>
    </w:p>
    <w:p w:rsidR="002F67E9" w:rsidRDefault="002F67E9" w:rsidP="002F67E9">
      <w:pPr>
        <w:pStyle w:val="ConsPlusNormal"/>
        <w:widowControl/>
        <w:ind w:firstLine="0"/>
        <w:jc w:val="both"/>
        <w:rPr>
          <w:rFonts w:ascii="Times New Roman" w:hAnsi="Times New Roman" w:cs="Times New Roman"/>
          <w:sz w:val="28"/>
          <w:szCs w:val="28"/>
        </w:rPr>
      </w:pPr>
    </w:p>
    <w:p w:rsidR="002F67E9" w:rsidRDefault="002F67E9" w:rsidP="002F67E9">
      <w:pPr>
        <w:pStyle w:val="ConsPlusNormal"/>
        <w:widowControl/>
        <w:ind w:firstLine="0"/>
        <w:jc w:val="center"/>
        <w:outlineLvl w:val="1"/>
        <w:rPr>
          <w:rFonts w:ascii="Times New Roman" w:hAnsi="Times New Roman" w:cs="Times New Roman"/>
          <w:sz w:val="28"/>
          <w:szCs w:val="28"/>
        </w:rPr>
      </w:pPr>
      <w:r>
        <w:rPr>
          <w:rFonts w:ascii="Times New Roman" w:hAnsi="Times New Roman" w:cs="Times New Roman"/>
          <w:sz w:val="28"/>
          <w:szCs w:val="28"/>
        </w:rPr>
        <w:t>4. ЭФФЕКТИВНОСТЬ И СОЦИАЛЬНО-ЭКОНОМИЧЕСКИЕ ПОСЛЕДСТВИЯ</w:t>
      </w:r>
    </w:p>
    <w:p w:rsidR="002F67E9" w:rsidRDefault="002F67E9" w:rsidP="002F67E9">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РЕАЛИЗАЦИИ ПРОГРАММЫ</w:t>
      </w:r>
    </w:p>
    <w:p w:rsidR="002F67E9" w:rsidRDefault="002F67E9" w:rsidP="002F67E9">
      <w:pPr>
        <w:pStyle w:val="ConsPlusNormal"/>
        <w:widowControl/>
        <w:ind w:firstLine="0"/>
        <w:jc w:val="both"/>
        <w:rPr>
          <w:rFonts w:ascii="Times New Roman" w:hAnsi="Times New Roman" w:cs="Times New Roman"/>
          <w:sz w:val="28"/>
          <w:szCs w:val="28"/>
        </w:rPr>
      </w:pP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Успешная реализация Программы позволит:</w:t>
      </w: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решить стратегическую задачу привлечения частных инвестиций для модернизации и развития жилищно-коммунального комплекса;</w:t>
      </w: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улучшить качество коммунального обслуживания потребителей, обеспечить надежность работы инженерно-коммунальных систем жизнеобеспечения, комфортность и безопасность условий проживания граждан;</w:t>
      </w: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повысить эффективность работы организаций коммунального комплекса и снизить затраты на представление коммунальных услуг;</w:t>
      </w: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ликвидировать критический уровень износа основных фондов;</w:t>
      </w: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повысить хозяйственную самостоятельность организаций коммунального хозяйства и их ответственность за качество обслуживания потребителей;</w:t>
      </w: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обеспечить эффективное сочетание хозяйственной самостоятельности конкурирующих предприятий, развитие предпринимательской активности и защиту интересов потребителей;</w:t>
      </w: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создать </w:t>
      </w:r>
      <w:proofErr w:type="gramStart"/>
      <w:r>
        <w:rPr>
          <w:rFonts w:ascii="Times New Roman" w:hAnsi="Times New Roman" w:cs="Times New Roman"/>
          <w:sz w:val="28"/>
          <w:szCs w:val="28"/>
        </w:rPr>
        <w:t>экономический механизм</w:t>
      </w:r>
      <w:proofErr w:type="gramEnd"/>
      <w:r>
        <w:rPr>
          <w:rFonts w:ascii="Times New Roman" w:hAnsi="Times New Roman" w:cs="Times New Roman"/>
          <w:sz w:val="28"/>
          <w:szCs w:val="28"/>
        </w:rPr>
        <w:t>, стимулирующий экономное использование организациями энергетических и материальных ресурсов и сокращение нерационального потребления коммунальных услуг при гарантированном и бесперебойном их предоставлении, сокращение потребности в бюджетных субсидиях на развитие мощностей организаций коммунального комплекса;</w:t>
      </w: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разработать проекты инвестиционных программ организаций коммунального комплекса с расчетом финансовых потребностей;</w:t>
      </w:r>
    </w:p>
    <w:p w:rsidR="002F67E9" w:rsidRDefault="002F67E9" w:rsidP="002F67E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определить тариф за подключение к системам инженерно-технического обеспечения.</w:t>
      </w:r>
    </w:p>
    <w:p w:rsidR="002F67E9" w:rsidRDefault="002F67E9" w:rsidP="002F67E9">
      <w:pPr>
        <w:pStyle w:val="ConsPlusNormal"/>
        <w:widowControl/>
        <w:ind w:firstLine="0"/>
        <w:jc w:val="both"/>
        <w:rPr>
          <w:rFonts w:ascii="Times New Roman" w:hAnsi="Times New Roman" w:cs="Times New Roman"/>
          <w:sz w:val="28"/>
          <w:szCs w:val="28"/>
        </w:rPr>
      </w:pPr>
    </w:p>
    <w:p w:rsidR="002F67E9" w:rsidRDefault="002F67E9" w:rsidP="002F67E9">
      <w:pPr>
        <w:pStyle w:val="ConsPlusNormal"/>
        <w:widowControl/>
        <w:ind w:firstLine="0"/>
        <w:jc w:val="center"/>
        <w:outlineLvl w:val="1"/>
        <w:rPr>
          <w:rFonts w:ascii="Times New Roman" w:hAnsi="Times New Roman" w:cs="Times New Roman"/>
          <w:sz w:val="28"/>
          <w:szCs w:val="28"/>
        </w:rPr>
      </w:pPr>
      <w:r>
        <w:rPr>
          <w:rFonts w:ascii="Times New Roman" w:hAnsi="Times New Roman" w:cs="Times New Roman"/>
          <w:sz w:val="28"/>
          <w:szCs w:val="28"/>
        </w:rPr>
        <w:t>5. ХАРАКТЕРИСТИКА КОММУНАЛЬНОЙ ИНФРАСТРУКТУРЫ</w:t>
      </w:r>
    </w:p>
    <w:p w:rsidR="002F67E9" w:rsidRDefault="002F67E9" w:rsidP="002F67E9">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КАЛИНИНСКОГО СЕЛЬСКОГО ПОСЕЛЕНИЯ</w:t>
      </w:r>
    </w:p>
    <w:p w:rsidR="002F67E9" w:rsidRDefault="002F67E9" w:rsidP="002F67E9">
      <w:pPr>
        <w:pStyle w:val="ConsPlusNormal"/>
        <w:widowControl/>
        <w:ind w:firstLine="0"/>
        <w:jc w:val="center"/>
        <w:outlineLvl w:val="2"/>
        <w:rPr>
          <w:rFonts w:ascii="Times New Roman" w:hAnsi="Times New Roman" w:cs="Times New Roman"/>
          <w:sz w:val="28"/>
          <w:szCs w:val="28"/>
        </w:rPr>
      </w:pPr>
    </w:p>
    <w:p w:rsidR="002F67E9" w:rsidRDefault="002F67E9" w:rsidP="002F67E9">
      <w:pPr>
        <w:pStyle w:val="ConsPlusNormal"/>
        <w:widowControl/>
        <w:ind w:firstLine="0"/>
        <w:jc w:val="center"/>
        <w:outlineLvl w:val="2"/>
        <w:rPr>
          <w:rFonts w:ascii="Times New Roman" w:hAnsi="Times New Roman" w:cs="Times New Roman"/>
          <w:sz w:val="28"/>
          <w:szCs w:val="28"/>
        </w:rPr>
      </w:pPr>
      <w:r>
        <w:rPr>
          <w:rFonts w:ascii="Times New Roman" w:hAnsi="Times New Roman" w:cs="Times New Roman"/>
          <w:sz w:val="28"/>
          <w:szCs w:val="28"/>
        </w:rPr>
        <w:t>5.1. ВОДОСНАБЖЕНИЕ</w:t>
      </w:r>
    </w:p>
    <w:p w:rsidR="002F67E9" w:rsidRDefault="002F67E9" w:rsidP="002F67E9">
      <w:pPr>
        <w:pStyle w:val="ConsPlusNormal"/>
        <w:widowControl/>
        <w:ind w:firstLine="0"/>
        <w:jc w:val="both"/>
        <w:rPr>
          <w:rFonts w:ascii="Times New Roman" w:hAnsi="Times New Roman" w:cs="Times New Roman"/>
          <w:sz w:val="28"/>
          <w:szCs w:val="28"/>
        </w:rPr>
      </w:pPr>
    </w:p>
    <w:p w:rsidR="002F67E9" w:rsidRDefault="002F67E9" w:rsidP="002F67E9">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Численность населения, пользующаяся услугами водоснабжения в Калининском сельском поселении составляет</w:t>
      </w:r>
      <w:proofErr w:type="gramEnd"/>
      <w:r>
        <w:rPr>
          <w:rFonts w:ascii="Times New Roman" w:hAnsi="Times New Roman" w:cs="Times New Roman"/>
          <w:sz w:val="28"/>
          <w:szCs w:val="28"/>
        </w:rPr>
        <w:t xml:space="preserve"> 4,5 тыс. человек. Протяженность водопроводных сетей составляет </w:t>
      </w:r>
      <w:r w:rsidR="008F0825">
        <w:rPr>
          <w:rFonts w:ascii="Times New Roman" w:hAnsi="Times New Roman" w:cs="Times New Roman"/>
          <w:sz w:val="28"/>
          <w:szCs w:val="28"/>
        </w:rPr>
        <w:t>41,1</w:t>
      </w:r>
      <w:r>
        <w:rPr>
          <w:rFonts w:ascii="Times New Roman" w:hAnsi="Times New Roman" w:cs="Times New Roman"/>
          <w:sz w:val="28"/>
          <w:szCs w:val="28"/>
        </w:rPr>
        <w:t xml:space="preserve"> км. Система водоснабжения базируется на использовании подземных источников воды </w:t>
      </w:r>
      <w:r w:rsidR="008F0825">
        <w:rPr>
          <w:rFonts w:ascii="Times New Roman" w:hAnsi="Times New Roman" w:cs="Times New Roman"/>
          <w:sz w:val="28"/>
          <w:szCs w:val="28"/>
        </w:rPr>
        <w:t>(артезианских скважин</w:t>
      </w:r>
      <w:r>
        <w:rPr>
          <w:rFonts w:ascii="Times New Roman" w:hAnsi="Times New Roman" w:cs="Times New Roman"/>
          <w:sz w:val="28"/>
          <w:szCs w:val="28"/>
        </w:rPr>
        <w:t xml:space="preserve">) – </w:t>
      </w:r>
      <w:r w:rsidR="008F0825">
        <w:rPr>
          <w:rFonts w:ascii="Times New Roman" w:hAnsi="Times New Roman" w:cs="Times New Roman"/>
          <w:sz w:val="28"/>
          <w:szCs w:val="28"/>
        </w:rPr>
        <w:t>12</w:t>
      </w:r>
      <w:r>
        <w:rPr>
          <w:rFonts w:ascii="Times New Roman" w:hAnsi="Times New Roman" w:cs="Times New Roman"/>
          <w:sz w:val="28"/>
          <w:szCs w:val="28"/>
        </w:rPr>
        <w:t xml:space="preserve"> шт. Эксплуатацию осуществляет МУП «Топливо». </w:t>
      </w:r>
    </w:p>
    <w:p w:rsidR="008F0825" w:rsidRDefault="008F0825" w:rsidP="008F0825">
      <w:pPr>
        <w:pStyle w:val="Default"/>
        <w:rPr>
          <w:sz w:val="28"/>
          <w:szCs w:val="28"/>
        </w:rPr>
      </w:pPr>
      <w:r>
        <w:rPr>
          <w:sz w:val="28"/>
          <w:szCs w:val="28"/>
        </w:rPr>
        <w:t xml:space="preserve">        </w:t>
      </w:r>
      <w:proofErr w:type="gramStart"/>
      <w:r>
        <w:rPr>
          <w:sz w:val="28"/>
          <w:szCs w:val="28"/>
        </w:rPr>
        <w:t xml:space="preserve">Жилой фонд оборудован водопроводом на 30%. Водоснабжение отсутствует в д. Новая Коса, д. Новый </w:t>
      </w:r>
      <w:proofErr w:type="spellStart"/>
      <w:r>
        <w:rPr>
          <w:sz w:val="28"/>
          <w:szCs w:val="28"/>
        </w:rPr>
        <w:t>Кокуй</w:t>
      </w:r>
      <w:proofErr w:type="spellEnd"/>
      <w:r>
        <w:rPr>
          <w:sz w:val="28"/>
          <w:szCs w:val="28"/>
        </w:rPr>
        <w:t xml:space="preserve">, д. Сива и д. </w:t>
      </w:r>
      <w:proofErr w:type="spellStart"/>
      <w:r>
        <w:rPr>
          <w:sz w:val="28"/>
          <w:szCs w:val="28"/>
        </w:rPr>
        <w:t>Троедворка</w:t>
      </w:r>
      <w:proofErr w:type="spellEnd"/>
      <w:r>
        <w:rPr>
          <w:sz w:val="28"/>
          <w:szCs w:val="28"/>
        </w:rPr>
        <w:t xml:space="preserve">. </w:t>
      </w:r>
      <w:proofErr w:type="gramEnd"/>
    </w:p>
    <w:p w:rsidR="008F0825" w:rsidRDefault="008F0825" w:rsidP="008F0825">
      <w:pPr>
        <w:pStyle w:val="Default"/>
        <w:rPr>
          <w:sz w:val="28"/>
          <w:szCs w:val="28"/>
        </w:rPr>
      </w:pPr>
      <w:r>
        <w:rPr>
          <w:sz w:val="28"/>
          <w:szCs w:val="28"/>
        </w:rPr>
        <w:t xml:space="preserve">        К водоснабжению подключено 1272 абонента, из которых 5 объектов социальной сферы. Приборы учета холодного водоснабжения присутствуют у 886 абонентов. </w:t>
      </w:r>
    </w:p>
    <w:p w:rsidR="008F0825" w:rsidRDefault="008F0825" w:rsidP="008F0825">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Оборудование системы и сетей водоснабжения имеют высокий процент износа, который составляет более 50 %.</w:t>
      </w:r>
    </w:p>
    <w:p w:rsidR="007F29BA" w:rsidRDefault="007F29BA" w:rsidP="008F0825">
      <w:pPr>
        <w:pStyle w:val="ConsPlusNormal"/>
        <w:widowControl/>
        <w:ind w:firstLine="540"/>
        <w:jc w:val="both"/>
        <w:rPr>
          <w:rFonts w:ascii="Times New Roman" w:hAnsi="Times New Roman" w:cs="Times New Roman"/>
          <w:sz w:val="28"/>
          <w:szCs w:val="28"/>
        </w:rPr>
      </w:pPr>
    </w:p>
    <w:p w:rsidR="007F29BA" w:rsidRPr="007F29BA" w:rsidRDefault="007F29BA" w:rsidP="007F29BA">
      <w:pPr>
        <w:ind w:firstLine="708"/>
        <w:jc w:val="center"/>
        <w:rPr>
          <w:sz w:val="28"/>
          <w:szCs w:val="28"/>
        </w:rPr>
      </w:pPr>
      <w:r w:rsidRPr="007F29BA">
        <w:rPr>
          <w:sz w:val="28"/>
          <w:szCs w:val="28"/>
        </w:rPr>
        <w:lastRenderedPageBreak/>
        <w:t>5.2. ЭНЕРГОСНАБЖЕНИЕ</w:t>
      </w:r>
    </w:p>
    <w:p w:rsidR="007F29BA" w:rsidRDefault="007F29BA" w:rsidP="007F29BA">
      <w:pPr>
        <w:ind w:firstLine="708"/>
        <w:jc w:val="center"/>
        <w:rPr>
          <w:sz w:val="22"/>
          <w:szCs w:val="22"/>
        </w:rPr>
      </w:pPr>
    </w:p>
    <w:p w:rsidR="007F29BA" w:rsidRPr="007F29BA" w:rsidRDefault="007F29BA" w:rsidP="007F29BA">
      <w:pPr>
        <w:ind w:firstLine="708"/>
        <w:jc w:val="both"/>
        <w:rPr>
          <w:sz w:val="28"/>
          <w:szCs w:val="28"/>
        </w:rPr>
      </w:pPr>
      <w:r w:rsidRPr="007F29BA">
        <w:rPr>
          <w:sz w:val="28"/>
          <w:szCs w:val="28"/>
        </w:rPr>
        <w:t>Электроснабжение поселения осуществляется централизованно. Собственниками электросетей являются ОАО «</w:t>
      </w:r>
      <w:proofErr w:type="spellStart"/>
      <w:r w:rsidRPr="007F29BA">
        <w:rPr>
          <w:sz w:val="28"/>
          <w:szCs w:val="28"/>
        </w:rPr>
        <w:t>Кировэнерго</w:t>
      </w:r>
      <w:proofErr w:type="spellEnd"/>
      <w:r w:rsidRPr="007F29BA">
        <w:rPr>
          <w:sz w:val="28"/>
          <w:szCs w:val="28"/>
        </w:rPr>
        <w:t>».</w:t>
      </w:r>
    </w:p>
    <w:p w:rsidR="007F29BA" w:rsidRPr="007F29BA" w:rsidRDefault="007F29BA" w:rsidP="007F29BA">
      <w:pPr>
        <w:ind w:firstLine="708"/>
        <w:jc w:val="both"/>
        <w:rPr>
          <w:sz w:val="28"/>
          <w:szCs w:val="28"/>
        </w:rPr>
      </w:pPr>
      <w:r w:rsidRPr="007F29BA">
        <w:rPr>
          <w:sz w:val="28"/>
          <w:szCs w:val="28"/>
        </w:rPr>
        <w:t xml:space="preserve">   В связи с увеличением потребления электрической энергии бытовыми потребителями и строительства новых жилых домов, возрастает протяжённость ЛЭП и увеличивается нагрузка на трансформаторные подстанции. Мощностей трансформаторных подстанций недостаточно в настоящее время для обеспечения качественной электроэнергией потребителей.</w:t>
      </w:r>
    </w:p>
    <w:p w:rsidR="007F29BA" w:rsidRPr="007F29BA" w:rsidRDefault="007F29BA" w:rsidP="007F29BA">
      <w:pPr>
        <w:ind w:firstLine="708"/>
        <w:jc w:val="both"/>
        <w:rPr>
          <w:sz w:val="28"/>
          <w:szCs w:val="28"/>
        </w:rPr>
      </w:pPr>
      <w:r w:rsidRPr="007F29BA">
        <w:rPr>
          <w:sz w:val="28"/>
          <w:szCs w:val="28"/>
        </w:rPr>
        <w:t>Перспективное развитие жилищного фонда и объектов социально-бытового назначения влечёт за собой увеличение потребления электрической энергии, но существующие головные подстанции, принадлежащие ОАО «</w:t>
      </w:r>
      <w:proofErr w:type="spellStart"/>
      <w:r w:rsidRPr="007F29BA">
        <w:rPr>
          <w:sz w:val="28"/>
          <w:szCs w:val="28"/>
        </w:rPr>
        <w:t>Кировэнерго</w:t>
      </w:r>
      <w:proofErr w:type="spellEnd"/>
      <w:r w:rsidRPr="007F29BA">
        <w:rPr>
          <w:sz w:val="28"/>
          <w:szCs w:val="28"/>
        </w:rPr>
        <w:t xml:space="preserve">» не в состоянии обеспечить запрашиваемую мощность. </w:t>
      </w:r>
    </w:p>
    <w:p w:rsidR="007F29BA" w:rsidRDefault="007F29BA" w:rsidP="007F29BA">
      <w:pPr>
        <w:ind w:firstLine="708"/>
        <w:jc w:val="both"/>
        <w:rPr>
          <w:sz w:val="22"/>
          <w:szCs w:val="22"/>
        </w:rPr>
      </w:pPr>
    </w:p>
    <w:p w:rsidR="007F29BA" w:rsidRDefault="007F29BA" w:rsidP="007F29BA">
      <w:pPr>
        <w:ind w:firstLine="708"/>
        <w:jc w:val="both"/>
        <w:rPr>
          <w:sz w:val="22"/>
          <w:szCs w:val="22"/>
        </w:rPr>
      </w:pPr>
    </w:p>
    <w:p w:rsidR="007F29BA" w:rsidRPr="007F29BA" w:rsidRDefault="007F29BA" w:rsidP="007F29BA">
      <w:pPr>
        <w:jc w:val="center"/>
        <w:rPr>
          <w:sz w:val="28"/>
          <w:szCs w:val="28"/>
        </w:rPr>
      </w:pPr>
      <w:r>
        <w:rPr>
          <w:sz w:val="28"/>
          <w:szCs w:val="28"/>
        </w:rPr>
        <w:t>5.3</w:t>
      </w:r>
      <w:r w:rsidRPr="007F29BA">
        <w:rPr>
          <w:sz w:val="28"/>
          <w:szCs w:val="28"/>
        </w:rPr>
        <w:t>.</w:t>
      </w:r>
      <w:r>
        <w:rPr>
          <w:sz w:val="28"/>
          <w:szCs w:val="28"/>
        </w:rPr>
        <w:t xml:space="preserve"> </w:t>
      </w:r>
      <w:r w:rsidRPr="007F29BA">
        <w:rPr>
          <w:sz w:val="28"/>
          <w:szCs w:val="28"/>
        </w:rPr>
        <w:t>ГАЗОСНАБЖЕНИЕ</w:t>
      </w:r>
    </w:p>
    <w:p w:rsidR="007F29BA" w:rsidRDefault="007F29BA" w:rsidP="007F29BA">
      <w:pPr>
        <w:ind w:firstLine="708"/>
        <w:rPr>
          <w:sz w:val="22"/>
          <w:szCs w:val="22"/>
        </w:rPr>
      </w:pPr>
    </w:p>
    <w:p w:rsidR="007F29BA" w:rsidRPr="007F29BA" w:rsidRDefault="007F29BA" w:rsidP="007F29BA">
      <w:pPr>
        <w:ind w:firstLine="708"/>
        <w:rPr>
          <w:sz w:val="28"/>
          <w:szCs w:val="28"/>
        </w:rPr>
      </w:pPr>
      <w:r w:rsidRPr="007F29BA">
        <w:rPr>
          <w:sz w:val="28"/>
          <w:szCs w:val="28"/>
        </w:rPr>
        <w:t>Газоснабжение</w:t>
      </w:r>
      <w:r>
        <w:rPr>
          <w:sz w:val="28"/>
          <w:szCs w:val="28"/>
        </w:rPr>
        <w:t xml:space="preserve"> жилых домов </w:t>
      </w:r>
      <w:proofErr w:type="gramStart"/>
      <w:r>
        <w:rPr>
          <w:sz w:val="28"/>
          <w:szCs w:val="28"/>
        </w:rPr>
        <w:t>в</w:t>
      </w:r>
      <w:proofErr w:type="gramEnd"/>
      <w:r>
        <w:rPr>
          <w:sz w:val="28"/>
          <w:szCs w:val="28"/>
        </w:rPr>
        <w:t xml:space="preserve"> </w:t>
      </w:r>
      <w:r w:rsidRPr="007F29BA">
        <w:rPr>
          <w:sz w:val="28"/>
          <w:szCs w:val="28"/>
        </w:rPr>
        <w:t>с</w:t>
      </w:r>
      <w:r>
        <w:rPr>
          <w:sz w:val="28"/>
          <w:szCs w:val="28"/>
        </w:rPr>
        <w:t>. Калинино, д</w:t>
      </w:r>
      <w:r w:rsidRPr="007F29BA">
        <w:rPr>
          <w:sz w:val="28"/>
          <w:szCs w:val="28"/>
        </w:rPr>
        <w:t>. Пахотная, д. Старая Коса</w:t>
      </w:r>
      <w:r>
        <w:rPr>
          <w:sz w:val="28"/>
          <w:szCs w:val="28"/>
        </w:rPr>
        <w:t xml:space="preserve"> </w:t>
      </w:r>
      <w:r w:rsidRPr="007F29BA">
        <w:rPr>
          <w:sz w:val="28"/>
          <w:szCs w:val="28"/>
        </w:rPr>
        <w:t xml:space="preserve"> осуществляется природным газом. </w:t>
      </w:r>
    </w:p>
    <w:p w:rsidR="007F29BA" w:rsidRDefault="007F29BA" w:rsidP="007F29BA">
      <w:pPr>
        <w:ind w:firstLine="708"/>
        <w:rPr>
          <w:sz w:val="22"/>
          <w:szCs w:val="22"/>
        </w:rPr>
      </w:pPr>
      <w:r w:rsidRPr="007F29BA">
        <w:rPr>
          <w:sz w:val="28"/>
          <w:szCs w:val="28"/>
        </w:rPr>
        <w:t xml:space="preserve">В ближайшее будущее </w:t>
      </w:r>
      <w:r>
        <w:rPr>
          <w:sz w:val="28"/>
          <w:szCs w:val="28"/>
        </w:rPr>
        <w:t>планируется газифицировать ещё 2</w:t>
      </w:r>
      <w:r w:rsidRPr="007F29BA">
        <w:rPr>
          <w:sz w:val="28"/>
          <w:szCs w:val="28"/>
        </w:rPr>
        <w:t xml:space="preserve"> </w:t>
      </w:r>
      <w:proofErr w:type="gramStart"/>
      <w:r w:rsidRPr="007F29BA">
        <w:rPr>
          <w:sz w:val="28"/>
          <w:szCs w:val="28"/>
        </w:rPr>
        <w:t>населённых</w:t>
      </w:r>
      <w:proofErr w:type="gramEnd"/>
      <w:r w:rsidRPr="007F29BA">
        <w:rPr>
          <w:sz w:val="28"/>
          <w:szCs w:val="28"/>
        </w:rPr>
        <w:t xml:space="preserve"> пункта: </w:t>
      </w:r>
      <w:r>
        <w:rPr>
          <w:sz w:val="28"/>
          <w:szCs w:val="28"/>
        </w:rPr>
        <w:t xml:space="preserve">село </w:t>
      </w:r>
      <w:proofErr w:type="spellStart"/>
      <w:r>
        <w:rPr>
          <w:sz w:val="28"/>
          <w:szCs w:val="28"/>
        </w:rPr>
        <w:t>Дерюшево</w:t>
      </w:r>
      <w:proofErr w:type="spellEnd"/>
      <w:r>
        <w:rPr>
          <w:sz w:val="28"/>
          <w:szCs w:val="28"/>
        </w:rPr>
        <w:t xml:space="preserve"> и деревню </w:t>
      </w:r>
      <w:proofErr w:type="spellStart"/>
      <w:r>
        <w:rPr>
          <w:sz w:val="28"/>
          <w:szCs w:val="28"/>
        </w:rPr>
        <w:t>Нослы</w:t>
      </w:r>
      <w:proofErr w:type="spellEnd"/>
      <w:r>
        <w:rPr>
          <w:sz w:val="28"/>
          <w:szCs w:val="28"/>
        </w:rPr>
        <w:t>.</w:t>
      </w:r>
    </w:p>
    <w:p w:rsidR="007F29BA" w:rsidRDefault="007F29BA" w:rsidP="008F0825">
      <w:pPr>
        <w:pStyle w:val="ConsPlusNormal"/>
        <w:widowControl/>
        <w:ind w:firstLine="540"/>
        <w:jc w:val="both"/>
        <w:rPr>
          <w:rFonts w:ascii="Times New Roman" w:hAnsi="Times New Roman" w:cs="Times New Roman"/>
          <w:sz w:val="28"/>
          <w:szCs w:val="28"/>
        </w:rPr>
      </w:pPr>
    </w:p>
    <w:p w:rsidR="008F0825" w:rsidRDefault="008F0825" w:rsidP="008F0825">
      <w:pPr>
        <w:pStyle w:val="ConsPlusNormal"/>
        <w:widowControl/>
        <w:ind w:firstLine="540"/>
        <w:jc w:val="both"/>
        <w:rPr>
          <w:rFonts w:ascii="Times New Roman" w:hAnsi="Times New Roman" w:cs="Times New Roman"/>
          <w:sz w:val="28"/>
          <w:szCs w:val="28"/>
        </w:rPr>
      </w:pPr>
    </w:p>
    <w:p w:rsidR="008F0825" w:rsidRDefault="008F0825" w:rsidP="008F0825">
      <w:pPr>
        <w:pStyle w:val="ConsPlusNormal"/>
        <w:widowControl/>
        <w:ind w:firstLine="0"/>
        <w:jc w:val="center"/>
        <w:outlineLvl w:val="1"/>
        <w:rPr>
          <w:rFonts w:ascii="Times New Roman" w:hAnsi="Times New Roman" w:cs="Times New Roman"/>
          <w:sz w:val="28"/>
          <w:szCs w:val="28"/>
        </w:rPr>
      </w:pPr>
      <w:r>
        <w:rPr>
          <w:rFonts w:ascii="Times New Roman" w:hAnsi="Times New Roman" w:cs="Times New Roman"/>
          <w:sz w:val="28"/>
          <w:szCs w:val="28"/>
        </w:rPr>
        <w:t>6. ОСНОВНЫЕ НАПРАВЛЕНИЯ РАЗВИТИЯ ОБЪЕКТОВ</w:t>
      </w:r>
    </w:p>
    <w:p w:rsidR="008F0825" w:rsidRDefault="008F0825" w:rsidP="008F082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ИНЖЕНЕРНОЙ ИНФРАСТРУКТУРЫ</w:t>
      </w:r>
    </w:p>
    <w:p w:rsidR="008F0825" w:rsidRDefault="008F0825" w:rsidP="008F0825">
      <w:pPr>
        <w:pStyle w:val="ConsPlusNormal"/>
        <w:widowControl/>
        <w:ind w:firstLine="0"/>
        <w:jc w:val="both"/>
        <w:rPr>
          <w:rFonts w:ascii="Times New Roman" w:hAnsi="Times New Roman" w:cs="Times New Roman"/>
          <w:sz w:val="28"/>
          <w:szCs w:val="28"/>
        </w:rPr>
      </w:pPr>
    </w:p>
    <w:p w:rsidR="008F0825" w:rsidRDefault="008F0825" w:rsidP="008F0825">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С целью надежной, безаварийной работы инженерной инфраструктуры поселения необходимо отработать механизм установления инвестиционных надбавок к тарифам с учетом направления на реконструкцию инженерных сетей собственных средств </w:t>
      </w:r>
      <w:proofErr w:type="spellStart"/>
      <w:r>
        <w:rPr>
          <w:rFonts w:ascii="Times New Roman" w:hAnsi="Times New Roman" w:cs="Times New Roman"/>
          <w:sz w:val="28"/>
          <w:szCs w:val="28"/>
        </w:rPr>
        <w:t>энергоснабжающих</w:t>
      </w:r>
      <w:proofErr w:type="spellEnd"/>
      <w:r>
        <w:rPr>
          <w:rFonts w:ascii="Times New Roman" w:hAnsi="Times New Roman" w:cs="Times New Roman"/>
          <w:sz w:val="28"/>
          <w:szCs w:val="28"/>
        </w:rPr>
        <w:t xml:space="preserve"> организаций, утверждения инвестиционных программ организаций жилищно-коммунального комплекса и программы комплексного развития коммунальной инфраструктуры сельского поселения, установления платы за подключения к объектам инженерной инфраструктуры.</w:t>
      </w:r>
    </w:p>
    <w:p w:rsidR="007F29BA" w:rsidRDefault="007F29BA" w:rsidP="008F0825">
      <w:pPr>
        <w:pStyle w:val="ConsPlusNormal"/>
        <w:widowControl/>
        <w:ind w:firstLine="540"/>
        <w:jc w:val="both"/>
        <w:rPr>
          <w:rFonts w:ascii="Times New Roman" w:hAnsi="Times New Roman" w:cs="Times New Roman"/>
          <w:sz w:val="28"/>
          <w:szCs w:val="28"/>
        </w:rPr>
      </w:pPr>
    </w:p>
    <w:p w:rsidR="007F29BA" w:rsidRDefault="007F29BA" w:rsidP="007F29BA">
      <w:pPr>
        <w:pStyle w:val="ConsPlusNormal"/>
        <w:widowControl/>
        <w:ind w:firstLine="0"/>
        <w:jc w:val="both"/>
      </w:pPr>
    </w:p>
    <w:p w:rsidR="007F29BA" w:rsidRDefault="007F29BA" w:rsidP="007F29BA">
      <w:pPr>
        <w:pStyle w:val="ConsPlusNormal"/>
        <w:widowControl/>
        <w:ind w:firstLine="0"/>
        <w:jc w:val="center"/>
        <w:outlineLvl w:val="1"/>
        <w:rPr>
          <w:rFonts w:ascii="Times New Roman" w:hAnsi="Times New Roman" w:cs="Times New Roman"/>
          <w:sz w:val="28"/>
          <w:szCs w:val="28"/>
        </w:rPr>
      </w:pPr>
      <w:r>
        <w:rPr>
          <w:rFonts w:ascii="Times New Roman" w:hAnsi="Times New Roman" w:cs="Times New Roman"/>
          <w:sz w:val="28"/>
          <w:szCs w:val="28"/>
        </w:rPr>
        <w:t>7. МЕХАНИЗМ РЕАЛИЗАЦИИ ПРОГРАММЫ</w:t>
      </w:r>
    </w:p>
    <w:p w:rsidR="007F29BA" w:rsidRDefault="007F29BA" w:rsidP="007F29BA">
      <w:pPr>
        <w:pStyle w:val="ConsPlusNormal"/>
        <w:widowControl/>
        <w:ind w:firstLine="0"/>
        <w:jc w:val="both"/>
        <w:rPr>
          <w:rFonts w:ascii="Times New Roman" w:hAnsi="Times New Roman" w:cs="Times New Roman"/>
          <w:sz w:val="28"/>
          <w:szCs w:val="28"/>
        </w:rPr>
      </w:pPr>
    </w:p>
    <w:p w:rsidR="007F29BA" w:rsidRDefault="007F29BA" w:rsidP="007F29B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Настоящая Программа направлена на консолидацию финансовых ресурсов для модернизации коммунальной инфраструктуры Калининского сельского поселения. В реализации мероприятий программы предусматривается участие администрации Калининского сельского поселения,  МУП «Топливо».</w:t>
      </w:r>
    </w:p>
    <w:p w:rsidR="007F29BA" w:rsidRDefault="007F29BA" w:rsidP="007F29B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Организация, осуществляющая предоставление коммунальных услуг и участвующие в ее реализации ежегодно предоставляют для согласования и </w:t>
      </w:r>
      <w:r>
        <w:rPr>
          <w:rFonts w:ascii="Times New Roman" w:hAnsi="Times New Roman" w:cs="Times New Roman"/>
          <w:sz w:val="28"/>
          <w:szCs w:val="28"/>
        </w:rPr>
        <w:lastRenderedPageBreak/>
        <w:t>утверждения планы мероприятий по развитию систем коммунальной инфраструктуры, с указанием источников финансирования.</w:t>
      </w:r>
    </w:p>
    <w:p w:rsidR="007F29BA" w:rsidRDefault="007F29BA" w:rsidP="007F29BA">
      <w:pPr>
        <w:pStyle w:val="ConsPlusNormal"/>
        <w:widowControl/>
        <w:ind w:firstLine="0"/>
        <w:jc w:val="both"/>
        <w:rPr>
          <w:rFonts w:ascii="Times New Roman" w:hAnsi="Times New Roman" w:cs="Times New Roman"/>
          <w:sz w:val="28"/>
          <w:szCs w:val="28"/>
        </w:rPr>
      </w:pPr>
    </w:p>
    <w:p w:rsidR="007F29BA" w:rsidRDefault="007F29BA" w:rsidP="007F29BA">
      <w:pPr>
        <w:pStyle w:val="ConsPlusNormal"/>
        <w:widowControl/>
        <w:ind w:firstLine="0"/>
        <w:jc w:val="center"/>
        <w:outlineLvl w:val="1"/>
        <w:rPr>
          <w:rFonts w:ascii="Times New Roman" w:hAnsi="Times New Roman" w:cs="Times New Roman"/>
          <w:sz w:val="28"/>
          <w:szCs w:val="28"/>
        </w:rPr>
      </w:pPr>
      <w:r>
        <w:rPr>
          <w:rFonts w:ascii="Times New Roman" w:hAnsi="Times New Roman" w:cs="Times New Roman"/>
          <w:sz w:val="28"/>
          <w:szCs w:val="28"/>
        </w:rPr>
        <w:t>8. РЕСУРСНОЕ ОБЕСПЕЧЕНИЕ ПРОГРАММЫ</w:t>
      </w:r>
    </w:p>
    <w:p w:rsidR="007F29BA" w:rsidRDefault="007F29BA" w:rsidP="007F29BA">
      <w:pPr>
        <w:pStyle w:val="ConsPlusNormal"/>
        <w:widowControl/>
        <w:ind w:firstLine="0"/>
        <w:jc w:val="both"/>
        <w:rPr>
          <w:rFonts w:ascii="Times New Roman" w:hAnsi="Times New Roman" w:cs="Times New Roman"/>
          <w:sz w:val="28"/>
          <w:szCs w:val="28"/>
        </w:rPr>
      </w:pPr>
    </w:p>
    <w:p w:rsidR="007F29BA" w:rsidRDefault="007F29BA" w:rsidP="007F29B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С целью реализации настоящей Программы планируется привлечь бюджетные средства, собственные средства организаций коммунального комплекса, средства, полученные в качестве платы за подключение к инженерным сетям, а также инвестиционной составляющей к тарифу за коммунальные услуги.</w:t>
      </w:r>
    </w:p>
    <w:p w:rsidR="007F29BA" w:rsidRDefault="007F29BA" w:rsidP="007F29BA">
      <w:pPr>
        <w:pStyle w:val="ConsPlusNormal"/>
        <w:widowControl/>
        <w:ind w:firstLine="0"/>
        <w:rPr>
          <w:rFonts w:ascii="Times New Roman" w:hAnsi="Times New Roman" w:cs="Times New Roman"/>
          <w:sz w:val="28"/>
          <w:szCs w:val="28"/>
        </w:rPr>
      </w:pPr>
    </w:p>
    <w:p w:rsidR="007F29BA" w:rsidRDefault="007F29BA" w:rsidP="007F29BA">
      <w:pPr>
        <w:pStyle w:val="ConsPlusNormal"/>
        <w:widowControl/>
        <w:ind w:firstLine="0"/>
        <w:jc w:val="center"/>
        <w:outlineLvl w:val="1"/>
        <w:rPr>
          <w:rFonts w:ascii="Times New Roman" w:hAnsi="Times New Roman" w:cs="Times New Roman"/>
          <w:sz w:val="28"/>
          <w:szCs w:val="28"/>
        </w:rPr>
      </w:pPr>
      <w:r>
        <w:rPr>
          <w:rFonts w:ascii="Times New Roman" w:hAnsi="Times New Roman" w:cs="Times New Roman"/>
          <w:sz w:val="28"/>
          <w:szCs w:val="28"/>
        </w:rPr>
        <w:t xml:space="preserve">9.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ХОДОМ РЕАЛИЗАЦИИ ПРОГРАММЫ</w:t>
      </w:r>
    </w:p>
    <w:p w:rsidR="007F29BA" w:rsidRDefault="007F29BA" w:rsidP="007F29BA">
      <w:pPr>
        <w:pStyle w:val="ConsPlusNormal"/>
        <w:widowControl/>
        <w:ind w:firstLine="0"/>
        <w:jc w:val="both"/>
        <w:rPr>
          <w:rFonts w:ascii="Times New Roman" w:hAnsi="Times New Roman" w:cs="Times New Roman"/>
          <w:sz w:val="28"/>
          <w:szCs w:val="28"/>
        </w:rPr>
      </w:pPr>
    </w:p>
    <w:p w:rsidR="007F29BA" w:rsidRDefault="007F29BA" w:rsidP="007F29B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EA4224">
        <w:rPr>
          <w:rFonts w:ascii="Times New Roman" w:hAnsi="Times New Roman" w:cs="Times New Roman"/>
          <w:sz w:val="28"/>
          <w:szCs w:val="28"/>
        </w:rPr>
        <w:t>Калининского</w:t>
      </w:r>
      <w:r>
        <w:rPr>
          <w:rFonts w:ascii="Times New Roman" w:hAnsi="Times New Roman" w:cs="Times New Roman"/>
          <w:sz w:val="28"/>
          <w:szCs w:val="28"/>
        </w:rPr>
        <w:t xml:space="preserve"> сельского поселения ежегодно представляет </w:t>
      </w:r>
      <w:proofErr w:type="gramStart"/>
      <w:r>
        <w:rPr>
          <w:rFonts w:ascii="Times New Roman" w:hAnsi="Times New Roman" w:cs="Times New Roman"/>
          <w:sz w:val="28"/>
          <w:szCs w:val="28"/>
        </w:rPr>
        <w:t xml:space="preserve">в </w:t>
      </w:r>
      <w:r w:rsidR="00EA4224">
        <w:rPr>
          <w:rFonts w:ascii="Times New Roman" w:hAnsi="Times New Roman" w:cs="Times New Roman"/>
          <w:sz w:val="28"/>
          <w:szCs w:val="28"/>
        </w:rPr>
        <w:t>Калининскую</w:t>
      </w:r>
      <w:r>
        <w:rPr>
          <w:rFonts w:ascii="Times New Roman" w:hAnsi="Times New Roman" w:cs="Times New Roman"/>
          <w:sz w:val="28"/>
          <w:szCs w:val="28"/>
        </w:rPr>
        <w:t xml:space="preserve"> сельскую Думу одновременно с отчетом об исполнении местного бюджета за соответствующий финансовый год отчет о ходе</w:t>
      </w:r>
      <w:proofErr w:type="gramEnd"/>
      <w:r>
        <w:rPr>
          <w:rFonts w:ascii="Times New Roman" w:hAnsi="Times New Roman" w:cs="Times New Roman"/>
          <w:sz w:val="28"/>
          <w:szCs w:val="28"/>
        </w:rPr>
        <w:t xml:space="preserve"> реализации данной Программы.</w:t>
      </w:r>
    </w:p>
    <w:p w:rsidR="007F29BA" w:rsidRDefault="007F29BA" w:rsidP="007F29BA">
      <w:pPr>
        <w:pStyle w:val="ConsPlusNormal"/>
        <w:widowControl/>
        <w:ind w:firstLine="540"/>
        <w:jc w:val="both"/>
        <w:rPr>
          <w:rFonts w:ascii="Times New Roman" w:hAnsi="Times New Roman" w:cs="Times New Roman"/>
          <w:sz w:val="28"/>
          <w:szCs w:val="28"/>
        </w:rPr>
      </w:pPr>
    </w:p>
    <w:p w:rsidR="00290234" w:rsidRDefault="00290234" w:rsidP="007F29BA">
      <w:pPr>
        <w:pStyle w:val="ConsPlusNormal"/>
        <w:widowControl/>
        <w:ind w:firstLine="540"/>
        <w:jc w:val="both"/>
        <w:rPr>
          <w:rFonts w:ascii="Times New Roman" w:hAnsi="Times New Roman" w:cs="Times New Roman"/>
          <w:sz w:val="28"/>
          <w:szCs w:val="28"/>
        </w:rPr>
      </w:pPr>
    </w:p>
    <w:p w:rsidR="00290234" w:rsidRDefault="00290234" w:rsidP="00290234">
      <w:pPr>
        <w:pStyle w:val="ConsPlusNormal"/>
        <w:widowControl/>
        <w:ind w:firstLine="540"/>
        <w:jc w:val="center"/>
        <w:rPr>
          <w:rFonts w:ascii="Times New Roman" w:hAnsi="Times New Roman" w:cs="Times New Roman"/>
          <w:sz w:val="28"/>
          <w:szCs w:val="28"/>
        </w:rPr>
      </w:pPr>
      <w:r>
        <w:rPr>
          <w:rFonts w:ascii="Times New Roman" w:hAnsi="Times New Roman" w:cs="Times New Roman"/>
          <w:sz w:val="28"/>
          <w:szCs w:val="28"/>
        </w:rPr>
        <w:t>_____________</w:t>
      </w:r>
    </w:p>
    <w:p w:rsidR="00862A3A" w:rsidRPr="00800808" w:rsidRDefault="00862A3A" w:rsidP="00290234">
      <w:pPr>
        <w:jc w:val="center"/>
        <w:rPr>
          <w:sz w:val="28"/>
          <w:szCs w:val="28"/>
        </w:rPr>
      </w:pPr>
    </w:p>
    <w:sectPr w:rsidR="00862A3A" w:rsidRPr="00800808" w:rsidSect="008E74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1792"/>
    <w:rsid w:val="00005525"/>
    <w:rsid w:val="0021186E"/>
    <w:rsid w:val="00290234"/>
    <w:rsid w:val="002F67E9"/>
    <w:rsid w:val="00555603"/>
    <w:rsid w:val="0057654E"/>
    <w:rsid w:val="00696F14"/>
    <w:rsid w:val="007B462B"/>
    <w:rsid w:val="007F29BA"/>
    <w:rsid w:val="00800808"/>
    <w:rsid w:val="00862A3A"/>
    <w:rsid w:val="008E74C2"/>
    <w:rsid w:val="008F0825"/>
    <w:rsid w:val="00C05CC7"/>
    <w:rsid w:val="00E16098"/>
    <w:rsid w:val="00EA4224"/>
    <w:rsid w:val="00F51792"/>
    <w:rsid w:val="00FE14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792"/>
    <w:rPr>
      <w:sz w:val="24"/>
      <w:szCs w:val="24"/>
    </w:rPr>
  </w:style>
  <w:style w:type="paragraph" w:styleId="1">
    <w:name w:val="heading 1"/>
    <w:basedOn w:val="a"/>
    <w:next w:val="a"/>
    <w:link w:val="10"/>
    <w:qFormat/>
    <w:rsid w:val="007B462B"/>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semiHidden/>
    <w:unhideWhenUsed/>
    <w:qFormat/>
    <w:rsid w:val="007B462B"/>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462B"/>
    <w:rPr>
      <w:rFonts w:asciiTheme="majorHAnsi" w:eastAsiaTheme="majorEastAsia" w:hAnsiTheme="majorHAnsi" w:cstheme="majorBidi"/>
      <w:b/>
      <w:bCs/>
      <w:kern w:val="32"/>
      <w:sz w:val="32"/>
      <w:szCs w:val="32"/>
    </w:rPr>
  </w:style>
  <w:style w:type="character" w:customStyle="1" w:styleId="20">
    <w:name w:val="Заголовок 2 Знак"/>
    <w:basedOn w:val="a0"/>
    <w:link w:val="2"/>
    <w:semiHidden/>
    <w:rsid w:val="007B462B"/>
    <w:rPr>
      <w:rFonts w:asciiTheme="majorHAnsi" w:eastAsiaTheme="majorEastAsia" w:hAnsiTheme="majorHAnsi" w:cstheme="majorBidi"/>
      <w:b/>
      <w:bCs/>
      <w:i/>
      <w:iCs/>
      <w:sz w:val="28"/>
      <w:szCs w:val="28"/>
    </w:rPr>
  </w:style>
  <w:style w:type="character" w:styleId="a3">
    <w:name w:val="Emphasis"/>
    <w:basedOn w:val="a0"/>
    <w:qFormat/>
    <w:rsid w:val="0021186E"/>
    <w:rPr>
      <w:i/>
      <w:iCs/>
    </w:rPr>
  </w:style>
  <w:style w:type="character" w:styleId="a4">
    <w:name w:val="Strong"/>
    <w:basedOn w:val="a0"/>
    <w:qFormat/>
    <w:rsid w:val="0021186E"/>
    <w:rPr>
      <w:b/>
      <w:bCs/>
    </w:rPr>
  </w:style>
  <w:style w:type="paragraph" w:styleId="a5">
    <w:name w:val="No Spacing"/>
    <w:uiPriority w:val="1"/>
    <w:qFormat/>
    <w:rsid w:val="0021186E"/>
    <w:rPr>
      <w:sz w:val="24"/>
      <w:szCs w:val="24"/>
    </w:rPr>
  </w:style>
  <w:style w:type="paragraph" w:styleId="21">
    <w:name w:val="Body Text Indent 2"/>
    <w:basedOn w:val="a"/>
    <w:link w:val="22"/>
    <w:rsid w:val="00F51792"/>
    <w:pPr>
      <w:spacing w:after="120" w:line="480" w:lineRule="auto"/>
      <w:ind w:left="283"/>
    </w:pPr>
  </w:style>
  <w:style w:type="character" w:customStyle="1" w:styleId="22">
    <w:name w:val="Основной текст с отступом 2 Знак"/>
    <w:basedOn w:val="a0"/>
    <w:link w:val="21"/>
    <w:rsid w:val="00F51792"/>
    <w:rPr>
      <w:sz w:val="24"/>
      <w:szCs w:val="24"/>
    </w:rPr>
  </w:style>
  <w:style w:type="paragraph" w:customStyle="1" w:styleId="ConsPlusNormal">
    <w:name w:val="ConsPlusNormal"/>
    <w:rsid w:val="00F51792"/>
    <w:pPr>
      <w:widowControl w:val="0"/>
      <w:autoSpaceDE w:val="0"/>
      <w:autoSpaceDN w:val="0"/>
      <w:adjustRightInd w:val="0"/>
      <w:ind w:firstLine="720"/>
    </w:pPr>
    <w:rPr>
      <w:rFonts w:ascii="Arial" w:hAnsi="Arial" w:cs="Arial"/>
    </w:rPr>
  </w:style>
  <w:style w:type="paragraph" w:customStyle="1" w:styleId="ConsPlusTitle">
    <w:name w:val="ConsPlusTitle"/>
    <w:rsid w:val="00F51792"/>
    <w:pPr>
      <w:widowControl w:val="0"/>
      <w:autoSpaceDE w:val="0"/>
      <w:autoSpaceDN w:val="0"/>
      <w:adjustRightInd w:val="0"/>
    </w:pPr>
    <w:rPr>
      <w:rFonts w:ascii="Arial" w:hAnsi="Arial" w:cs="Arial"/>
      <w:b/>
      <w:bCs/>
    </w:rPr>
  </w:style>
  <w:style w:type="paragraph" w:customStyle="1" w:styleId="ConsPlusNonformat">
    <w:name w:val="ConsPlusNonformat"/>
    <w:rsid w:val="00862A3A"/>
    <w:pPr>
      <w:widowControl w:val="0"/>
      <w:autoSpaceDE w:val="0"/>
      <w:autoSpaceDN w:val="0"/>
      <w:adjustRightInd w:val="0"/>
    </w:pPr>
    <w:rPr>
      <w:rFonts w:ascii="Courier New" w:hAnsi="Courier New" w:cs="Courier New"/>
    </w:rPr>
  </w:style>
  <w:style w:type="paragraph" w:customStyle="1" w:styleId="Default">
    <w:name w:val="Default"/>
    <w:rsid w:val="008F0825"/>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46940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2229</Words>
  <Characters>12706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5</cp:revision>
  <cp:lastPrinted>2014-04-14T04:51:00Z</cp:lastPrinted>
  <dcterms:created xsi:type="dcterms:W3CDTF">2014-04-08T09:37:00Z</dcterms:created>
  <dcterms:modified xsi:type="dcterms:W3CDTF">2014-04-14T04:51:00Z</dcterms:modified>
</cp:coreProperties>
</file>