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D9" w:rsidRPr="008620D9" w:rsidRDefault="008620D9" w:rsidP="008620D9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620D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КАЛИНИНСКАЯ СЕЛЬСКАЯ ДУМА</w:t>
      </w:r>
    </w:p>
    <w:p w:rsidR="008620D9" w:rsidRPr="008620D9" w:rsidRDefault="008620D9" w:rsidP="008620D9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620D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МАЛМЫЖСКОГО РАЙОНА КИРОВСКОЙ ОБЛАСТИ</w:t>
      </w:r>
    </w:p>
    <w:p w:rsidR="008620D9" w:rsidRPr="008620D9" w:rsidRDefault="008620D9" w:rsidP="008620D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8620D9" w:rsidRPr="008620D9" w:rsidRDefault="008620D9" w:rsidP="008620D9">
      <w:pPr>
        <w:keepNext/>
        <w:spacing w:after="60" w:line="36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</w:pPr>
    </w:p>
    <w:p w:rsidR="008620D9" w:rsidRPr="008620D9" w:rsidRDefault="008620D9" w:rsidP="008620D9">
      <w:pPr>
        <w:keepNext/>
        <w:spacing w:after="60" w:line="36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8620D9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РЕШЕНИЕ</w:t>
      </w:r>
    </w:p>
    <w:p w:rsidR="008620D9" w:rsidRPr="008620D9" w:rsidRDefault="008620D9" w:rsidP="0086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0D9" w:rsidRPr="008620D9" w:rsidRDefault="008620D9" w:rsidP="008620D9">
      <w:pPr>
        <w:keepNext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620D9" w:rsidRPr="008620D9" w:rsidRDefault="008620D9" w:rsidP="008620D9">
      <w:pPr>
        <w:keepNext/>
        <w:tabs>
          <w:tab w:val="center" w:pos="4656"/>
        </w:tabs>
        <w:spacing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09.10.2014                                                                                                  </w:t>
      </w:r>
      <w:r w:rsidRPr="008620D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51</w:t>
      </w:r>
    </w:p>
    <w:p w:rsidR="008620D9" w:rsidRPr="008620D9" w:rsidRDefault="008620D9" w:rsidP="008620D9">
      <w:pPr>
        <w:keepNext/>
        <w:tabs>
          <w:tab w:val="center" w:pos="4656"/>
        </w:tabs>
        <w:spacing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620D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                         </w:t>
      </w:r>
    </w:p>
    <w:p w:rsidR="008620D9" w:rsidRPr="008620D9" w:rsidRDefault="008620D9" w:rsidP="008620D9">
      <w:pPr>
        <w:keepNext/>
        <w:tabs>
          <w:tab w:val="center" w:pos="4656"/>
        </w:tabs>
        <w:spacing w:after="60" w:line="480" w:lineRule="exact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620D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 Калинино</w:t>
      </w:r>
    </w:p>
    <w:p w:rsidR="008620D9" w:rsidRPr="008620D9" w:rsidRDefault="008620D9" w:rsidP="00862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0D9" w:rsidRPr="008620D9" w:rsidRDefault="008620D9" w:rsidP="00862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86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86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направленной на развитие</w:t>
      </w:r>
      <w:r w:rsidRPr="0086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общественной</w:t>
      </w:r>
      <w:r w:rsidRPr="0086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620D9" w:rsidRPr="008620D9" w:rsidRDefault="008620D9" w:rsidP="00862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инфраструктуры Калининского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Кировской области</w:t>
      </w:r>
    </w:p>
    <w:p w:rsidR="008620D9" w:rsidRPr="008620D9" w:rsidRDefault="008620D9" w:rsidP="008620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620D9" w:rsidRPr="008620D9" w:rsidRDefault="008620D9" w:rsidP="008620D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620D9" w:rsidRPr="008620D9" w:rsidRDefault="008620D9" w:rsidP="008620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620D9" w:rsidRPr="008620D9" w:rsidRDefault="008620D9" w:rsidP="002C75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Pr="00862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основании статьи 22 Устава муниципального образования Калининское сельское поселение </w:t>
      </w:r>
      <w:proofErr w:type="spellStart"/>
      <w:r w:rsidRPr="00862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862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Кировской области,  Калининская сельская Дума РЕШИЛА:</w:t>
      </w:r>
    </w:p>
    <w:p w:rsidR="008620D9" w:rsidRPr="008620D9" w:rsidRDefault="008620D9" w:rsidP="002C752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</w:t>
      </w:r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Программу</w:t>
      </w:r>
      <w:r w:rsidR="004B72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направленную</w:t>
      </w:r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развитие общественной инфраструктуры Калининского сельского поселения </w:t>
      </w:r>
      <w:proofErr w:type="spellStart"/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20D9" w:rsidRPr="008620D9" w:rsidRDefault="008620D9" w:rsidP="002C75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решение в информационном бюллетене органов местного самоуправле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муниципального образования К</w:t>
      </w:r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алининское сельское поселение </w:t>
      </w:r>
      <w:proofErr w:type="spellStart"/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8620D9" w:rsidRPr="008620D9" w:rsidRDefault="00B67E20" w:rsidP="002C75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20D9"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 момента его опубликования.</w:t>
      </w:r>
    </w:p>
    <w:p w:rsidR="008620D9" w:rsidRPr="008620D9" w:rsidRDefault="008620D9" w:rsidP="002C75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20D9" w:rsidRPr="008620D9" w:rsidRDefault="008620D9" w:rsidP="002C752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20D9" w:rsidRPr="008620D9" w:rsidRDefault="008620D9" w:rsidP="002C75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0D9" w:rsidRPr="008620D9" w:rsidRDefault="008620D9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поселения,</w:t>
      </w:r>
    </w:p>
    <w:p w:rsidR="008620D9" w:rsidRPr="008620D9" w:rsidRDefault="008620D9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Н.П. </w:t>
      </w:r>
      <w:proofErr w:type="spellStart"/>
      <w:r w:rsidRPr="008620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8620D9" w:rsidRPr="008620D9" w:rsidRDefault="008620D9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0D9" w:rsidRPr="008620D9" w:rsidRDefault="008620D9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0D9" w:rsidRPr="008620D9" w:rsidRDefault="008620D9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0D9" w:rsidRPr="008620D9" w:rsidRDefault="008620D9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117" w:rsidRDefault="00DB6117" w:rsidP="002C752C">
      <w:pPr>
        <w:jc w:val="both"/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right" w:tblpY="1265"/>
        <w:tblW w:w="5170" w:type="dxa"/>
        <w:tblLook w:val="01E0" w:firstRow="1" w:lastRow="1" w:firstColumn="1" w:lastColumn="1" w:noHBand="0" w:noVBand="0"/>
      </w:tblPr>
      <w:tblGrid>
        <w:gridCol w:w="5170"/>
      </w:tblGrid>
      <w:tr w:rsidR="00C827E8" w:rsidRPr="00C827E8" w:rsidTr="003E25C9">
        <w:trPr>
          <w:trHeight w:val="983"/>
        </w:trPr>
        <w:tc>
          <w:tcPr>
            <w:tcW w:w="5170" w:type="dxa"/>
          </w:tcPr>
          <w:p w:rsidR="00C827E8" w:rsidRPr="00C827E8" w:rsidRDefault="00C827E8" w:rsidP="00C827E8">
            <w:pPr>
              <w:spacing w:before="120" w:after="0" w:line="240" w:lineRule="auto"/>
              <w:ind w:right="1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C827E8" w:rsidRPr="00C827E8" w:rsidRDefault="00C827E8" w:rsidP="00C827E8">
            <w:pPr>
              <w:spacing w:before="120" w:after="0" w:line="240" w:lineRule="auto"/>
              <w:ind w:right="1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27E8" w:rsidRPr="00C827E8" w:rsidRDefault="002C752C" w:rsidP="00C827E8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решением Калининской сельской Д</w:t>
            </w:r>
            <w:r w:rsidR="00C827E8"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умы </w:t>
            </w:r>
          </w:p>
          <w:p w:rsidR="00C827E8" w:rsidRPr="00C827E8" w:rsidRDefault="00C827E8" w:rsidP="00C827E8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 09.10.2014  № 51</w:t>
            </w:r>
          </w:p>
        </w:tc>
      </w:tr>
      <w:tr w:rsidR="00C827E8" w:rsidRPr="00C827E8" w:rsidTr="003E25C9">
        <w:tc>
          <w:tcPr>
            <w:tcW w:w="5170" w:type="dxa"/>
          </w:tcPr>
          <w:p w:rsidR="00C827E8" w:rsidRPr="00C827E8" w:rsidRDefault="00C827E8" w:rsidP="00C827E8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27E8" w:rsidRPr="00C827E8" w:rsidTr="003E25C9">
        <w:trPr>
          <w:trHeight w:val="311"/>
        </w:trPr>
        <w:tc>
          <w:tcPr>
            <w:tcW w:w="5170" w:type="dxa"/>
          </w:tcPr>
          <w:p w:rsidR="00C827E8" w:rsidRPr="00C827E8" w:rsidRDefault="00C827E8" w:rsidP="00C827E8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программа, </w:t>
      </w: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>направленная</w:t>
      </w:r>
      <w:proofErr w:type="gramEnd"/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развитие общественной инфраструктуры</w:t>
      </w: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Калининского сельского поселения </w:t>
      </w:r>
      <w:proofErr w:type="spellStart"/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  района </w:t>
      </w:r>
    </w:p>
    <w:p w:rsidR="00C827E8" w:rsidRPr="00C827E8" w:rsidRDefault="00C827E8" w:rsidP="00C82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>Кировской области</w:t>
      </w:r>
    </w:p>
    <w:p w:rsidR="00C827E8" w:rsidRPr="00C827E8" w:rsidRDefault="00C827E8" w:rsidP="00C827E8">
      <w:pPr>
        <w:keepNext/>
        <w:spacing w:before="240" w:after="0" w:line="240" w:lineRule="auto"/>
        <w:ind w:right="284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Toc171141982"/>
      <w:bookmarkStart w:id="1" w:name="_Toc251017642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1. Общие сведения</w:t>
      </w:r>
      <w:bookmarkEnd w:id="0"/>
      <w:bookmarkEnd w:id="1"/>
    </w:p>
    <w:p w:rsidR="00C827E8" w:rsidRPr="00C827E8" w:rsidRDefault="00C827E8" w:rsidP="00C827E8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71141983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1.1. Наименование поселения </w:t>
      </w:r>
      <w:bookmarkEnd w:id="2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Калининское</w:t>
      </w:r>
    </w:p>
    <w:p w:rsidR="00C827E8" w:rsidRPr="00C827E8" w:rsidRDefault="00C827E8" w:rsidP="00C827E8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71141985"/>
      <w:r w:rsidRPr="00C827E8">
        <w:rPr>
          <w:rFonts w:ascii="Times New Roman" w:eastAsia="Times New Roman" w:hAnsi="Times New Roman" w:cs="Times New Roman"/>
          <w:sz w:val="28"/>
          <w:szCs w:val="28"/>
        </w:rPr>
        <w:t>1.2. Населенные пункты, входящие в муниципальное образование (с населением больше 50 чел):</w:t>
      </w:r>
      <w:bookmarkEnd w:id="3"/>
    </w:p>
    <w:p w:rsidR="00C827E8" w:rsidRPr="00C827E8" w:rsidRDefault="00C827E8" w:rsidP="00C827E8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0" w:type="auto"/>
        <w:tblInd w:w="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16"/>
        <w:gridCol w:w="1980"/>
        <w:gridCol w:w="1861"/>
      </w:tblGrid>
      <w:tr w:rsidR="00C827E8" w:rsidRPr="00C827E8" w:rsidTr="003E25C9">
        <w:tc>
          <w:tcPr>
            <w:tcW w:w="5130" w:type="dxa"/>
            <w:vAlign w:val="center"/>
          </w:tcPr>
          <w:p w:rsidR="00C827E8" w:rsidRPr="00C827E8" w:rsidRDefault="00C827E8" w:rsidP="00C827E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населенного пункта</w:t>
            </w:r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Число </w:t>
            </w: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домохозяйств</w:t>
            </w:r>
          </w:p>
        </w:tc>
        <w:tc>
          <w:tcPr>
            <w:tcW w:w="1840" w:type="dxa"/>
            <w:vAlign w:val="center"/>
          </w:tcPr>
          <w:p w:rsidR="00C827E8" w:rsidRPr="00C827E8" w:rsidRDefault="00C827E8" w:rsidP="00C827E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Численность населения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Село Калинино</w:t>
            </w:r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2769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Дерюшево</w:t>
            </w:r>
            <w:proofErr w:type="spellEnd"/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182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Нослы</w:t>
            </w:r>
            <w:proofErr w:type="spellEnd"/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162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Деревня Пахотная</w:t>
            </w:r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819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Постниково</w:t>
            </w:r>
            <w:proofErr w:type="spellEnd"/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Деревня Старая Коса</w:t>
            </w:r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Деревня Новая Коса</w:t>
            </w:r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Деревня 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Новый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Кокуй</w:t>
            </w:r>
            <w:proofErr w:type="spellEnd"/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Деревня Старые Бакуры</w:t>
            </w:r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Деревня 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Старый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Буртек</w:t>
            </w:r>
            <w:proofErr w:type="spellEnd"/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Троедворка</w:t>
            </w:r>
            <w:proofErr w:type="spellEnd"/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827E8" w:rsidRPr="00C827E8" w:rsidTr="003E25C9">
        <w:tc>
          <w:tcPr>
            <w:tcW w:w="513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 ПО ПОСЕЛЕНИЮ</w:t>
            </w:r>
          </w:p>
        </w:tc>
        <w:tc>
          <w:tcPr>
            <w:tcW w:w="198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1545</w:t>
            </w:r>
          </w:p>
        </w:tc>
        <w:tc>
          <w:tcPr>
            <w:tcW w:w="1840" w:type="dxa"/>
          </w:tcPr>
          <w:p w:rsidR="00C827E8" w:rsidRPr="00C827E8" w:rsidRDefault="00C827E8" w:rsidP="00C827E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4515</w:t>
            </w:r>
          </w:p>
        </w:tc>
      </w:tr>
    </w:tbl>
    <w:p w:rsidR="00C827E8" w:rsidRPr="00C827E8" w:rsidRDefault="00C827E8" w:rsidP="00C827E8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71141986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1.3. Территория поселения: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149,75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bookmarkEnd w:id="4"/>
      <w:r w:rsidRPr="00C827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7E8" w:rsidRPr="00C827E8" w:rsidRDefault="00C827E8" w:rsidP="00C827E8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71141987"/>
      <w:r w:rsidRPr="00C827E8">
        <w:rPr>
          <w:rFonts w:ascii="Times New Roman" w:eastAsia="Times New Roman" w:hAnsi="Times New Roman" w:cs="Times New Roman"/>
          <w:sz w:val="28"/>
          <w:szCs w:val="28"/>
        </w:rPr>
        <w:lastRenderedPageBreak/>
        <w:t>1.4. Основные природные ресурсы</w:t>
      </w:r>
      <w:bookmarkEnd w:id="5"/>
      <w:r w:rsidRPr="00C827E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827E8" w:rsidRPr="00C827E8" w:rsidRDefault="00C827E8" w:rsidP="00C827E8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827E8" w:rsidRPr="00C827E8" w:rsidRDefault="00C827E8" w:rsidP="002C752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Административным центром Калининского сельского поселения является с. Калинино. Расстояние </w:t>
      </w: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proofErr w:type="gramEnd"/>
      <w:r w:rsidRPr="00C827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C827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Калинино до районного центра 5 км, до областного центра — г. Кирова – 300 км. </w:t>
      </w:r>
    </w:p>
    <w:p w:rsidR="00C827E8" w:rsidRPr="00C827E8" w:rsidRDefault="00C827E8" w:rsidP="002C752C">
      <w:pPr>
        <w:tabs>
          <w:tab w:val="left" w:pos="8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27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  г.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  <w:lang w:eastAsia="ar-SA"/>
        </w:rPr>
        <w:t>Малмыжем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и г. Кировом его  связывает автомобильная дорога с асфальтовым покрытием. Ближайшая железнодорожная станция расположена на расстоянии 56 км от районного центра в городе Вятские поляны. По территории Калининского сельского поселения  проходит дорога регионального значения Вятские Поляны - Киров.</w:t>
      </w:r>
    </w:p>
    <w:p w:rsidR="00C827E8" w:rsidRPr="00C827E8" w:rsidRDefault="00C827E8" w:rsidP="002C752C">
      <w:pPr>
        <w:tabs>
          <w:tab w:val="left" w:pos="8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Удобное географическое положение территории располагает к межмуниципальному сотрудничеству с другими муниципальными образованиями, наличие автомобильного и  близкого железнодорожного сообщения с областным центром и республиками Удмуртия и  Татарстан создаёт благоприятные условия для инвестиционных проектов.</w:t>
      </w:r>
    </w:p>
    <w:p w:rsidR="00C827E8" w:rsidRPr="00C827E8" w:rsidRDefault="00C827E8" w:rsidP="002C7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71141988"/>
      <w:bookmarkStart w:id="7" w:name="_Toc251017643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Территория поселения является благоприятной для сельскохозяйственного производства: выращивания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</w:rPr>
        <w:t>сельхозкультур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</w:rPr>
        <w:t>, для развития мясного и молочного животноводства, свиноводства, птицеводства. Расположенное в  муниципальном образовании сельскохозяйственное предприятие ООО Агрофирма «Калинино» основной упор делает на выращивание зерновых культур, имеется молочное стадо КРС.</w:t>
      </w:r>
    </w:p>
    <w:p w:rsidR="00C827E8" w:rsidRPr="00C827E8" w:rsidRDefault="00C827E8" w:rsidP="002C7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поселения протекает река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</w:rPr>
        <w:t>Шошма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, так-же имеется сеть рек (Косинка, Калинка и </w:t>
      </w: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</w:rPr>
        <w:t>другие</w:t>
      </w:r>
      <w:proofErr w:type="gramEnd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более мелкие реки, ручьи). Реки поселения относятся к типу равнинных рек с преимущественным снеговым питанием.</w:t>
      </w:r>
    </w:p>
    <w:p w:rsidR="00C827E8" w:rsidRPr="00C827E8" w:rsidRDefault="00C827E8" w:rsidP="002C7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proofErr w:type="gramEnd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рек состоит в том, что в их долинах располагаются   пойменные заливные луга, являющиеся хорошей кормовой базой для животноводства. </w:t>
      </w:r>
    </w:p>
    <w:p w:rsidR="00C827E8" w:rsidRPr="00C827E8" w:rsidRDefault="00C827E8" w:rsidP="002C7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Из полезных ископаемых  в  сельском поселении имеются:  глина, щебень, песчано-гравийная смесь. </w:t>
      </w:r>
    </w:p>
    <w:p w:rsidR="00C827E8" w:rsidRPr="00C827E8" w:rsidRDefault="00C827E8" w:rsidP="002C7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 Демографические данные</w:t>
      </w:r>
      <w:bookmarkEnd w:id="6"/>
      <w:bookmarkEnd w:id="7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C827E8" w:rsidRPr="00C827E8" w:rsidRDefault="00C827E8" w:rsidP="002C752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Toc171141989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2.1. Численность населения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4515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, из коих мужчин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2095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, женщин </w:t>
      </w:r>
      <w:bookmarkEnd w:id="8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2420. </w:t>
      </w:r>
    </w:p>
    <w:p w:rsidR="00C827E8" w:rsidRPr="00C827E8" w:rsidRDefault="00C827E8" w:rsidP="002C752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Toc171141990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2.2. Число домохозяйств: </w:t>
      </w:r>
      <w:bookmarkEnd w:id="9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1545.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827E8" w:rsidRPr="00C827E8" w:rsidRDefault="00C827E8" w:rsidP="002C752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Toc171141991"/>
      <w:r w:rsidRPr="00C827E8">
        <w:rPr>
          <w:rFonts w:ascii="Times New Roman" w:eastAsia="Times New Roman" w:hAnsi="Times New Roman" w:cs="Times New Roman"/>
          <w:sz w:val="28"/>
          <w:szCs w:val="28"/>
        </w:rPr>
        <w:t>2.3. Национальный состав</w:t>
      </w:r>
      <w:bookmarkEnd w:id="10"/>
      <w:r w:rsidRPr="00C827E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827E8" w:rsidRPr="00C827E8" w:rsidRDefault="00C827E8" w:rsidP="002C75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ab/>
        <w:t xml:space="preserve">Русские  –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2630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>чел;</w:t>
      </w:r>
    </w:p>
    <w:p w:rsidR="00C827E8" w:rsidRPr="00C827E8" w:rsidRDefault="00C827E8" w:rsidP="002C75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ab/>
        <w:t xml:space="preserve">татары    –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1304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чел;</w:t>
      </w:r>
    </w:p>
    <w:p w:rsidR="00C827E8" w:rsidRPr="00C827E8" w:rsidRDefault="00C827E8" w:rsidP="002C75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ab/>
        <w:t xml:space="preserve">удмурты –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139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чел;</w:t>
      </w:r>
    </w:p>
    <w:p w:rsidR="00C827E8" w:rsidRPr="00C827E8" w:rsidRDefault="00C827E8" w:rsidP="002C75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          марийцы –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437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чел.</w:t>
      </w:r>
    </w:p>
    <w:p w:rsidR="00C827E8" w:rsidRPr="00C827E8" w:rsidRDefault="00C827E8" w:rsidP="002C75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           другие –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чел.</w:t>
      </w:r>
    </w:p>
    <w:p w:rsidR="00C827E8" w:rsidRPr="00C827E8" w:rsidRDefault="00C827E8" w:rsidP="002C752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Toc171141992"/>
      <w:r w:rsidRPr="00C827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2.4. </w:t>
      </w: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Среднегодовой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прирост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(убыль) населения (в среднем за последние 5 лет)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0,3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bookmarkEnd w:id="11"/>
      <w:proofErr w:type="gramEnd"/>
    </w:p>
    <w:p w:rsidR="00C827E8" w:rsidRPr="00C827E8" w:rsidRDefault="00C827E8" w:rsidP="002C752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Toc171141993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2.5. </w:t>
      </w: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Смертность населения (в среднем за последние 5 лет)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5,2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bookmarkEnd w:id="12"/>
      <w:proofErr w:type="gramEnd"/>
    </w:p>
    <w:p w:rsidR="00C827E8" w:rsidRPr="00C827E8" w:rsidRDefault="00C827E8" w:rsidP="002C752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Toc171141994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2.6. Рождаемость (в среднем за </w:t>
      </w: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</w:rPr>
        <w:t>последние</w:t>
      </w:r>
      <w:proofErr w:type="gramEnd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5 лет)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5,5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bookmarkEnd w:id="13"/>
    </w:p>
    <w:p w:rsidR="00C827E8" w:rsidRPr="00C827E8" w:rsidRDefault="00C827E8" w:rsidP="002C752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71141995"/>
      <w:r w:rsidRPr="00C827E8">
        <w:rPr>
          <w:rFonts w:ascii="Times New Roman" w:eastAsia="Times New Roman" w:hAnsi="Times New Roman" w:cs="Times New Roman"/>
          <w:sz w:val="28"/>
          <w:szCs w:val="28"/>
        </w:rPr>
        <w:t>2.7. Возрастной состав населения:</w:t>
      </w:r>
      <w:bookmarkEnd w:id="14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населенный пункт</w:t>
      </w:r>
    </w:p>
    <w:p w:rsidR="00C827E8" w:rsidRPr="00C827E8" w:rsidRDefault="00C827E8" w:rsidP="002C752C">
      <w:pPr>
        <w:numPr>
          <w:ilvl w:val="0"/>
          <w:numId w:val="1"/>
        </w:numPr>
        <w:tabs>
          <w:tab w:val="num" w:pos="1134"/>
        </w:tabs>
        <w:spacing w:before="60" w:after="60" w:line="19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дети дошкольного возраста (0 – 6 лет)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241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чел.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5,5</w:t>
      </w:r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%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827E8" w:rsidRPr="00C827E8" w:rsidRDefault="00C827E8" w:rsidP="002C752C">
      <w:pPr>
        <w:numPr>
          <w:ilvl w:val="0"/>
          <w:numId w:val="1"/>
        </w:numPr>
        <w:tabs>
          <w:tab w:val="num" w:pos="1134"/>
        </w:tabs>
        <w:spacing w:before="60" w:after="60" w:line="192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дети школьного возраста (7 – 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>17 лет)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573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чел.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12,7 %</w:t>
      </w:r>
    </w:p>
    <w:p w:rsidR="00C827E8" w:rsidRPr="00C827E8" w:rsidRDefault="00C827E8" w:rsidP="002C752C">
      <w:pPr>
        <w:numPr>
          <w:ilvl w:val="0"/>
          <w:numId w:val="1"/>
        </w:numPr>
        <w:tabs>
          <w:tab w:val="num" w:pos="1134"/>
        </w:tabs>
        <w:spacing w:before="60" w:after="60" w:line="19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от 18 до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1062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чел.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23,5 %</w:t>
      </w:r>
    </w:p>
    <w:p w:rsidR="00C827E8" w:rsidRPr="00C827E8" w:rsidRDefault="00C827E8" w:rsidP="002C752C">
      <w:pPr>
        <w:numPr>
          <w:ilvl w:val="0"/>
          <w:numId w:val="1"/>
        </w:numPr>
        <w:tabs>
          <w:tab w:val="num" w:pos="1134"/>
        </w:tabs>
        <w:spacing w:before="60" w:after="60" w:line="192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от 31 до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 xml:space="preserve"> 40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657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 чел.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14,5 %</w:t>
      </w:r>
    </w:p>
    <w:p w:rsidR="00C827E8" w:rsidRPr="00C827E8" w:rsidRDefault="00C827E8" w:rsidP="002C752C">
      <w:pPr>
        <w:numPr>
          <w:ilvl w:val="0"/>
          <w:numId w:val="1"/>
        </w:numPr>
        <w:tabs>
          <w:tab w:val="num" w:pos="1134"/>
        </w:tabs>
        <w:spacing w:before="60" w:after="60" w:line="19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От 41 до 60 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1121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чел.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24,8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</w:p>
    <w:p w:rsidR="00C827E8" w:rsidRPr="00C827E8" w:rsidRDefault="00C827E8" w:rsidP="002C752C">
      <w:pPr>
        <w:numPr>
          <w:ilvl w:val="0"/>
          <w:numId w:val="1"/>
        </w:numPr>
        <w:tabs>
          <w:tab w:val="num" w:pos="1134"/>
        </w:tabs>
        <w:spacing w:before="60" w:after="60" w:line="192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Свыше 60 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</w:r>
      <w:r w:rsidR="00A00238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</w:t>
      </w:r>
      <w:bookmarkStart w:id="15" w:name="_GoBack"/>
      <w:bookmarkEnd w:id="15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861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чел.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19,0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</w:p>
    <w:p w:rsidR="00C827E8" w:rsidRPr="00C827E8" w:rsidRDefault="00C827E8" w:rsidP="002C752C">
      <w:pPr>
        <w:numPr>
          <w:ilvl w:val="1"/>
          <w:numId w:val="3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Toc171141996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Пенсионеры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761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чел.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17,5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bookmarkEnd w:id="16"/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827E8" w:rsidRPr="00C827E8" w:rsidRDefault="00C827E8" w:rsidP="002C752C">
      <w:pPr>
        <w:numPr>
          <w:ilvl w:val="1"/>
          <w:numId w:val="3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171141997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Инвалиды  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168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чел.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3,7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>%</w:t>
      </w:r>
      <w:bookmarkEnd w:id="17"/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827E8" w:rsidRPr="00C827E8" w:rsidRDefault="00C827E8" w:rsidP="002C752C">
      <w:pPr>
        <w:numPr>
          <w:ilvl w:val="1"/>
          <w:numId w:val="4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Toc171141998"/>
      <w:r w:rsidRPr="00C827E8">
        <w:rPr>
          <w:rFonts w:ascii="Times New Roman" w:eastAsia="Times New Roman" w:hAnsi="Times New Roman" w:cs="Times New Roman"/>
          <w:sz w:val="28"/>
          <w:szCs w:val="28"/>
        </w:rPr>
        <w:t>. Работающее население 2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535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.  56,14 %</w:t>
      </w:r>
      <w:bookmarkEnd w:id="18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C827E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827E8" w:rsidRPr="00C827E8" w:rsidRDefault="00C827E8" w:rsidP="002C752C">
      <w:pPr>
        <w:tabs>
          <w:tab w:val="num" w:pos="1134"/>
        </w:tabs>
        <w:spacing w:before="60" w:after="60" w:line="192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:rsidR="00C827E8" w:rsidRPr="00C827E8" w:rsidRDefault="00C827E8" w:rsidP="002C752C">
      <w:pPr>
        <w:tabs>
          <w:tab w:val="num" w:pos="1134"/>
        </w:tabs>
        <w:spacing w:before="60" w:after="60" w:line="192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Pr="00C827E8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19" w:name="_Toc171141999"/>
      <w:bookmarkStart w:id="20" w:name="_Toc251017644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 Органы исполнительной и представительной власти и подчиненные им учреждения</w:t>
      </w:r>
      <w:bookmarkEnd w:id="19"/>
      <w:bookmarkEnd w:id="20"/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3.1. Администрация муниципального образования:</w:t>
      </w:r>
    </w:p>
    <w:p w:rsidR="00C827E8" w:rsidRPr="00C827E8" w:rsidRDefault="00C827E8" w:rsidP="002C7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Глава: 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Карадуганов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Николай Павлович</w:t>
      </w:r>
    </w:p>
    <w:p w:rsidR="00C827E8" w:rsidRPr="00C827E8" w:rsidRDefault="00C827E8" w:rsidP="002C7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Число сотрудников: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24</w:t>
      </w: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3.2. Дума муниципального образования:  </w:t>
      </w:r>
    </w:p>
    <w:p w:rsidR="00C827E8" w:rsidRPr="00C827E8" w:rsidRDefault="00C827E8" w:rsidP="002C7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Председатель: 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Карадуганов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Николай Павлович</w:t>
      </w:r>
    </w:p>
    <w:p w:rsidR="00C827E8" w:rsidRPr="00C827E8" w:rsidRDefault="00C827E8" w:rsidP="002C7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Число членов Думы: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14</w:t>
      </w: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3.3. Учреждения, подчиненные муниципальному образованию </w:t>
      </w:r>
    </w:p>
    <w:p w:rsidR="00C827E8" w:rsidRPr="00C827E8" w:rsidRDefault="00C827E8" w:rsidP="002C7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Калининский ДК  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12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сотрудников;</w:t>
      </w:r>
    </w:p>
    <w:p w:rsidR="00C827E8" w:rsidRPr="00C827E8" w:rsidRDefault="00C827E8" w:rsidP="002C7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Дерюшевский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ДК 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2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сотрудника; </w:t>
      </w:r>
    </w:p>
    <w:p w:rsidR="00C827E8" w:rsidRPr="00C827E8" w:rsidRDefault="00C827E8" w:rsidP="002C7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Нослинский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ДК     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4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сотрудника;</w:t>
      </w:r>
    </w:p>
    <w:p w:rsidR="00C827E8" w:rsidRPr="00C827E8" w:rsidRDefault="00C827E8" w:rsidP="002C7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Ст</w:t>
      </w: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.Б</w:t>
      </w:r>
      <w:proofErr w:type="gramEnd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>уртекский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ДК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27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3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сотрудника;</w:t>
      </w:r>
    </w:p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21" w:name="_Toc171142000"/>
      <w:bookmarkStart w:id="22" w:name="_Toc251017645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 Объекты инфраструктуры и сельхоз. техника, находящиеся в собственности муниципального образования и их состояние</w:t>
      </w:r>
      <w:bookmarkEnd w:id="21"/>
      <w:bookmarkEnd w:id="22"/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77"/>
        <w:gridCol w:w="1559"/>
        <w:gridCol w:w="1052"/>
        <w:gridCol w:w="4127"/>
      </w:tblGrid>
      <w:tr w:rsidR="00C827E8" w:rsidRPr="00C827E8" w:rsidTr="003E25C9">
        <w:tc>
          <w:tcPr>
            <w:tcW w:w="2808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1368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998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Коли-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чество</w:t>
            </w:r>
            <w:proofErr w:type="spellEnd"/>
            <w:proofErr w:type="gramEnd"/>
          </w:p>
        </w:tc>
        <w:tc>
          <w:tcPr>
            <w:tcW w:w="4294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Физическое состояние</w:t>
            </w:r>
          </w:p>
        </w:tc>
      </w:tr>
      <w:tr w:rsidR="00C827E8" w:rsidRPr="00C827E8" w:rsidTr="003E25C9">
        <w:tc>
          <w:tcPr>
            <w:tcW w:w="2808" w:type="dxa"/>
          </w:tcPr>
          <w:p w:rsidR="00C827E8" w:rsidRPr="00C827E8" w:rsidRDefault="00C827E8" w:rsidP="002C752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Административные здания</w:t>
            </w:r>
          </w:p>
        </w:tc>
        <w:tc>
          <w:tcPr>
            <w:tcW w:w="136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99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4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удовлетворительное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27E8" w:rsidRPr="00C827E8" w:rsidTr="003E25C9">
        <w:tc>
          <w:tcPr>
            <w:tcW w:w="2808" w:type="dxa"/>
          </w:tcPr>
          <w:p w:rsidR="00C827E8" w:rsidRPr="00C827E8" w:rsidRDefault="00C827E8" w:rsidP="002C752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Дом культуры </w:t>
            </w:r>
          </w:p>
        </w:tc>
        <w:tc>
          <w:tcPr>
            <w:tcW w:w="136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99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94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Требуется капитальный ремонт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27E8" w:rsidRPr="00C827E8" w:rsidTr="003E25C9">
        <w:tc>
          <w:tcPr>
            <w:tcW w:w="2808" w:type="dxa"/>
          </w:tcPr>
          <w:p w:rsidR="00C827E8" w:rsidRPr="00C827E8" w:rsidRDefault="00C827E8" w:rsidP="002C752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</w:t>
            </w: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водоснабжения</w:t>
            </w:r>
          </w:p>
        </w:tc>
        <w:tc>
          <w:tcPr>
            <w:tcW w:w="136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4,57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4294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неудовлетворительное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</w:tr>
      <w:tr w:rsidR="00C827E8" w:rsidRPr="00C827E8" w:rsidTr="003E25C9">
        <w:tc>
          <w:tcPr>
            <w:tcW w:w="2808" w:type="dxa"/>
          </w:tcPr>
          <w:p w:rsidR="00C827E8" w:rsidRPr="00C827E8" w:rsidRDefault="00C827E8" w:rsidP="002C752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Улицы и дороги</w:t>
            </w:r>
          </w:p>
        </w:tc>
        <w:tc>
          <w:tcPr>
            <w:tcW w:w="136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294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грунтовые, частично неудовлетворительные </w:t>
            </w:r>
          </w:p>
        </w:tc>
      </w:tr>
      <w:tr w:rsidR="00C827E8" w:rsidRPr="00C827E8" w:rsidTr="003E25C9">
        <w:tc>
          <w:tcPr>
            <w:tcW w:w="2808" w:type="dxa"/>
          </w:tcPr>
          <w:p w:rsidR="00C827E8" w:rsidRPr="00C827E8" w:rsidRDefault="00C827E8" w:rsidP="002C752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Мосты</w:t>
            </w:r>
          </w:p>
          <w:p w:rsidR="00C827E8" w:rsidRPr="00C827E8" w:rsidRDefault="00C827E8" w:rsidP="002C752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99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94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</w:tr>
      <w:tr w:rsidR="00C827E8" w:rsidRPr="00C827E8" w:rsidTr="003E25C9">
        <w:tc>
          <w:tcPr>
            <w:tcW w:w="2808" w:type="dxa"/>
          </w:tcPr>
          <w:p w:rsidR="00C827E8" w:rsidRPr="00C827E8" w:rsidRDefault="00C827E8" w:rsidP="002C752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Зоны отдыха</w:t>
            </w:r>
          </w:p>
        </w:tc>
        <w:tc>
          <w:tcPr>
            <w:tcW w:w="136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99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4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удовлетворительное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3" w:name="_Toc171142001"/>
      <w:bookmarkStart w:id="24" w:name="_Toc251017646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5. Наличие планов/программ социально-экономического развития </w:t>
      </w:r>
      <w:bookmarkEnd w:id="23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поселения</w:t>
      </w:r>
      <w:bookmarkEnd w:id="24"/>
      <w:r w:rsidRPr="00C82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890"/>
        <w:gridCol w:w="4230"/>
      </w:tblGrid>
      <w:tr w:rsidR="00C827E8" w:rsidRPr="00C827E8" w:rsidTr="003E25C9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когда и кем 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принят</w:t>
            </w:r>
            <w:proofErr w:type="gramEnd"/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цели и задачи</w:t>
            </w:r>
          </w:p>
        </w:tc>
      </w:tr>
      <w:tr w:rsidR="00C827E8" w:rsidRPr="00C827E8" w:rsidTr="003E25C9"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Программа социально-экономического развития муниципального образования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«Калининское сельское поселение» на период 2012-2016 годы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06.12.2011 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Решением Калининской сельской Думы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№ 61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Представляет выработку перспективных направлений, целей и задач развития поселения, повышения благосостояния каждого его жителя.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конкретных целей и задач является: улучшение жилищных условий населения, улучшение медицинского обслуживания населения, повышение качества предоставляемых услуг, создание условий молодежи для реализации жизненных планов и закрепления молодых семей 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поселений.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25" w:name="_Toc171142002"/>
      <w:bookmarkStart w:id="26" w:name="_Toc251017647"/>
    </w:p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6. Основные направления  экономического развития </w:t>
      </w:r>
      <w:bookmarkEnd w:id="25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поселения</w:t>
      </w:r>
      <w:bookmarkEnd w:id="26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768"/>
      </w:tblGrid>
      <w:tr w:rsidR="00C827E8" w:rsidRPr="00C827E8" w:rsidTr="003E25C9">
        <w:trPr>
          <w:trHeight w:val="483"/>
        </w:trPr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Промышленность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ОАО «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Малмыжский</w:t>
            </w:r>
            <w:proofErr w:type="spellEnd"/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маслозавод»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Предприятие занимается переработкой молока в небольших объемах, только лишь для удовлетворения потребностей населения района, остальное молоко </w:t>
            </w: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реализуется за пределы района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27E8" w:rsidRPr="00C827E8" w:rsidTr="003E25C9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Сельское хозяйство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ОАО Агрофирма «Калинино»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Специализированное хозяйство молочного скотоводства, растениеводства, являющегося кормовой базой для КРС и конечный этап – это переработка молока в продукцию, которая будет рентабельна и востребована на рынке.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КВХ «Нива»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Специфика производства - растениеводство и выпечка хлебобулочных изделий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Агрофирма «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Малмыж</w:t>
            </w:r>
            <w:proofErr w:type="spellEnd"/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– зерновое.</w:t>
            </w:r>
          </w:p>
        </w:tc>
      </w:tr>
      <w:tr w:rsidR="00C827E8" w:rsidRPr="00C827E8" w:rsidTr="003E25C9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Добыча полезных ископаемых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27E8" w:rsidRPr="00C827E8" w:rsidTr="003E25C9">
        <w:tc>
          <w:tcPr>
            <w:tcW w:w="27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направления экономического роста</w:t>
            </w:r>
          </w:p>
        </w:tc>
        <w:tc>
          <w:tcPr>
            <w:tcW w:w="6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целевая программа «Энергосбережение и повышение энергетической эффективности на территории Калининского сельского поселения на 2012-2015 года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 постановлением Администрации Калининского сельского поселения от 14.09.2012 № 90)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27" w:name="_Toc171142003"/>
      <w:bookmarkStart w:id="28" w:name="_Toc251017648"/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7. Развитие малого и среднего предпринимательства</w:t>
      </w:r>
      <w:bookmarkEnd w:id="27"/>
      <w:bookmarkEnd w:id="28"/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1800"/>
        <w:gridCol w:w="1980"/>
      </w:tblGrid>
      <w:tr w:rsidR="00C827E8" w:rsidRPr="00C827E8" w:rsidTr="003E25C9">
        <w:trPr>
          <w:trHeight w:val="432"/>
        </w:trPr>
        <w:tc>
          <w:tcPr>
            <w:tcW w:w="5508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0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Численность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работающих, человек</w:t>
            </w:r>
          </w:p>
        </w:tc>
      </w:tr>
      <w:tr w:rsidR="00C827E8" w:rsidRPr="00C827E8" w:rsidTr="003E25C9">
        <w:trPr>
          <w:trHeight w:val="432"/>
        </w:trPr>
        <w:tc>
          <w:tcPr>
            <w:tcW w:w="5508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малых и средних предприятий, всего</w:t>
            </w:r>
          </w:p>
        </w:tc>
        <w:tc>
          <w:tcPr>
            <w:tcW w:w="1800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80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185</w:t>
            </w:r>
          </w:p>
        </w:tc>
      </w:tr>
      <w:tr w:rsidR="00C827E8" w:rsidRPr="00C827E8" w:rsidTr="003E25C9">
        <w:trPr>
          <w:trHeight w:val="432"/>
        </w:trPr>
        <w:tc>
          <w:tcPr>
            <w:tcW w:w="9288" w:type="dxa"/>
            <w:gridSpan w:val="3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C827E8" w:rsidRPr="00C827E8" w:rsidTr="003E25C9">
        <w:trPr>
          <w:trHeight w:val="432"/>
        </w:trPr>
        <w:tc>
          <w:tcPr>
            <w:tcW w:w="5508" w:type="dxa"/>
          </w:tcPr>
          <w:p w:rsidR="00C827E8" w:rsidRPr="00C827E8" w:rsidRDefault="00C827E8" w:rsidP="002C752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торговли</w:t>
            </w:r>
          </w:p>
        </w:tc>
        <w:tc>
          <w:tcPr>
            <w:tcW w:w="1800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80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C827E8" w:rsidRPr="00C827E8" w:rsidTr="003E25C9">
        <w:trPr>
          <w:trHeight w:val="432"/>
        </w:trPr>
        <w:tc>
          <w:tcPr>
            <w:tcW w:w="5508" w:type="dxa"/>
          </w:tcPr>
          <w:p w:rsidR="00C827E8" w:rsidRPr="00C827E8" w:rsidRDefault="00C827E8" w:rsidP="002C752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бытового обслуживания населения</w:t>
            </w:r>
          </w:p>
        </w:tc>
        <w:tc>
          <w:tcPr>
            <w:tcW w:w="1800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827E8" w:rsidRPr="00C827E8" w:rsidTr="003E25C9">
        <w:trPr>
          <w:trHeight w:val="383"/>
        </w:trPr>
        <w:tc>
          <w:tcPr>
            <w:tcW w:w="5508" w:type="dxa"/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В сфере производства:</w:t>
            </w:r>
          </w:p>
        </w:tc>
        <w:tc>
          <w:tcPr>
            <w:tcW w:w="1800" w:type="dxa"/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27E8" w:rsidRPr="00C827E8" w:rsidTr="003E25C9">
        <w:trPr>
          <w:trHeight w:val="382"/>
        </w:trPr>
        <w:tc>
          <w:tcPr>
            <w:tcW w:w="5508" w:type="dxa"/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Продовольственных товаров</w:t>
            </w:r>
          </w:p>
        </w:tc>
        <w:tc>
          <w:tcPr>
            <w:tcW w:w="1800" w:type="dxa"/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C827E8" w:rsidRPr="00C827E8" w:rsidTr="003E25C9">
        <w:trPr>
          <w:trHeight w:val="432"/>
        </w:trPr>
        <w:tc>
          <w:tcPr>
            <w:tcW w:w="5508" w:type="dxa"/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Непродовольственных товаров</w:t>
            </w:r>
          </w:p>
        </w:tc>
        <w:tc>
          <w:tcPr>
            <w:tcW w:w="1800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29" w:name="_Toc171142004"/>
      <w:bookmarkStart w:id="30" w:name="_Toc251017649"/>
    </w:p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8. Стратегическая цель и основные задачи программы</w:t>
      </w:r>
      <w:bookmarkEnd w:id="29"/>
      <w:bookmarkEnd w:id="30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</w:p>
    <w:p w:rsidR="00C827E8" w:rsidRPr="00C827E8" w:rsidRDefault="00C827E8" w:rsidP="002C752C">
      <w:pPr>
        <w:keepNext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Общей стратегической целью настоящей программы является </w:t>
      </w:r>
    </w:p>
    <w:p w:rsidR="00C827E8" w:rsidRPr="00C827E8" w:rsidRDefault="00C827E8" w:rsidP="002C752C">
      <w:pPr>
        <w:keepNext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Повышение качества и уровня жизни населения -  его экономических, социальных, культурных возможностей на основе  развития производственной сферы и сферы услуг.</w:t>
      </w: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>Основные направления, обеспечивающие достижение главной цели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827E8" w:rsidRPr="00C827E8" w:rsidRDefault="00C827E8" w:rsidP="002C752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Развитие экономики</w:t>
      </w:r>
    </w:p>
    <w:p w:rsidR="00C827E8" w:rsidRPr="00C827E8" w:rsidRDefault="00C827E8" w:rsidP="002C752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Развитие социальной сферы</w:t>
      </w:r>
    </w:p>
    <w:p w:rsidR="00C827E8" w:rsidRPr="00C827E8" w:rsidRDefault="00C827E8" w:rsidP="002C752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Развитие инженерной инфраструктуры </w:t>
      </w: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668"/>
        <w:gridCol w:w="2283"/>
        <w:gridCol w:w="2901"/>
        <w:gridCol w:w="2663"/>
      </w:tblGrid>
      <w:tr w:rsidR="00C827E8" w:rsidRPr="00C827E8" w:rsidTr="00C827E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-Развитие сельскохозяйственного  производства 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-Создание благоприятных условий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развития малого бизнеса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эффективной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демографической,  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семейной и молодежной политики,  формирование здорового образа жизни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-Развитие здравоохранения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образования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-Сохранение и развитие культурного многонационального наследия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-Реорганизация жилищного и коммунального комплекса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-Газификация поселения 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>-Реконструкция дорог и  благоустройство населенных пунктов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27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-Улучшение состояния окружающей среды </w:t>
            </w:r>
          </w:p>
        </w:tc>
      </w:tr>
    </w:tbl>
    <w:p w:rsidR="00C827E8" w:rsidRPr="00C827E8" w:rsidRDefault="00C827E8" w:rsidP="002C75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7E8" w:rsidRPr="00C827E8" w:rsidRDefault="00C827E8" w:rsidP="002C752C">
      <w:pPr>
        <w:keepNext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Для достижения этой цели предполагается решить следующие задачи</w:t>
      </w:r>
      <w:r w:rsidRPr="00C827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Дальнейшее устойчивое развитие  сельскохозяйственного  производства (растениеводства с использованием инновационных технологий, производство продуктов питания на основе животноводческой отрасли)</w:t>
      </w:r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Ремонт здания дома культуры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C827E8">
        <w:rPr>
          <w:rFonts w:ascii="Times New Roman" w:eastAsia="Times New Roman" w:hAnsi="Times New Roman" w:cs="Times New Roman"/>
          <w:sz w:val="28"/>
          <w:szCs w:val="28"/>
        </w:rPr>
        <w:t>алинино</w:t>
      </w:r>
      <w:proofErr w:type="spellEnd"/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Капитальный ремонт здания детского сада «Колосок» 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Калинино Открытие в детском саду дополнительной группы  для детей ясельного возраста </w:t>
      </w:r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Реконструкция водопроводных сетей д.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</w:rPr>
        <w:t>Нослы</w:t>
      </w:r>
      <w:proofErr w:type="spellEnd"/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Реконструкция водопроводных сетей с</w:t>
      </w:r>
      <w:proofErr w:type="gramStart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C827E8">
        <w:rPr>
          <w:rFonts w:ascii="Times New Roman" w:eastAsia="Times New Roman" w:hAnsi="Times New Roman" w:cs="Times New Roman"/>
          <w:sz w:val="28"/>
          <w:szCs w:val="28"/>
        </w:rPr>
        <w:t>Дерюшево</w:t>
      </w:r>
      <w:proofErr w:type="spellEnd"/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Реконструкция водопроводных сетей с. Калинино</w:t>
      </w:r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Газификация д.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</w:rPr>
        <w:t>Нослы</w:t>
      </w:r>
      <w:proofErr w:type="spellEnd"/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Газификация с.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</w:rPr>
        <w:t>Дерюшево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Частичная реконструкция дорог и  благоустройство населенных пунктов</w:t>
      </w:r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Улучшение состояния окружающей среды</w:t>
      </w:r>
    </w:p>
    <w:p w:rsidR="00C827E8" w:rsidRPr="00C827E8" w:rsidRDefault="00C827E8" w:rsidP="002C752C">
      <w:pPr>
        <w:numPr>
          <w:ilvl w:val="0"/>
          <w:numId w:val="7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>Участие в программе «Социальное развитие села» с целью улучшения жилищных условий молодых специалистом, тем самым закрепляя молодежь на селе</w:t>
      </w:r>
    </w:p>
    <w:p w:rsidR="00C827E8" w:rsidRPr="00C827E8" w:rsidRDefault="00C827E8" w:rsidP="002C752C">
      <w:pPr>
        <w:numPr>
          <w:ilvl w:val="0"/>
          <w:numId w:val="7"/>
        </w:numPr>
        <w:tabs>
          <w:tab w:val="num" w:pos="284"/>
          <w:tab w:val="num" w:pos="108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надёжности работы коммунальных систем жизнеобеспечения, улучшение условий проживания граждан. Участие в областной программе «Проект по поддержке местных инициатив». </w:t>
      </w:r>
    </w:p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31" w:name="_Toc171142005"/>
      <w:bookmarkStart w:id="32" w:name="_Toc251017650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9. Внутренние возможности муниципального образования, влияющие на достижение поставленной цели; Наличие необходимых ресурсов:</w:t>
      </w:r>
      <w:bookmarkEnd w:id="31"/>
      <w:bookmarkEnd w:id="32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</w:p>
    <w:p w:rsidR="00C827E8" w:rsidRPr="00C827E8" w:rsidRDefault="00C827E8" w:rsidP="002C7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 человеческие ресурсы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Хорошая транспортная доступность и близость наиболее крупных населённых пунктов поселения к районному центру предоставляет широкую возможность трудоустройства населения. Численность трудоспособного населения в трудоспособном возрасте  имеющих постоянное место жительства (зарегистрированных) в 2013 году составила 2635 человек.  </w:t>
      </w:r>
    </w:p>
    <w:p w:rsidR="00C827E8" w:rsidRPr="00C827E8" w:rsidRDefault="00C827E8" w:rsidP="002C752C">
      <w:pPr>
        <w:spacing w:before="120"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- финансовые ресурсы: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>В бюджете сельского поселения на капитальный ремонт дома культуры заложено 90 тысяч рублей, так же есть возможность привлечения предпринимателей к инвестициям этой программы;</w:t>
      </w: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>средства населения.</w:t>
      </w:r>
    </w:p>
    <w:p w:rsidR="00C827E8" w:rsidRPr="00C827E8" w:rsidRDefault="00C827E8" w:rsidP="002C752C">
      <w:pPr>
        <w:spacing w:before="120"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- техническая сфера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>техническое обеспечение осуществляют подрядные организации</w:t>
      </w: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827E8" w:rsidRPr="00C827E8" w:rsidRDefault="00C827E8" w:rsidP="002C752C">
      <w:pPr>
        <w:spacing w:before="120"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- административно-организационная сфера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>Администрация поселения организует проведение опросов и собраний граждан по настоящим проблемам, оказывает консультативную и методическую помощь, осуществляет общее руководство по решению поставленных задач.</w:t>
      </w:r>
    </w:p>
    <w:p w:rsidR="00C827E8" w:rsidRPr="00C827E8" w:rsidRDefault="00C827E8" w:rsidP="002C752C">
      <w:pPr>
        <w:spacing w:before="120"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 xml:space="preserve">- другие сферы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t>Администрация Калининского сельского поселения  заинтересована в капитальном ремонте дома культуры, так как  сельское поселение несет расходы по содержанию здания.</w:t>
      </w:r>
    </w:p>
    <w:p w:rsidR="00C827E8" w:rsidRPr="00C827E8" w:rsidRDefault="00C827E8" w:rsidP="002C752C">
      <w:pPr>
        <w:keepNext/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33" w:name="_Toc171142007"/>
      <w:bookmarkStart w:id="34" w:name="_Toc251017651"/>
      <w:r w:rsidRPr="00C827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10. Внешние факторы, которые могут повлиять на решение поставленных задач</w:t>
      </w:r>
      <w:bookmarkEnd w:id="33"/>
      <w:bookmarkEnd w:id="34"/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7E8" w:rsidRPr="00C827E8" w:rsidRDefault="00C827E8" w:rsidP="002C75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sz w:val="28"/>
          <w:szCs w:val="28"/>
        </w:rPr>
        <w:t>Внешние факторы, которые могут содействовать решению поставленных задач:</w:t>
      </w:r>
    </w:p>
    <w:p w:rsidR="00C827E8" w:rsidRPr="00C827E8" w:rsidRDefault="00C827E8" w:rsidP="002C752C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Благоприятными условиями для решения поставленных задач являются районные и областные программы, в том числе такие, как  проект по поддержке местных инициатив (ППМИ), комплексная программа </w:t>
      </w:r>
      <w:r w:rsidRPr="00C827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модернизации и реформирования жилищно-коммунального хозяйства Кировской области» на 2012 – 2015 годы. </w:t>
      </w:r>
    </w:p>
    <w:p w:rsidR="00C827E8" w:rsidRPr="00C827E8" w:rsidRDefault="00C827E8" w:rsidP="002C752C">
      <w:pPr>
        <w:tabs>
          <w:tab w:val="left" w:pos="84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Неблагоприятные внешние условия, возможные риски, проблемы и препятствия:  </w:t>
      </w:r>
    </w:p>
    <w:p w:rsidR="00C827E8" w:rsidRPr="00C827E8" w:rsidRDefault="00C827E8" w:rsidP="002C7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Хорошая транспортная доступность и близость наиболее крупных населённых пунктов поселения к районному  центру предоставляет широкую возможность трудоустройства населения. Однако это одновременно ведет к снижению налогооблагаемой базы местного бюджета. </w:t>
      </w:r>
    </w:p>
    <w:p w:rsidR="00C827E8" w:rsidRPr="00C827E8" w:rsidRDefault="00C827E8" w:rsidP="002C7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Из числа трудоспособного населения в трудоспособном возрасте на территории поселения на сегодняшний день работают 1849 человек,  многие заняты (работают) на предприятиях и организациях  за пределами постоянного места жительства. </w:t>
      </w:r>
    </w:p>
    <w:p w:rsidR="00C827E8" w:rsidRPr="00C827E8" w:rsidRDefault="00C827E8" w:rsidP="002C7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Основные причины выезда:  неудовлетворённость оплатой труда; отсутствие работы по месту жительства; </w:t>
      </w:r>
      <w:proofErr w:type="spellStart"/>
      <w:r w:rsidRPr="00C827E8">
        <w:rPr>
          <w:rFonts w:ascii="Times New Roman" w:eastAsia="Times New Roman" w:hAnsi="Times New Roman" w:cs="Times New Roman"/>
          <w:sz w:val="28"/>
          <w:szCs w:val="28"/>
        </w:rPr>
        <w:t>невостребованность</w:t>
      </w:r>
      <w:proofErr w:type="spellEnd"/>
      <w:r w:rsidRPr="00C827E8">
        <w:rPr>
          <w:rFonts w:ascii="Times New Roman" w:eastAsia="Times New Roman" w:hAnsi="Times New Roman" w:cs="Times New Roman"/>
          <w:sz w:val="28"/>
          <w:szCs w:val="28"/>
        </w:rPr>
        <w:t xml:space="preserve"> имеющейся профессии.       </w:t>
      </w: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27E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Pr="00C82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27E8" w:rsidRPr="00C827E8" w:rsidRDefault="00C827E8" w:rsidP="002C75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2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C827E8" w:rsidRPr="00C827E8" w:rsidRDefault="00C827E8" w:rsidP="002C752C">
      <w:pPr>
        <w:keepNext/>
        <w:tabs>
          <w:tab w:val="left" w:pos="10080"/>
        </w:tabs>
        <w:spacing w:before="240" w:after="0" w:line="240" w:lineRule="auto"/>
        <w:ind w:left="720" w:right="28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Приложение 1.</w:t>
      </w:r>
    </w:p>
    <w:p w:rsidR="00C827E8" w:rsidRPr="00C827E8" w:rsidRDefault="00C827E8" w:rsidP="002C752C">
      <w:pPr>
        <w:keepNext/>
        <w:tabs>
          <w:tab w:val="left" w:pos="11160"/>
        </w:tabs>
        <w:spacing w:before="240" w:after="0" w:line="240" w:lineRule="auto"/>
        <w:ind w:left="720" w:right="284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bookmarkStart w:id="35" w:name="_Toc251017653"/>
      <w:r w:rsidRPr="00C8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1.   </w:t>
      </w:r>
      <w:r w:rsidRPr="00C8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Инициативная группа</w:t>
      </w:r>
      <w:bookmarkEnd w:id="35"/>
    </w:p>
    <w:p w:rsidR="00C827E8" w:rsidRPr="00C827E8" w:rsidRDefault="00C827E8" w:rsidP="002C752C">
      <w:pPr>
        <w:spacing w:after="120" w:line="240" w:lineRule="auto"/>
        <w:ind w:left="230" w:right="-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7E8" w:rsidRPr="00C827E8" w:rsidRDefault="00C827E8" w:rsidP="002C752C">
      <w:pPr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27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Поселение:   </w:t>
      </w:r>
      <w:proofErr w:type="gramStart"/>
      <w:r w:rsidRPr="00C827E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Калининское</w:t>
      </w:r>
      <w:proofErr w:type="gramEnd"/>
      <w:r w:rsidRPr="00C827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827E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                 Район:   </w:t>
      </w:r>
      <w:proofErr w:type="spellStart"/>
      <w:r w:rsidRPr="00C827E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Малмыжский</w:t>
      </w:r>
      <w:proofErr w:type="spellEnd"/>
    </w:p>
    <w:p w:rsidR="00C827E8" w:rsidRPr="00C827E8" w:rsidRDefault="00C827E8" w:rsidP="002C752C">
      <w:pPr>
        <w:spacing w:after="120" w:line="240" w:lineRule="auto"/>
        <w:ind w:left="230" w:right="-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40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3702"/>
        <w:gridCol w:w="2976"/>
        <w:gridCol w:w="2268"/>
        <w:gridCol w:w="1134"/>
        <w:gridCol w:w="3690"/>
      </w:tblGrid>
      <w:tr w:rsidR="00C827E8" w:rsidRPr="00C827E8" w:rsidTr="00A00238">
        <w:trPr>
          <w:trHeight w:val="766"/>
        </w:trPr>
        <w:tc>
          <w:tcPr>
            <w:tcW w:w="630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02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2976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Сфера ответственности</w:t>
            </w:r>
          </w:p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инициативной группе</w:t>
            </w:r>
          </w:p>
        </w:tc>
        <w:tc>
          <w:tcPr>
            <w:tcW w:w="2268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Кого/что представляет (муниципалитет, Дума МО, население, общ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рганизацию, и т.д.)</w:t>
            </w:r>
          </w:p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C827E8" w:rsidRPr="00C827E8" w:rsidRDefault="00C827E8" w:rsidP="002C752C">
            <w:pPr>
              <w:spacing w:after="0" w:line="240" w:lineRule="auto"/>
              <w:ind w:right="-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Кого / что представляет</w:t>
            </w:r>
          </w:p>
          <w:p w:rsidR="00C827E8" w:rsidRPr="00C827E8" w:rsidRDefault="00C827E8" w:rsidP="002C752C">
            <w:pPr>
              <w:spacing w:after="0" w:line="240" w:lineRule="auto"/>
              <w:ind w:right="-2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(муниципалитет, Дума МО,</w:t>
            </w:r>
            <w:proofErr w:type="gramEnd"/>
          </w:p>
          <w:p w:rsidR="00C827E8" w:rsidRPr="00C827E8" w:rsidRDefault="00C827E8" w:rsidP="002C752C">
            <w:pPr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население, общ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рганизацию, и т.д.)</w:t>
            </w:r>
          </w:p>
        </w:tc>
      </w:tr>
      <w:tr w:rsidR="00C827E8" w:rsidRPr="00C827E8" w:rsidTr="00A00238">
        <w:tc>
          <w:tcPr>
            <w:tcW w:w="630" w:type="dxa"/>
          </w:tcPr>
          <w:p w:rsidR="00C827E8" w:rsidRPr="00C827E8" w:rsidRDefault="00C827E8" w:rsidP="002C752C">
            <w:pPr>
              <w:numPr>
                <w:ilvl w:val="0"/>
                <w:numId w:val="2"/>
              </w:numPr>
              <w:spacing w:after="0" w:line="240" w:lineRule="auto"/>
              <w:ind w:left="432" w:right="-540" w:hanging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2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Кислицын</w:t>
            </w:r>
            <w:proofErr w:type="spellEnd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976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председатель </w:t>
            </w: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комитета</w:t>
            </w:r>
          </w:p>
        </w:tc>
        <w:tc>
          <w:tcPr>
            <w:tcW w:w="2268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Население </w:t>
            </w:r>
          </w:p>
        </w:tc>
        <w:tc>
          <w:tcPr>
            <w:tcW w:w="1134" w:type="dxa"/>
            <w:vMerge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27E8" w:rsidRPr="00C827E8" w:rsidTr="00A00238">
        <w:tc>
          <w:tcPr>
            <w:tcW w:w="630" w:type="dxa"/>
          </w:tcPr>
          <w:p w:rsidR="00C827E8" w:rsidRPr="00C827E8" w:rsidRDefault="00C827E8" w:rsidP="002C752C">
            <w:pPr>
              <w:numPr>
                <w:ilvl w:val="0"/>
                <w:numId w:val="2"/>
              </w:numPr>
              <w:spacing w:after="0" w:line="240" w:lineRule="auto"/>
              <w:ind w:left="432" w:right="-540" w:hanging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2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Гомоюнов</w:t>
            </w:r>
            <w:proofErr w:type="spellEnd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Василий </w:t>
            </w: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Федорович</w:t>
            </w:r>
          </w:p>
        </w:tc>
        <w:tc>
          <w:tcPr>
            <w:tcW w:w="2976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казначей</w:t>
            </w:r>
          </w:p>
        </w:tc>
        <w:tc>
          <w:tcPr>
            <w:tcW w:w="2268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Население</w:t>
            </w:r>
          </w:p>
        </w:tc>
        <w:tc>
          <w:tcPr>
            <w:tcW w:w="1134" w:type="dxa"/>
            <w:vMerge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27E8" w:rsidRPr="00C827E8" w:rsidTr="00A00238">
        <w:tc>
          <w:tcPr>
            <w:tcW w:w="630" w:type="dxa"/>
          </w:tcPr>
          <w:p w:rsidR="00C827E8" w:rsidRPr="00C827E8" w:rsidRDefault="00C827E8" w:rsidP="002C752C">
            <w:pPr>
              <w:numPr>
                <w:ilvl w:val="0"/>
                <w:numId w:val="2"/>
              </w:numPr>
              <w:spacing w:after="0" w:line="240" w:lineRule="auto"/>
              <w:ind w:left="432" w:right="-540" w:hanging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2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Рукувишникова</w:t>
            </w:r>
            <w:proofErr w:type="spellEnd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 Алексеевна</w:t>
            </w:r>
          </w:p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делопроизводство</w:t>
            </w:r>
          </w:p>
        </w:tc>
        <w:tc>
          <w:tcPr>
            <w:tcW w:w="2268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Население</w:t>
            </w:r>
          </w:p>
        </w:tc>
        <w:tc>
          <w:tcPr>
            <w:tcW w:w="1134" w:type="dxa"/>
            <w:vMerge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27E8" w:rsidRPr="00C827E8" w:rsidTr="00A00238">
        <w:tc>
          <w:tcPr>
            <w:tcW w:w="630" w:type="dxa"/>
          </w:tcPr>
          <w:p w:rsidR="00C827E8" w:rsidRPr="00C827E8" w:rsidRDefault="00C827E8" w:rsidP="002C752C">
            <w:pPr>
              <w:numPr>
                <w:ilvl w:val="0"/>
                <w:numId w:val="2"/>
              </w:numPr>
              <w:spacing w:after="0" w:line="240" w:lineRule="auto"/>
              <w:ind w:left="432" w:right="-540" w:hanging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2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Ушакова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Габдулловна</w:t>
            </w:r>
            <w:proofErr w:type="spellEnd"/>
          </w:p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технические вопросы</w:t>
            </w:r>
          </w:p>
        </w:tc>
        <w:tc>
          <w:tcPr>
            <w:tcW w:w="2268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Население</w:t>
            </w:r>
          </w:p>
        </w:tc>
        <w:tc>
          <w:tcPr>
            <w:tcW w:w="1134" w:type="dxa"/>
            <w:vMerge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27E8" w:rsidRPr="00C827E8" w:rsidTr="00A00238">
        <w:tc>
          <w:tcPr>
            <w:tcW w:w="630" w:type="dxa"/>
          </w:tcPr>
          <w:p w:rsidR="00C827E8" w:rsidRPr="00C827E8" w:rsidRDefault="00C827E8" w:rsidP="002C752C">
            <w:pPr>
              <w:numPr>
                <w:ilvl w:val="0"/>
                <w:numId w:val="2"/>
              </w:numPr>
              <w:spacing w:after="0" w:line="240" w:lineRule="auto"/>
              <w:ind w:left="432" w:right="-540" w:hanging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2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Рафисовна</w:t>
            </w:r>
            <w:proofErr w:type="spellEnd"/>
          </w:p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организацию вклада </w:t>
            </w:r>
          </w:p>
        </w:tc>
        <w:tc>
          <w:tcPr>
            <w:tcW w:w="2268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Население</w:t>
            </w:r>
          </w:p>
        </w:tc>
        <w:tc>
          <w:tcPr>
            <w:tcW w:w="1134" w:type="dxa"/>
            <w:vMerge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27E8" w:rsidRPr="00C827E8" w:rsidTr="00A00238">
        <w:tc>
          <w:tcPr>
            <w:tcW w:w="630" w:type="dxa"/>
          </w:tcPr>
          <w:p w:rsidR="00C827E8" w:rsidRPr="00C827E8" w:rsidRDefault="00C827E8" w:rsidP="002C752C">
            <w:pPr>
              <w:numPr>
                <w:ilvl w:val="0"/>
                <w:numId w:val="2"/>
              </w:numPr>
              <w:spacing w:after="0" w:line="240" w:lineRule="auto"/>
              <w:ind w:left="432" w:right="-540" w:hanging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2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Манылова Елена Николаевна</w:t>
            </w:r>
          </w:p>
          <w:p w:rsidR="00C827E8" w:rsidRPr="00C827E8" w:rsidRDefault="00C827E8" w:rsidP="002C752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организацию вклада</w:t>
            </w:r>
          </w:p>
        </w:tc>
        <w:tc>
          <w:tcPr>
            <w:tcW w:w="2268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Население</w:t>
            </w:r>
          </w:p>
        </w:tc>
        <w:tc>
          <w:tcPr>
            <w:tcW w:w="1134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27E8" w:rsidRPr="00C827E8" w:rsidTr="00A00238">
        <w:tc>
          <w:tcPr>
            <w:tcW w:w="630" w:type="dxa"/>
          </w:tcPr>
          <w:p w:rsidR="00C827E8" w:rsidRPr="00C827E8" w:rsidRDefault="00C827E8" w:rsidP="002C752C">
            <w:pPr>
              <w:numPr>
                <w:ilvl w:val="0"/>
                <w:numId w:val="2"/>
              </w:numPr>
              <w:spacing w:after="0" w:line="240" w:lineRule="auto"/>
              <w:ind w:left="432" w:right="-540" w:hanging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2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Бажанова Валентина Семёновна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технические вопросы</w:t>
            </w:r>
          </w:p>
        </w:tc>
        <w:tc>
          <w:tcPr>
            <w:tcW w:w="2268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Население</w:t>
            </w:r>
          </w:p>
        </w:tc>
        <w:tc>
          <w:tcPr>
            <w:tcW w:w="1134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27E8" w:rsidRPr="00C827E8" w:rsidTr="00A00238">
        <w:tc>
          <w:tcPr>
            <w:tcW w:w="630" w:type="dxa"/>
          </w:tcPr>
          <w:p w:rsidR="00C827E8" w:rsidRPr="00C827E8" w:rsidRDefault="00C827E8" w:rsidP="002C752C">
            <w:pPr>
              <w:numPr>
                <w:ilvl w:val="0"/>
                <w:numId w:val="2"/>
              </w:numPr>
              <w:spacing w:after="0" w:line="240" w:lineRule="auto"/>
              <w:ind w:left="432" w:right="-540" w:hanging="5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02" w:type="dxa"/>
          </w:tcPr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Шиклин</w:t>
            </w:r>
            <w:proofErr w:type="spellEnd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Евгений Николаевич</w:t>
            </w:r>
          </w:p>
          <w:p w:rsidR="00C827E8" w:rsidRPr="00C827E8" w:rsidRDefault="00C827E8" w:rsidP="002C7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C827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технические вопросы</w:t>
            </w:r>
          </w:p>
        </w:tc>
        <w:tc>
          <w:tcPr>
            <w:tcW w:w="2268" w:type="dxa"/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Население</w:t>
            </w:r>
          </w:p>
        </w:tc>
        <w:tc>
          <w:tcPr>
            <w:tcW w:w="1134" w:type="dxa"/>
            <w:tcBorders>
              <w:bottom w:val="nil"/>
            </w:tcBorders>
          </w:tcPr>
          <w:p w:rsidR="00C827E8" w:rsidRPr="00C827E8" w:rsidRDefault="00C827E8" w:rsidP="002C752C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</w:tcPr>
          <w:p w:rsidR="00C827E8" w:rsidRPr="00C827E8" w:rsidRDefault="00C827E8" w:rsidP="002C752C">
            <w:pPr>
              <w:spacing w:after="0" w:line="240" w:lineRule="auto"/>
              <w:ind w:right="-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827E8" w:rsidRPr="00C827E8" w:rsidRDefault="00C827E8" w:rsidP="002C75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27E8" w:rsidRPr="00C827E8" w:rsidRDefault="00C827E8" w:rsidP="002C75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27E8" w:rsidRPr="00C827E8" w:rsidRDefault="00C827E8" w:rsidP="002C75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827E8" w:rsidRPr="00C827E8" w:rsidSect="00B5166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168" w:right="1412" w:bottom="851" w:left="1196" w:header="709" w:footer="851" w:gutter="0"/>
          <w:pgNumType w:start="1"/>
          <w:cols w:space="720"/>
          <w:titlePg/>
        </w:sectPr>
      </w:pPr>
      <w:r w:rsidRPr="00C827E8">
        <w:rPr>
          <w:rFonts w:ascii="Times New Roman" w:eastAsia="Times New Roman" w:hAnsi="Times New Roman" w:cs="Times New Roman"/>
          <w:sz w:val="24"/>
          <w:szCs w:val="24"/>
        </w:rPr>
        <w:t>М.П.   Глава Калининского сельского поселения:                           Н.П.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27E8">
        <w:rPr>
          <w:rFonts w:ascii="Times New Roman" w:eastAsia="Times New Roman" w:hAnsi="Times New Roman" w:cs="Times New Roman"/>
          <w:sz w:val="24"/>
          <w:szCs w:val="24"/>
        </w:rPr>
        <w:t>Карадуганов</w:t>
      </w:r>
      <w:proofErr w:type="spellEnd"/>
      <w:r w:rsidRPr="00C827E8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:rsidR="00C827E8" w:rsidRDefault="00C827E8" w:rsidP="002C752C">
      <w:pPr>
        <w:keepNext/>
        <w:tabs>
          <w:tab w:val="left" w:pos="10080"/>
        </w:tabs>
        <w:spacing w:before="240" w:after="0" w:line="240" w:lineRule="auto"/>
        <w:ind w:right="28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C827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36" w:name="_Toc251017655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</w:t>
      </w:r>
    </w:p>
    <w:p w:rsidR="00C827E8" w:rsidRPr="00C827E8" w:rsidRDefault="00C827E8" w:rsidP="00C827E8">
      <w:pPr>
        <w:keepNext/>
        <w:tabs>
          <w:tab w:val="left" w:pos="10080"/>
        </w:tabs>
        <w:spacing w:before="240" w:after="0" w:line="240" w:lineRule="auto"/>
        <w:ind w:right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C82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2.</w:t>
      </w:r>
    </w:p>
    <w:p w:rsidR="00C827E8" w:rsidRPr="00C827E8" w:rsidRDefault="00C827E8" w:rsidP="00C827E8">
      <w:pPr>
        <w:keepNext/>
        <w:tabs>
          <w:tab w:val="left" w:pos="10080"/>
        </w:tabs>
        <w:spacing w:before="240" w:after="0" w:line="240" w:lineRule="auto"/>
        <w:ind w:left="720" w:right="284" w:firstLine="720"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pacing w:val="48"/>
          <w:sz w:val="24"/>
          <w:szCs w:val="24"/>
          <w:lang w:eastAsia="ru-RU"/>
        </w:rPr>
      </w:pPr>
      <w:r w:rsidRPr="00C827E8">
        <w:rPr>
          <w:rFonts w:ascii="Times New Roman" w:eastAsia="Times New Roman" w:hAnsi="Times New Roman" w:cs="Times New Roman"/>
          <w:b/>
          <w:bCs/>
          <w:smallCaps/>
          <w:spacing w:val="48"/>
          <w:sz w:val="24"/>
          <w:szCs w:val="24"/>
          <w:lang w:eastAsia="ru-RU"/>
        </w:rPr>
        <w:t>Инвестиционный план</w:t>
      </w:r>
    </w:p>
    <w:p w:rsidR="00C827E8" w:rsidRPr="00C827E8" w:rsidRDefault="00C827E8" w:rsidP="00C827E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27E8">
        <w:rPr>
          <w:rFonts w:ascii="Times New Roman" w:eastAsia="Times New Roman" w:hAnsi="Times New Roman" w:cs="Times New Roman"/>
          <w:b/>
          <w:sz w:val="24"/>
          <w:szCs w:val="24"/>
        </w:rPr>
        <w:t>Поселение:</w:t>
      </w:r>
      <w:r w:rsidRPr="00C827E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C827E8">
        <w:rPr>
          <w:rFonts w:ascii="Times New Roman" w:eastAsia="Times New Roman" w:hAnsi="Times New Roman" w:cs="Times New Roman"/>
          <w:sz w:val="24"/>
          <w:szCs w:val="24"/>
          <w:u w:val="single"/>
        </w:rPr>
        <w:t>Калининское</w:t>
      </w:r>
      <w:proofErr w:type="gramEnd"/>
      <w:r w:rsidRPr="00C827E8">
        <w:rPr>
          <w:rFonts w:ascii="Times New Roman" w:eastAsia="Times New Roman" w:hAnsi="Times New Roman" w:cs="Times New Roman"/>
          <w:sz w:val="24"/>
          <w:szCs w:val="24"/>
        </w:rPr>
        <w:tab/>
      </w:r>
      <w:r w:rsidRPr="00C827E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</w:t>
      </w:r>
      <w:r w:rsidRPr="00C827E8">
        <w:rPr>
          <w:rFonts w:ascii="Times New Roman" w:eastAsia="Times New Roman" w:hAnsi="Times New Roman" w:cs="Times New Roman"/>
          <w:b/>
          <w:sz w:val="24"/>
          <w:szCs w:val="24"/>
        </w:rPr>
        <w:t>Район:</w:t>
      </w:r>
      <w:r w:rsidRPr="00C827E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C827E8">
        <w:rPr>
          <w:rFonts w:ascii="Times New Roman" w:eastAsia="Times New Roman" w:hAnsi="Times New Roman" w:cs="Times New Roman"/>
          <w:sz w:val="24"/>
          <w:szCs w:val="24"/>
          <w:u w:val="single"/>
        </w:rPr>
        <w:t>Малмыжский</w:t>
      </w:r>
      <w:proofErr w:type="spellEnd"/>
    </w:p>
    <w:p w:rsidR="00C827E8" w:rsidRPr="00C827E8" w:rsidRDefault="00C827E8" w:rsidP="00C827E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827E8" w:rsidRPr="00C827E8" w:rsidRDefault="00C827E8" w:rsidP="00C827E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27E8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Сроки выполнения:   </w:t>
      </w:r>
      <w:r w:rsidRPr="00C827E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827E8">
        <w:rPr>
          <w:rFonts w:ascii="Times New Roman" w:eastAsia="Times New Roman" w:hAnsi="Times New Roman" w:cs="Times New Roman"/>
          <w:sz w:val="24"/>
          <w:szCs w:val="24"/>
        </w:rPr>
        <w:t>Начало: “</w:t>
      </w:r>
      <w:r w:rsidRPr="00C827E8">
        <w:rPr>
          <w:rFonts w:ascii="Times New Roman" w:eastAsia="Times New Roman" w:hAnsi="Times New Roman" w:cs="Times New Roman"/>
          <w:sz w:val="24"/>
          <w:szCs w:val="24"/>
          <w:u w:val="single"/>
        </w:rPr>
        <w:t>01</w:t>
      </w:r>
      <w:r w:rsidRPr="00C827E8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C827E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июня </w:t>
      </w:r>
      <w:r w:rsidRPr="00C827E8">
        <w:rPr>
          <w:rFonts w:ascii="Times New Roman" w:eastAsia="Times New Roman" w:hAnsi="Times New Roman" w:cs="Times New Roman"/>
          <w:sz w:val="24"/>
          <w:szCs w:val="24"/>
        </w:rPr>
        <w:t xml:space="preserve">2014;                </w:t>
      </w:r>
      <w:r w:rsidRPr="00C827E8">
        <w:rPr>
          <w:rFonts w:ascii="Times New Roman" w:eastAsia="Times New Roman" w:hAnsi="Times New Roman" w:cs="Times New Roman"/>
          <w:sz w:val="24"/>
          <w:szCs w:val="24"/>
        </w:rPr>
        <w:tab/>
        <w:t>Окончание: “01”</w:t>
      </w:r>
      <w:r w:rsidRPr="00C827E8">
        <w:rPr>
          <w:rFonts w:ascii="Times New Roman" w:eastAsia="Times New Roman" w:hAnsi="Times New Roman" w:cs="Times New Roman"/>
          <w:sz w:val="24"/>
          <w:szCs w:val="24"/>
          <w:u w:val="single"/>
        </w:rPr>
        <w:t>октября</w:t>
      </w:r>
      <w:r w:rsidRPr="00C827E8">
        <w:rPr>
          <w:rFonts w:ascii="Times New Roman" w:eastAsia="Times New Roman" w:hAnsi="Times New Roman" w:cs="Times New Roman"/>
          <w:sz w:val="24"/>
          <w:szCs w:val="24"/>
        </w:rPr>
        <w:t xml:space="preserve"> 2014</w:t>
      </w:r>
    </w:p>
    <w:p w:rsidR="00C827E8" w:rsidRPr="00C827E8" w:rsidRDefault="00C827E8" w:rsidP="00C82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3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458"/>
        <w:gridCol w:w="990"/>
        <w:gridCol w:w="1152"/>
        <w:gridCol w:w="990"/>
        <w:gridCol w:w="1182"/>
        <w:gridCol w:w="992"/>
        <w:gridCol w:w="992"/>
        <w:gridCol w:w="992"/>
        <w:gridCol w:w="1242"/>
      </w:tblGrid>
      <w:tr w:rsidR="00C827E8" w:rsidRPr="00C827E8" w:rsidTr="003E25C9">
        <w:tc>
          <w:tcPr>
            <w:tcW w:w="4140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микропроекта</w:t>
            </w:r>
            <w:proofErr w:type="spellEnd"/>
          </w:p>
        </w:tc>
        <w:tc>
          <w:tcPr>
            <w:tcW w:w="1458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проекта (населенный пункт)</w:t>
            </w:r>
          </w:p>
        </w:tc>
        <w:tc>
          <w:tcPr>
            <w:tcW w:w="990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начала</w:t>
            </w:r>
          </w:p>
        </w:tc>
        <w:tc>
          <w:tcPr>
            <w:tcW w:w="1152" w:type="dxa"/>
            <w:vMerge w:val="restart"/>
            <w:tcBorders>
              <w:top w:val="double" w:sz="4" w:space="0" w:color="auto"/>
            </w:tcBorders>
            <w:vAlign w:val="center"/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</w:t>
            </w:r>
          </w:p>
        </w:tc>
        <w:tc>
          <w:tcPr>
            <w:tcW w:w="990" w:type="dxa"/>
            <w:vMerge w:val="restart"/>
            <w:tcBorders>
              <w:top w:val="double" w:sz="4" w:space="0" w:color="auto"/>
            </w:tcBorders>
            <w:vAlign w:val="center"/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технической документации</w:t>
            </w:r>
          </w:p>
        </w:tc>
        <w:tc>
          <w:tcPr>
            <w:tcW w:w="5400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проекта</w:t>
            </w:r>
          </w:p>
        </w:tc>
      </w:tr>
      <w:tr w:rsidR="00C827E8" w:rsidRPr="00C827E8" w:rsidTr="003E25C9">
        <w:tc>
          <w:tcPr>
            <w:tcW w:w="4140" w:type="dxa"/>
            <w:vMerge/>
            <w:tcBorders>
              <w:bottom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bottom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bottom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bottom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bottom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bottom w:val="double" w:sz="4" w:space="0" w:color="auto"/>
            </w:tcBorders>
            <w:shd w:val="clear" w:color="auto" w:fill="auto"/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 ППМИ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 МО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местные вклады (население)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источники (спонсоры)</w:t>
            </w:r>
          </w:p>
        </w:tc>
        <w:tc>
          <w:tcPr>
            <w:tcW w:w="1242" w:type="dxa"/>
            <w:tcBorders>
              <w:bottom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стоимость</w:t>
            </w:r>
          </w:p>
        </w:tc>
      </w:tr>
      <w:tr w:rsidR="00C827E8" w:rsidRPr="00C827E8" w:rsidTr="003E25C9">
        <w:trPr>
          <w:trHeight w:val="720"/>
        </w:trPr>
        <w:tc>
          <w:tcPr>
            <w:tcW w:w="4140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дома культуры  с. Калинино </w:t>
            </w:r>
            <w:proofErr w:type="spellStart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58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с. Калинино</w:t>
            </w: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01.06.    </w:t>
            </w: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2014г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01.10.   </w:t>
            </w: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2014г</w:t>
            </w: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локальная смета № 41/12</w:t>
            </w: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8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1400000=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122692=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139010=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171000=</w:t>
            </w:r>
          </w:p>
        </w:tc>
        <w:tc>
          <w:tcPr>
            <w:tcW w:w="124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1832702=</w:t>
            </w:r>
          </w:p>
        </w:tc>
      </w:tr>
      <w:tr w:rsidR="00C827E8" w:rsidRPr="00C827E8" w:rsidTr="003E25C9">
        <w:trPr>
          <w:trHeight w:val="720"/>
        </w:trPr>
        <w:tc>
          <w:tcPr>
            <w:tcW w:w="4140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7E8" w:rsidRPr="00C827E8" w:rsidTr="003E25C9">
        <w:trPr>
          <w:trHeight w:val="432"/>
        </w:trPr>
        <w:tc>
          <w:tcPr>
            <w:tcW w:w="414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C827E8" w:rsidRPr="00C827E8" w:rsidRDefault="00C827E8" w:rsidP="003E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  <w:gridSpan w:val="2"/>
            <w:tcBorders>
              <w:top w:val="double" w:sz="4" w:space="0" w:color="auto"/>
              <w:left w:val="nil"/>
              <w:bottom w:val="nil"/>
            </w:tcBorders>
          </w:tcPr>
          <w:p w:rsidR="00C827E8" w:rsidRPr="00C827E8" w:rsidRDefault="00C827E8" w:rsidP="003E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1400000=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122692=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139010=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171000=</w:t>
            </w:r>
          </w:p>
        </w:tc>
        <w:tc>
          <w:tcPr>
            <w:tcW w:w="1242" w:type="dxa"/>
            <w:tcBorders>
              <w:top w:val="double" w:sz="4" w:space="0" w:color="auto"/>
            </w:tcBorders>
          </w:tcPr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7E8" w:rsidRPr="00C827E8" w:rsidRDefault="00C827E8" w:rsidP="003E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7E8">
              <w:rPr>
                <w:rFonts w:ascii="Times New Roman" w:eastAsia="Times New Roman" w:hAnsi="Times New Roman" w:cs="Times New Roman"/>
                <w:sz w:val="24"/>
                <w:szCs w:val="24"/>
              </w:rPr>
              <w:t>1832702=</w:t>
            </w:r>
          </w:p>
        </w:tc>
      </w:tr>
    </w:tbl>
    <w:p w:rsidR="00C827E8" w:rsidRPr="00C827E8" w:rsidRDefault="00C827E8" w:rsidP="00C827E8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827E8" w:rsidRDefault="00C827E8" w:rsidP="00C827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827E8" w:rsidSect="00C827E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C827E8">
        <w:rPr>
          <w:rFonts w:ascii="Times New Roman" w:eastAsia="Times New Roman" w:hAnsi="Times New Roman" w:cs="Times New Roman"/>
          <w:sz w:val="24"/>
          <w:szCs w:val="24"/>
        </w:rPr>
        <w:t xml:space="preserve">М.П.   Глава Калининского сельского поселения:                                Н.П. </w:t>
      </w:r>
      <w:proofErr w:type="spellStart"/>
      <w:r w:rsidRPr="00C827E8">
        <w:rPr>
          <w:rFonts w:ascii="Times New Roman" w:eastAsia="Times New Roman" w:hAnsi="Times New Roman" w:cs="Times New Roman"/>
          <w:sz w:val="24"/>
          <w:szCs w:val="24"/>
        </w:rPr>
        <w:t>Карадуганов</w:t>
      </w:r>
      <w:proofErr w:type="spellEnd"/>
      <w:r w:rsidRPr="00C827E8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C827E8" w:rsidRPr="00C827E8" w:rsidRDefault="00C827E8" w:rsidP="00C827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27E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</w:t>
      </w:r>
    </w:p>
    <w:p w:rsidR="00C827E8" w:rsidRDefault="00C827E8" w:rsidP="00C827E8">
      <w:pPr>
        <w:keepNext/>
        <w:tabs>
          <w:tab w:val="left" w:pos="10080"/>
        </w:tabs>
        <w:spacing w:before="240" w:after="0" w:line="240" w:lineRule="auto"/>
        <w:ind w:right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C827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36"/>
    <w:p w:rsidR="00C827E8" w:rsidRDefault="00C827E8" w:rsidP="00C827E8">
      <w:pPr>
        <w:keepNext/>
        <w:tabs>
          <w:tab w:val="left" w:pos="10080"/>
        </w:tabs>
        <w:spacing w:before="240" w:after="0" w:line="240" w:lineRule="auto"/>
        <w:ind w:right="284"/>
        <w:outlineLvl w:val="0"/>
      </w:pPr>
    </w:p>
    <w:sectPr w:rsidR="00C827E8" w:rsidSect="00C827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FEE" w:rsidRDefault="00031FEE" w:rsidP="002C752C">
      <w:pPr>
        <w:spacing w:after="0" w:line="240" w:lineRule="auto"/>
      </w:pPr>
      <w:r>
        <w:separator/>
      </w:r>
    </w:p>
  </w:endnote>
  <w:endnote w:type="continuationSeparator" w:id="0">
    <w:p w:rsidR="00031FEE" w:rsidRDefault="00031FEE" w:rsidP="002C7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66F" w:rsidRDefault="00752F02" w:rsidP="00B5166F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166F" w:rsidRDefault="00031FE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2C" w:rsidRDefault="002C752C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2C" w:rsidRDefault="002C752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FEE" w:rsidRDefault="00031FEE" w:rsidP="002C752C">
      <w:pPr>
        <w:spacing w:after="0" w:line="240" w:lineRule="auto"/>
      </w:pPr>
      <w:r>
        <w:separator/>
      </w:r>
    </w:p>
  </w:footnote>
  <w:footnote w:type="continuationSeparator" w:id="0">
    <w:p w:rsidR="00031FEE" w:rsidRDefault="00031FEE" w:rsidP="002C7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66F" w:rsidRDefault="00752F02" w:rsidP="00B516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166F" w:rsidRDefault="00031F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66F" w:rsidRDefault="00031FEE" w:rsidP="002C752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2C" w:rsidRDefault="002C75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BA9"/>
    <w:multiLevelType w:val="hybridMultilevel"/>
    <w:tmpl w:val="91981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0638DB"/>
    <w:multiLevelType w:val="hybridMultilevel"/>
    <w:tmpl w:val="C888C19A"/>
    <w:lvl w:ilvl="0" w:tplc="C6204A06"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064743F"/>
    <w:multiLevelType w:val="hybridMultilevel"/>
    <w:tmpl w:val="8F120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614DF2"/>
    <w:multiLevelType w:val="hybridMultilevel"/>
    <w:tmpl w:val="24BA7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E03FDF"/>
    <w:multiLevelType w:val="hybridMultilevel"/>
    <w:tmpl w:val="29760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C225BF"/>
    <w:multiLevelType w:val="hybridMultilevel"/>
    <w:tmpl w:val="3154C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C057C2"/>
    <w:multiLevelType w:val="multilevel"/>
    <w:tmpl w:val="F8162A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0881CA7"/>
    <w:multiLevelType w:val="multilevel"/>
    <w:tmpl w:val="ACBC2C8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1C16AC2"/>
    <w:multiLevelType w:val="hybridMultilevel"/>
    <w:tmpl w:val="C08E86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D9"/>
    <w:rsid w:val="00001BB3"/>
    <w:rsid w:val="00002069"/>
    <w:rsid w:val="00011C6F"/>
    <w:rsid w:val="00026175"/>
    <w:rsid w:val="00030449"/>
    <w:rsid w:val="00031F85"/>
    <w:rsid w:val="00031FEE"/>
    <w:rsid w:val="000322EB"/>
    <w:rsid w:val="00040A81"/>
    <w:rsid w:val="00044B21"/>
    <w:rsid w:val="0005477C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10E89"/>
    <w:rsid w:val="00135002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6B30"/>
    <w:rsid w:val="001D7242"/>
    <w:rsid w:val="001D7F5F"/>
    <w:rsid w:val="001F1496"/>
    <w:rsid w:val="002034DD"/>
    <w:rsid w:val="00223D4B"/>
    <w:rsid w:val="00240431"/>
    <w:rsid w:val="00251999"/>
    <w:rsid w:val="0025251D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C752C"/>
    <w:rsid w:val="002D4BCB"/>
    <w:rsid w:val="002E37DF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C4288"/>
    <w:rsid w:val="003C6B21"/>
    <w:rsid w:val="003E1862"/>
    <w:rsid w:val="003E3F08"/>
    <w:rsid w:val="003F3CDD"/>
    <w:rsid w:val="00402BA2"/>
    <w:rsid w:val="00403F57"/>
    <w:rsid w:val="00410708"/>
    <w:rsid w:val="00410E8D"/>
    <w:rsid w:val="00414E5E"/>
    <w:rsid w:val="00415DD1"/>
    <w:rsid w:val="004216E3"/>
    <w:rsid w:val="0042189B"/>
    <w:rsid w:val="00424E5A"/>
    <w:rsid w:val="004279D0"/>
    <w:rsid w:val="00427D4E"/>
    <w:rsid w:val="00444560"/>
    <w:rsid w:val="004476B4"/>
    <w:rsid w:val="00452C3A"/>
    <w:rsid w:val="0045301F"/>
    <w:rsid w:val="004559E7"/>
    <w:rsid w:val="00464362"/>
    <w:rsid w:val="004711B2"/>
    <w:rsid w:val="004734B7"/>
    <w:rsid w:val="00475529"/>
    <w:rsid w:val="004840AF"/>
    <w:rsid w:val="004977EA"/>
    <w:rsid w:val="004B0823"/>
    <w:rsid w:val="004B39BE"/>
    <w:rsid w:val="004B7268"/>
    <w:rsid w:val="004C37D2"/>
    <w:rsid w:val="004D2B10"/>
    <w:rsid w:val="004D4D62"/>
    <w:rsid w:val="004F4126"/>
    <w:rsid w:val="00500D4E"/>
    <w:rsid w:val="00513692"/>
    <w:rsid w:val="00517C36"/>
    <w:rsid w:val="00523B7D"/>
    <w:rsid w:val="00525843"/>
    <w:rsid w:val="00531135"/>
    <w:rsid w:val="0054338F"/>
    <w:rsid w:val="00575702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11969"/>
    <w:rsid w:val="00616530"/>
    <w:rsid w:val="006165B1"/>
    <w:rsid w:val="00616D71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725F0"/>
    <w:rsid w:val="006745EB"/>
    <w:rsid w:val="00680C6E"/>
    <w:rsid w:val="0068773D"/>
    <w:rsid w:val="00697299"/>
    <w:rsid w:val="006A6EF0"/>
    <w:rsid w:val="006B1918"/>
    <w:rsid w:val="006B7C8B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1859"/>
    <w:rsid w:val="00752F02"/>
    <w:rsid w:val="00753E12"/>
    <w:rsid w:val="007566B5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814888"/>
    <w:rsid w:val="008155A8"/>
    <w:rsid w:val="00817E60"/>
    <w:rsid w:val="00833A99"/>
    <w:rsid w:val="00853020"/>
    <w:rsid w:val="008620D9"/>
    <w:rsid w:val="00862771"/>
    <w:rsid w:val="00862EB3"/>
    <w:rsid w:val="00872446"/>
    <w:rsid w:val="00876B4D"/>
    <w:rsid w:val="008921B6"/>
    <w:rsid w:val="008921EC"/>
    <w:rsid w:val="00893B83"/>
    <w:rsid w:val="00893EFA"/>
    <w:rsid w:val="008A01D3"/>
    <w:rsid w:val="008A6E0A"/>
    <w:rsid w:val="008B228B"/>
    <w:rsid w:val="008B2DF4"/>
    <w:rsid w:val="008C2711"/>
    <w:rsid w:val="008C40E9"/>
    <w:rsid w:val="008D37AF"/>
    <w:rsid w:val="008D38AC"/>
    <w:rsid w:val="008D3999"/>
    <w:rsid w:val="008D5377"/>
    <w:rsid w:val="008E5FF4"/>
    <w:rsid w:val="009018DC"/>
    <w:rsid w:val="00905546"/>
    <w:rsid w:val="0091410D"/>
    <w:rsid w:val="0092082C"/>
    <w:rsid w:val="009259BA"/>
    <w:rsid w:val="00942337"/>
    <w:rsid w:val="00945717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712E"/>
    <w:rsid w:val="009D0723"/>
    <w:rsid w:val="009E53CD"/>
    <w:rsid w:val="009F280F"/>
    <w:rsid w:val="009F4CDA"/>
    <w:rsid w:val="009F62FE"/>
    <w:rsid w:val="00A00238"/>
    <w:rsid w:val="00A009CB"/>
    <w:rsid w:val="00A01326"/>
    <w:rsid w:val="00A04C5A"/>
    <w:rsid w:val="00A10909"/>
    <w:rsid w:val="00A13315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E1DD4"/>
    <w:rsid w:val="00AE2920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67E20"/>
    <w:rsid w:val="00B70769"/>
    <w:rsid w:val="00B80A56"/>
    <w:rsid w:val="00B928F9"/>
    <w:rsid w:val="00BA3182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581"/>
    <w:rsid w:val="00BF6D4D"/>
    <w:rsid w:val="00BF7A2B"/>
    <w:rsid w:val="00C000F4"/>
    <w:rsid w:val="00C010E7"/>
    <w:rsid w:val="00C0671A"/>
    <w:rsid w:val="00C16756"/>
    <w:rsid w:val="00C16CC2"/>
    <w:rsid w:val="00C214E3"/>
    <w:rsid w:val="00C33213"/>
    <w:rsid w:val="00C40018"/>
    <w:rsid w:val="00C411D7"/>
    <w:rsid w:val="00C652F8"/>
    <w:rsid w:val="00C66BCC"/>
    <w:rsid w:val="00C71217"/>
    <w:rsid w:val="00C759EB"/>
    <w:rsid w:val="00C827E8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60EF"/>
    <w:rsid w:val="00D16251"/>
    <w:rsid w:val="00D170B6"/>
    <w:rsid w:val="00D330B5"/>
    <w:rsid w:val="00D45449"/>
    <w:rsid w:val="00D46BB9"/>
    <w:rsid w:val="00D52863"/>
    <w:rsid w:val="00D600F8"/>
    <w:rsid w:val="00D72A21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DF1DBC"/>
    <w:rsid w:val="00E0476D"/>
    <w:rsid w:val="00E070AF"/>
    <w:rsid w:val="00E110C7"/>
    <w:rsid w:val="00E15EF4"/>
    <w:rsid w:val="00E26026"/>
    <w:rsid w:val="00E30504"/>
    <w:rsid w:val="00E40332"/>
    <w:rsid w:val="00E436AA"/>
    <w:rsid w:val="00E4381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2702"/>
    <w:rsid w:val="00F042BE"/>
    <w:rsid w:val="00F209E3"/>
    <w:rsid w:val="00F22CA7"/>
    <w:rsid w:val="00F342B5"/>
    <w:rsid w:val="00F437E7"/>
    <w:rsid w:val="00F51169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827E8"/>
  </w:style>
  <w:style w:type="paragraph" w:styleId="a5">
    <w:name w:val="header"/>
    <w:basedOn w:val="a"/>
    <w:link w:val="a6"/>
    <w:uiPriority w:val="99"/>
    <w:unhideWhenUsed/>
    <w:rsid w:val="00C8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27E8"/>
  </w:style>
  <w:style w:type="character" w:styleId="a7">
    <w:name w:val="page number"/>
    <w:basedOn w:val="a0"/>
    <w:rsid w:val="00C827E8"/>
  </w:style>
  <w:style w:type="paragraph" w:styleId="a8">
    <w:name w:val="Balloon Text"/>
    <w:basedOn w:val="a"/>
    <w:link w:val="a9"/>
    <w:uiPriority w:val="99"/>
    <w:semiHidden/>
    <w:unhideWhenUsed/>
    <w:rsid w:val="002C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7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827E8"/>
  </w:style>
  <w:style w:type="paragraph" w:styleId="a5">
    <w:name w:val="header"/>
    <w:basedOn w:val="a"/>
    <w:link w:val="a6"/>
    <w:uiPriority w:val="99"/>
    <w:unhideWhenUsed/>
    <w:rsid w:val="00C8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27E8"/>
  </w:style>
  <w:style w:type="character" w:styleId="a7">
    <w:name w:val="page number"/>
    <w:basedOn w:val="a0"/>
    <w:rsid w:val="00C827E8"/>
  </w:style>
  <w:style w:type="paragraph" w:styleId="a8">
    <w:name w:val="Balloon Text"/>
    <w:basedOn w:val="a"/>
    <w:link w:val="a9"/>
    <w:uiPriority w:val="99"/>
    <w:semiHidden/>
    <w:unhideWhenUsed/>
    <w:rsid w:val="002C7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7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CDCCF-B272-4556-8883-0095855D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cp:lastPrinted>2014-10-22T06:26:00Z</cp:lastPrinted>
  <dcterms:created xsi:type="dcterms:W3CDTF">2014-10-22T04:46:00Z</dcterms:created>
  <dcterms:modified xsi:type="dcterms:W3CDTF">2014-10-22T06:26:00Z</dcterms:modified>
</cp:coreProperties>
</file>