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27" w:rsidRPr="00284127" w:rsidRDefault="00284127" w:rsidP="00284127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84127">
        <w:rPr>
          <w:b/>
          <w:sz w:val="28"/>
          <w:szCs w:val="28"/>
        </w:rPr>
        <w:t>КАЛИНИНСКАЯ СЕЛЬСКАЯ ДУМА</w:t>
      </w:r>
    </w:p>
    <w:p w:rsidR="00284127" w:rsidRPr="00284127" w:rsidRDefault="00284127" w:rsidP="00284127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84127">
        <w:rPr>
          <w:b/>
          <w:sz w:val="28"/>
          <w:szCs w:val="28"/>
        </w:rPr>
        <w:t>МАЛМЫЖСКОГО РАЙОНА КИРОВСКОЙ ОБЛАСТИ</w:t>
      </w:r>
    </w:p>
    <w:p w:rsidR="00284127" w:rsidRPr="00284127" w:rsidRDefault="00284127" w:rsidP="00284127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84127">
        <w:rPr>
          <w:b/>
          <w:sz w:val="28"/>
          <w:szCs w:val="28"/>
        </w:rPr>
        <w:t xml:space="preserve"> созыва</w:t>
      </w:r>
    </w:p>
    <w:p w:rsidR="00284127" w:rsidRPr="00284127" w:rsidRDefault="00284127" w:rsidP="00284127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284127" w:rsidRPr="00284127" w:rsidRDefault="00284127" w:rsidP="00284127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 w:rsidRPr="00284127">
        <w:rPr>
          <w:b/>
          <w:sz w:val="32"/>
          <w:szCs w:val="32"/>
        </w:rPr>
        <w:t>РЕШЕНИЕ</w:t>
      </w:r>
    </w:p>
    <w:p w:rsidR="00284127" w:rsidRPr="00284127" w:rsidRDefault="00284127" w:rsidP="00284127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284127" w:rsidRPr="00284127" w:rsidRDefault="00284127" w:rsidP="00284127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284127" w:rsidRPr="00284127" w:rsidRDefault="00284127" w:rsidP="00284127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06.02.2015      </w:t>
      </w:r>
      <w:bookmarkStart w:id="0" w:name="_GoBack"/>
      <w:bookmarkEnd w:id="0"/>
      <w:r>
        <w:rPr>
          <w:sz w:val="28"/>
          <w:szCs w:val="20"/>
        </w:rPr>
        <w:t xml:space="preserve">                                                                                  № 6</w:t>
      </w:r>
    </w:p>
    <w:p w:rsidR="00284127" w:rsidRDefault="00284127" w:rsidP="00284127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0"/>
        </w:rPr>
      </w:pPr>
      <w:r w:rsidRPr="00284127">
        <w:rPr>
          <w:sz w:val="28"/>
          <w:szCs w:val="20"/>
        </w:rPr>
        <w:t>с. Калинино</w:t>
      </w:r>
    </w:p>
    <w:p w:rsidR="00284127" w:rsidRPr="00284127" w:rsidRDefault="00284127" w:rsidP="00284127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0"/>
        </w:rPr>
      </w:pPr>
    </w:p>
    <w:p w:rsidR="00284127" w:rsidRPr="00284127" w:rsidRDefault="00284127" w:rsidP="00284127">
      <w:pPr>
        <w:jc w:val="center"/>
      </w:pPr>
    </w:p>
    <w:p w:rsidR="00284127" w:rsidRPr="00284127" w:rsidRDefault="00284127" w:rsidP="00284127">
      <w:pPr>
        <w:jc w:val="center"/>
        <w:rPr>
          <w:b/>
          <w:sz w:val="28"/>
          <w:szCs w:val="28"/>
        </w:rPr>
      </w:pPr>
      <w:r w:rsidRPr="00284127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отмене решения от 13.02.2012 № 6</w:t>
      </w:r>
    </w:p>
    <w:p w:rsidR="00284127" w:rsidRPr="00284127" w:rsidRDefault="00284127" w:rsidP="00284127">
      <w:pPr>
        <w:rPr>
          <w:sz w:val="28"/>
          <w:szCs w:val="28"/>
        </w:rPr>
      </w:pPr>
    </w:p>
    <w:p w:rsidR="00284127" w:rsidRPr="00284127" w:rsidRDefault="00284127" w:rsidP="00284127">
      <w:pPr>
        <w:spacing w:line="360" w:lineRule="auto"/>
        <w:jc w:val="both"/>
        <w:rPr>
          <w:sz w:val="28"/>
          <w:szCs w:val="28"/>
        </w:rPr>
      </w:pPr>
      <w:r w:rsidRPr="00284127">
        <w:rPr>
          <w:sz w:val="28"/>
          <w:szCs w:val="28"/>
        </w:rPr>
        <w:t xml:space="preserve">        В соответствии с Градостроительн</w:t>
      </w:r>
      <w:r>
        <w:rPr>
          <w:sz w:val="28"/>
          <w:szCs w:val="28"/>
        </w:rPr>
        <w:t>ым</w:t>
      </w:r>
      <w:r w:rsidRPr="00284127">
        <w:rPr>
          <w:sz w:val="28"/>
          <w:szCs w:val="28"/>
        </w:rPr>
        <w:t xml:space="preserve"> кодекса Российской Федерации</w:t>
      </w:r>
      <w:r>
        <w:rPr>
          <w:sz w:val="28"/>
          <w:szCs w:val="28"/>
        </w:rPr>
        <w:t>,</w:t>
      </w:r>
      <w:r w:rsidRPr="00284127">
        <w:rPr>
          <w:sz w:val="28"/>
          <w:szCs w:val="28"/>
        </w:rPr>
        <w:t xml:space="preserve"> Калининская сельская Дума РЕШИЛА:</w:t>
      </w:r>
    </w:p>
    <w:p w:rsidR="00284127" w:rsidRPr="001F7BBE" w:rsidRDefault="00284127" w:rsidP="00284127">
      <w:pPr>
        <w:spacing w:line="360" w:lineRule="auto"/>
        <w:rPr>
          <w:sz w:val="28"/>
          <w:szCs w:val="28"/>
        </w:rPr>
      </w:pPr>
      <w:r w:rsidRPr="00284127">
        <w:rPr>
          <w:sz w:val="28"/>
          <w:szCs w:val="28"/>
        </w:rPr>
        <w:t xml:space="preserve">        </w:t>
      </w:r>
      <w:r>
        <w:rPr>
          <w:sz w:val="28"/>
          <w:szCs w:val="28"/>
        </w:rPr>
        <w:t>Отменить решение Калининской сельской Думы от 13.02.2012 № 6 «</w:t>
      </w:r>
      <w:r w:rsidRPr="001F7BBE">
        <w:rPr>
          <w:sz w:val="28"/>
          <w:szCs w:val="28"/>
        </w:rPr>
        <w:t>Об отсутствии необходимости разработки генерального плана</w:t>
      </w:r>
      <w:r>
        <w:rPr>
          <w:sz w:val="28"/>
          <w:szCs w:val="28"/>
        </w:rPr>
        <w:t>».</w:t>
      </w:r>
    </w:p>
    <w:p w:rsidR="00284127" w:rsidRPr="00284127" w:rsidRDefault="00284127" w:rsidP="00284127">
      <w:pPr>
        <w:spacing w:line="360" w:lineRule="auto"/>
        <w:jc w:val="both"/>
        <w:rPr>
          <w:sz w:val="28"/>
          <w:szCs w:val="28"/>
        </w:rPr>
      </w:pPr>
    </w:p>
    <w:p w:rsidR="00284127" w:rsidRPr="00284127" w:rsidRDefault="00284127" w:rsidP="00284127">
      <w:pPr>
        <w:spacing w:line="360" w:lineRule="auto"/>
        <w:jc w:val="both"/>
        <w:rPr>
          <w:sz w:val="28"/>
          <w:szCs w:val="28"/>
        </w:rPr>
      </w:pPr>
    </w:p>
    <w:p w:rsidR="00284127" w:rsidRPr="00284127" w:rsidRDefault="00284127" w:rsidP="00284127">
      <w:pPr>
        <w:rPr>
          <w:sz w:val="28"/>
          <w:szCs w:val="28"/>
        </w:rPr>
      </w:pPr>
      <w:r w:rsidRPr="00284127">
        <w:rPr>
          <w:sz w:val="28"/>
          <w:szCs w:val="28"/>
        </w:rPr>
        <w:t>Глава поселения,</w:t>
      </w:r>
    </w:p>
    <w:p w:rsidR="00284127" w:rsidRPr="00284127" w:rsidRDefault="00284127" w:rsidP="00284127">
      <w:pPr>
        <w:rPr>
          <w:sz w:val="28"/>
          <w:szCs w:val="28"/>
        </w:rPr>
      </w:pPr>
      <w:r w:rsidRPr="00284127">
        <w:rPr>
          <w:sz w:val="28"/>
          <w:szCs w:val="28"/>
        </w:rPr>
        <w:t>председатель сельской Думы    Н.П. Карадуганов</w:t>
      </w: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27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84127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2015-02-12T10:46:00Z</cp:lastPrinted>
  <dcterms:created xsi:type="dcterms:W3CDTF">2015-02-12T10:43:00Z</dcterms:created>
  <dcterms:modified xsi:type="dcterms:W3CDTF">2015-02-12T10:47:00Z</dcterms:modified>
</cp:coreProperties>
</file>