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832" w:rsidRDefault="00F33832" w:rsidP="00F338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КОНСТАНТИНОВСКОГО СЕЛЬСКОГО ПОСЕЛЕНИЯ МАЛМЫЖСКОГО РАЙОНА КИРОВСКОЙ ОБЛАСТИ</w:t>
      </w:r>
    </w:p>
    <w:p w:rsidR="00F33832" w:rsidRDefault="00F33832" w:rsidP="00F33832">
      <w:pPr>
        <w:jc w:val="center"/>
        <w:rPr>
          <w:b/>
          <w:sz w:val="28"/>
          <w:szCs w:val="28"/>
        </w:rPr>
      </w:pPr>
    </w:p>
    <w:p w:rsidR="00F33832" w:rsidRDefault="00F33832" w:rsidP="00F33832">
      <w:pPr>
        <w:jc w:val="center"/>
        <w:rPr>
          <w:b/>
          <w:sz w:val="28"/>
          <w:szCs w:val="28"/>
        </w:rPr>
      </w:pPr>
    </w:p>
    <w:p w:rsidR="00F33832" w:rsidRDefault="00F33832" w:rsidP="00F338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33832" w:rsidRDefault="00F33832" w:rsidP="00F33832">
      <w:pPr>
        <w:jc w:val="center"/>
        <w:rPr>
          <w:b/>
          <w:sz w:val="32"/>
          <w:szCs w:val="32"/>
        </w:rPr>
      </w:pPr>
    </w:p>
    <w:p w:rsidR="00F33832" w:rsidRDefault="00F33832" w:rsidP="00F33832">
      <w:pPr>
        <w:jc w:val="center"/>
        <w:rPr>
          <w:b/>
          <w:sz w:val="32"/>
          <w:szCs w:val="32"/>
        </w:rPr>
      </w:pPr>
    </w:p>
    <w:p w:rsidR="00F33832" w:rsidRPr="00055B68" w:rsidRDefault="00B962C7" w:rsidP="00F33832">
      <w:pPr>
        <w:jc w:val="both"/>
        <w:rPr>
          <w:sz w:val="28"/>
          <w:szCs w:val="28"/>
        </w:rPr>
      </w:pPr>
      <w:r>
        <w:rPr>
          <w:sz w:val="28"/>
          <w:szCs w:val="28"/>
        </w:rPr>
        <w:t>30.01.2015</w:t>
      </w:r>
      <w:bookmarkStart w:id="0" w:name="_GoBack"/>
      <w:bookmarkEnd w:id="0"/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</w:r>
      <w:r w:rsidR="00F33832" w:rsidRPr="00055B68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13</w:t>
      </w:r>
    </w:p>
    <w:p w:rsidR="00F33832" w:rsidRDefault="00F33832" w:rsidP="00F3383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F33832" w:rsidRDefault="00F33832" w:rsidP="00F33832">
      <w:pPr>
        <w:jc w:val="center"/>
        <w:rPr>
          <w:sz w:val="28"/>
          <w:szCs w:val="28"/>
        </w:rPr>
      </w:pPr>
    </w:p>
    <w:p w:rsidR="00F33832" w:rsidRDefault="00F33832" w:rsidP="00F33832">
      <w:pPr>
        <w:jc w:val="center"/>
        <w:rPr>
          <w:sz w:val="28"/>
          <w:szCs w:val="28"/>
        </w:rPr>
      </w:pPr>
    </w:p>
    <w:p w:rsidR="00F33832" w:rsidRDefault="00F33832" w:rsidP="00F33832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6748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>
        <w:rPr>
          <w:b/>
          <w:sz w:val="28"/>
          <w:szCs w:val="28"/>
        </w:rPr>
        <w:t xml:space="preserve"> силу некоторых правовых актов  администрации Константиновского сельского поселения </w:t>
      </w:r>
    </w:p>
    <w:p w:rsidR="00F33832" w:rsidRPr="00867482" w:rsidRDefault="00F33832" w:rsidP="00F33832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33832" w:rsidRDefault="00F33832" w:rsidP="00F33832">
      <w:pPr>
        <w:tabs>
          <w:tab w:val="left" w:pos="4056"/>
        </w:tabs>
        <w:rPr>
          <w:sz w:val="28"/>
          <w:szCs w:val="28"/>
        </w:rPr>
      </w:pPr>
    </w:p>
    <w:p w:rsidR="00F33832" w:rsidRDefault="00F33832" w:rsidP="00F338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Константиновского сельского поселения Малмыжского района Кировской области ПОСТАНОВЛЯЕТ:</w:t>
      </w:r>
    </w:p>
    <w:p w:rsidR="00F33832" w:rsidRDefault="00F33832" w:rsidP="00F33832">
      <w:pPr>
        <w:ind w:firstLine="708"/>
        <w:jc w:val="both"/>
        <w:rPr>
          <w:sz w:val="28"/>
          <w:szCs w:val="28"/>
        </w:rPr>
      </w:pPr>
    </w:p>
    <w:p w:rsidR="00F33832" w:rsidRDefault="00F33832" w:rsidP="00F33832">
      <w:pPr>
        <w:ind w:firstLine="708"/>
        <w:jc w:val="both"/>
        <w:rPr>
          <w:sz w:val="28"/>
          <w:szCs w:val="28"/>
        </w:rPr>
      </w:pPr>
    </w:p>
    <w:p w:rsidR="00F33832" w:rsidRDefault="00F33832" w:rsidP="00F33832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F33832">
        <w:rPr>
          <w:sz w:val="28"/>
          <w:szCs w:val="28"/>
        </w:rPr>
        <w:t>Постановление администрации сельского поселения от 16.07.2014 № 16 «О муниципальном жилищном контроле» признать утратившим силу.</w:t>
      </w:r>
    </w:p>
    <w:p w:rsidR="00F33832" w:rsidRDefault="00F33832" w:rsidP="00F33832">
      <w:pPr>
        <w:pStyle w:val="a3"/>
        <w:spacing w:line="360" w:lineRule="auto"/>
        <w:ind w:left="567"/>
        <w:jc w:val="both"/>
        <w:rPr>
          <w:sz w:val="28"/>
          <w:szCs w:val="28"/>
        </w:rPr>
      </w:pPr>
    </w:p>
    <w:p w:rsidR="00F33832" w:rsidRPr="00F33832" w:rsidRDefault="00F33832" w:rsidP="00F33832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F33832">
        <w:rPr>
          <w:sz w:val="28"/>
          <w:szCs w:val="28"/>
        </w:rPr>
        <w:t>Опубликовать постановление в 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F33832" w:rsidRPr="00F33832" w:rsidRDefault="00F33832" w:rsidP="00F33832">
      <w:pPr>
        <w:pStyle w:val="a3"/>
        <w:spacing w:line="360" w:lineRule="auto"/>
        <w:ind w:left="1068"/>
        <w:jc w:val="both"/>
        <w:rPr>
          <w:sz w:val="28"/>
          <w:szCs w:val="28"/>
        </w:rPr>
      </w:pPr>
    </w:p>
    <w:p w:rsidR="00F33832" w:rsidRPr="00F33832" w:rsidRDefault="00F33832" w:rsidP="00F33832">
      <w:pPr>
        <w:pStyle w:val="a3"/>
        <w:rPr>
          <w:sz w:val="28"/>
          <w:szCs w:val="28"/>
        </w:rPr>
      </w:pPr>
    </w:p>
    <w:p w:rsidR="00F33832" w:rsidRPr="00F33832" w:rsidRDefault="00F33832" w:rsidP="00F33832">
      <w:pPr>
        <w:pStyle w:val="a3"/>
        <w:spacing w:line="360" w:lineRule="auto"/>
        <w:ind w:left="567"/>
        <w:jc w:val="both"/>
        <w:rPr>
          <w:sz w:val="28"/>
          <w:szCs w:val="28"/>
        </w:rPr>
      </w:pPr>
    </w:p>
    <w:p w:rsidR="00F33832" w:rsidRPr="00F33832" w:rsidRDefault="00F33832" w:rsidP="00F33832">
      <w:pPr>
        <w:pStyle w:val="a3"/>
        <w:rPr>
          <w:sz w:val="28"/>
          <w:szCs w:val="28"/>
        </w:rPr>
      </w:pPr>
    </w:p>
    <w:p w:rsidR="00F33832" w:rsidRDefault="00F33832" w:rsidP="00F338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33832" w:rsidRPr="00F33832" w:rsidRDefault="00F33832" w:rsidP="00F338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</w:t>
      </w:r>
      <w:r w:rsidR="00B61BE3"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И.Е.Сабирзянова</w:t>
      </w:r>
      <w:proofErr w:type="spellEnd"/>
    </w:p>
    <w:p w:rsidR="00F33832" w:rsidRPr="00F33832" w:rsidRDefault="00F33832" w:rsidP="00F33832">
      <w:pPr>
        <w:spacing w:line="360" w:lineRule="auto"/>
        <w:jc w:val="both"/>
        <w:rPr>
          <w:sz w:val="28"/>
          <w:szCs w:val="28"/>
        </w:rPr>
      </w:pPr>
    </w:p>
    <w:p w:rsidR="003209AC" w:rsidRDefault="003209AC" w:rsidP="00F33832">
      <w:pPr>
        <w:jc w:val="both"/>
      </w:pPr>
    </w:p>
    <w:sectPr w:rsidR="003209AC" w:rsidSect="00F338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84C62"/>
    <w:multiLevelType w:val="hybridMultilevel"/>
    <w:tmpl w:val="46AE0394"/>
    <w:lvl w:ilvl="0" w:tplc="4B3A85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91"/>
    <w:rsid w:val="003209AC"/>
    <w:rsid w:val="007A6B91"/>
    <w:rsid w:val="00B61BE3"/>
    <w:rsid w:val="00B962C7"/>
    <w:rsid w:val="00F3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3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832"/>
    <w:pPr>
      <w:ind w:left="720"/>
      <w:contextualSpacing/>
    </w:pPr>
  </w:style>
  <w:style w:type="paragraph" w:styleId="a4">
    <w:name w:val="Normal (Web)"/>
    <w:basedOn w:val="a"/>
    <w:rsid w:val="00F3383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3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832"/>
    <w:pPr>
      <w:ind w:left="720"/>
      <w:contextualSpacing/>
    </w:pPr>
  </w:style>
  <w:style w:type="paragraph" w:styleId="a4">
    <w:name w:val="Normal (Web)"/>
    <w:basedOn w:val="a"/>
    <w:rsid w:val="00F338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2015-03-16T04:28:00Z</cp:lastPrinted>
  <dcterms:created xsi:type="dcterms:W3CDTF">2015-02-13T09:43:00Z</dcterms:created>
  <dcterms:modified xsi:type="dcterms:W3CDTF">2015-03-31T06:05:00Z</dcterms:modified>
</cp:coreProperties>
</file>