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4D" w:rsidRPr="00A14E4D" w:rsidRDefault="00A14E4D" w:rsidP="00A14E4D">
      <w:pPr>
        <w:suppressAutoHyphens/>
        <w:autoSpaceDN w:val="0"/>
        <w:jc w:val="center"/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</w:pPr>
      <w:r w:rsidRPr="00A14E4D"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  <w:t>КОНСТАНТИНОВКАЯ</w:t>
      </w:r>
      <w:r w:rsidRPr="00A14E4D">
        <w:rPr>
          <w:rFonts w:ascii="Times New Roman" w:eastAsia="Andale Sans UI" w:hAnsi="Times New Roman" w:cs="Tahoma"/>
          <w:b/>
          <w:color w:val="FF0000"/>
          <w:kern w:val="3"/>
          <w:sz w:val="28"/>
          <w:szCs w:val="28"/>
          <w:lang w:eastAsia="en-US" w:bidi="en-US"/>
        </w:rPr>
        <w:t xml:space="preserve"> </w:t>
      </w:r>
      <w:r w:rsidRPr="00A14E4D"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  <w:t>СЕЛЬСКАЯ ДУМА</w:t>
      </w:r>
    </w:p>
    <w:p w:rsidR="00A14E4D" w:rsidRPr="00A14E4D" w:rsidRDefault="00A14E4D" w:rsidP="00A14E4D">
      <w:pPr>
        <w:suppressAutoHyphens/>
        <w:autoSpaceDN w:val="0"/>
        <w:jc w:val="center"/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</w:pPr>
      <w:r w:rsidRPr="00A14E4D"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  <w:t>МАЛМЫЖСКОГО РАЙОНА КИРОВСКОЙ ОБЛАСТИ</w:t>
      </w:r>
    </w:p>
    <w:p w:rsidR="00A14E4D" w:rsidRPr="00A14E4D" w:rsidRDefault="00A14E4D" w:rsidP="00A14E4D">
      <w:pPr>
        <w:suppressAutoHyphens/>
        <w:autoSpaceDN w:val="0"/>
        <w:jc w:val="center"/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en-US" w:bidi="en-US"/>
        </w:rPr>
      </w:pPr>
      <w:r w:rsidRPr="00A14E4D"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en-US" w:bidi="en-US"/>
        </w:rPr>
        <w:t>Четвертого созыва</w:t>
      </w:r>
    </w:p>
    <w:p w:rsidR="00A14E4D" w:rsidRPr="00A14E4D" w:rsidRDefault="00A14E4D" w:rsidP="00A14E4D">
      <w:pPr>
        <w:suppressAutoHyphens/>
        <w:autoSpaceDN w:val="0"/>
        <w:jc w:val="center"/>
        <w:rPr>
          <w:rFonts w:ascii="Times New Roman" w:eastAsia="Andale Sans UI" w:hAnsi="Times New Roman" w:cs="Tahoma"/>
          <w:color w:val="auto"/>
          <w:kern w:val="3"/>
          <w:lang w:eastAsia="en-US" w:bidi="en-US"/>
        </w:rPr>
      </w:pPr>
    </w:p>
    <w:p w:rsidR="00A14E4D" w:rsidRPr="00A14E4D" w:rsidRDefault="00A14E4D" w:rsidP="00A14E4D">
      <w:pPr>
        <w:suppressAutoHyphens/>
        <w:autoSpaceDN w:val="0"/>
        <w:jc w:val="center"/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</w:pPr>
      <w:r w:rsidRPr="00A14E4D"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  <w:t>РЕШЕНИЕ</w:t>
      </w:r>
    </w:p>
    <w:p w:rsidR="00A14E4D" w:rsidRPr="00A14E4D" w:rsidRDefault="00A14E4D" w:rsidP="00A14E4D">
      <w:pPr>
        <w:suppressAutoHyphens/>
        <w:autoSpaceDN w:val="0"/>
        <w:jc w:val="center"/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</w:pPr>
      <w:r w:rsidRPr="00A14E4D"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  <w:t xml:space="preserve"> </w:t>
      </w:r>
    </w:p>
    <w:p w:rsidR="00A14E4D" w:rsidRPr="00A14E4D" w:rsidRDefault="005053EF" w:rsidP="00A14E4D">
      <w:pPr>
        <w:suppressAutoHyphens/>
        <w:autoSpaceDN w:val="0"/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en-US" w:bidi="en-US"/>
        </w:rPr>
        <w:t>24.01.2019</w:t>
      </w:r>
      <w:bookmarkStart w:id="0" w:name="_GoBack"/>
      <w:bookmarkEnd w:id="0"/>
      <w:r w:rsidR="00A14E4D" w:rsidRPr="00A14E4D"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en-US" w:bidi="en-US"/>
        </w:rPr>
        <w:t xml:space="preserve">                                                                                        №  </w:t>
      </w:r>
      <w:r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en-US" w:bidi="en-US"/>
        </w:rPr>
        <w:t>3</w:t>
      </w:r>
    </w:p>
    <w:p w:rsidR="00A14E4D" w:rsidRPr="00A14E4D" w:rsidRDefault="00A14E4D" w:rsidP="00A14E4D">
      <w:pPr>
        <w:suppressAutoHyphens/>
        <w:autoSpaceDN w:val="0"/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en-US" w:bidi="en-US"/>
        </w:rPr>
      </w:pPr>
    </w:p>
    <w:p w:rsidR="00A14E4D" w:rsidRPr="00A14E4D" w:rsidRDefault="00A14E4D" w:rsidP="00A14E4D">
      <w:pPr>
        <w:suppressAutoHyphens/>
        <w:autoSpaceDN w:val="0"/>
        <w:jc w:val="center"/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en-US" w:bidi="en-US"/>
        </w:rPr>
      </w:pPr>
      <w:r w:rsidRPr="00A14E4D"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en-US" w:bidi="en-US"/>
        </w:rPr>
        <w:t>с. Константиновка</w:t>
      </w:r>
    </w:p>
    <w:p w:rsidR="00A14E4D" w:rsidRPr="00A14E4D" w:rsidRDefault="00A14E4D" w:rsidP="00A14E4D">
      <w:pPr>
        <w:tabs>
          <w:tab w:val="left" w:pos="540"/>
        </w:tabs>
        <w:suppressAutoHyphens/>
        <w:autoSpaceDN w:val="0"/>
        <w:jc w:val="both"/>
        <w:rPr>
          <w:rFonts w:ascii="Times New Roman" w:eastAsia="Andale Sans UI" w:hAnsi="Times New Roman" w:cs="Tahoma"/>
          <w:color w:val="auto"/>
          <w:kern w:val="3"/>
          <w:lang w:eastAsia="en-US" w:bidi="en-US"/>
        </w:rPr>
      </w:pPr>
    </w:p>
    <w:p w:rsidR="00A14E4D" w:rsidRPr="00A14E4D" w:rsidRDefault="00A14E4D" w:rsidP="00A14E4D">
      <w:pPr>
        <w:suppressAutoHyphens/>
        <w:autoSpaceDN w:val="0"/>
        <w:rPr>
          <w:rFonts w:ascii="Times New Roman" w:eastAsia="Andale Sans UI" w:hAnsi="Times New Roman" w:cs="Tahoma"/>
          <w:color w:val="auto"/>
          <w:kern w:val="3"/>
          <w:lang w:eastAsia="en-US" w:bidi="en-US"/>
        </w:rPr>
      </w:pPr>
    </w:p>
    <w:p w:rsidR="00A14E4D" w:rsidRPr="00A14E4D" w:rsidRDefault="00A14E4D" w:rsidP="00A14E4D">
      <w:pPr>
        <w:suppressAutoHyphens/>
        <w:autoSpaceDN w:val="0"/>
        <w:jc w:val="center"/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</w:pPr>
      <w:r w:rsidRPr="00A14E4D"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  <w:t xml:space="preserve">О внесении изменений </w:t>
      </w:r>
      <w:r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  <w:t xml:space="preserve">и дополнений </w:t>
      </w:r>
      <w:r w:rsidRPr="00A14E4D"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  <w:t xml:space="preserve">в решение </w:t>
      </w:r>
    </w:p>
    <w:p w:rsidR="00A14E4D" w:rsidRPr="00A14E4D" w:rsidRDefault="00A14E4D" w:rsidP="00A14E4D">
      <w:pPr>
        <w:suppressAutoHyphens/>
        <w:autoSpaceDN w:val="0"/>
        <w:jc w:val="center"/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</w:pPr>
      <w:r w:rsidRPr="00A14E4D"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  <w:t>Константиновской</w:t>
      </w:r>
      <w:r w:rsidRPr="00A14E4D">
        <w:rPr>
          <w:rFonts w:ascii="Times New Roman" w:eastAsia="Andale Sans UI" w:hAnsi="Times New Roman" w:cs="Tahoma"/>
          <w:b/>
          <w:color w:val="FF0000"/>
          <w:kern w:val="3"/>
          <w:sz w:val="28"/>
          <w:szCs w:val="28"/>
          <w:lang w:eastAsia="en-US" w:bidi="en-US"/>
        </w:rPr>
        <w:t xml:space="preserve"> </w:t>
      </w:r>
      <w:r w:rsidRPr="00A14E4D"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  <w:t xml:space="preserve">сельской Думы </w:t>
      </w:r>
      <w:r w:rsidRPr="00A14E4D">
        <w:rPr>
          <w:rFonts w:ascii="Times New Roman" w:eastAsia="Lucida Sans Unicode" w:hAnsi="Times New Roman" w:cs="Mangal"/>
          <w:b/>
          <w:color w:val="auto"/>
          <w:kern w:val="2"/>
          <w:sz w:val="28"/>
          <w:szCs w:val="28"/>
          <w:lang w:eastAsia="zh-CN" w:bidi="hi-IN"/>
        </w:rPr>
        <w:t xml:space="preserve">Малмыжского района Кировской области </w:t>
      </w:r>
      <w:r w:rsidRPr="00A14E4D">
        <w:rPr>
          <w:rFonts w:ascii="Times New Roman" w:eastAsia="Andale Sans UI" w:hAnsi="Times New Roman" w:cs="Tahoma"/>
          <w:b/>
          <w:color w:val="auto"/>
          <w:kern w:val="3"/>
          <w:sz w:val="28"/>
          <w:szCs w:val="28"/>
          <w:lang w:eastAsia="en-US" w:bidi="en-US"/>
        </w:rPr>
        <w:t xml:space="preserve">от 31.10.2017 № 4 </w:t>
      </w:r>
    </w:p>
    <w:p w:rsidR="00A14E4D" w:rsidRPr="00A14E4D" w:rsidRDefault="00A14E4D" w:rsidP="00A14E4D">
      <w:pPr>
        <w:suppressAutoHyphens/>
        <w:autoSpaceDN w:val="0"/>
        <w:jc w:val="center"/>
        <w:rPr>
          <w:rFonts w:ascii="Times New Roman" w:eastAsia="Lucida Sans Unicode" w:hAnsi="Times New Roman" w:cs="Mangal"/>
          <w:b/>
          <w:color w:val="auto"/>
          <w:kern w:val="2"/>
          <w:sz w:val="28"/>
          <w:szCs w:val="28"/>
          <w:lang w:eastAsia="zh-CN" w:bidi="hi-IN"/>
        </w:rPr>
      </w:pPr>
    </w:p>
    <w:p w:rsidR="00A14E4D" w:rsidRPr="00A14E4D" w:rsidRDefault="00A14E4D" w:rsidP="00A14E4D">
      <w:pPr>
        <w:suppressAutoHyphens/>
        <w:autoSpaceDN w:val="0"/>
        <w:jc w:val="both"/>
        <w:rPr>
          <w:rFonts w:ascii="Times New Roman" w:eastAsia="Andale Sans UI" w:hAnsi="Times New Roman" w:cs="Tahoma"/>
          <w:bCs/>
          <w:spacing w:val="-6"/>
          <w:kern w:val="3"/>
          <w:sz w:val="28"/>
          <w:szCs w:val="28"/>
          <w:lang w:eastAsia="en-US" w:bidi="en-US"/>
        </w:rPr>
      </w:pPr>
    </w:p>
    <w:p w:rsidR="00A14E4D" w:rsidRPr="00A14E4D" w:rsidRDefault="00A14E4D" w:rsidP="00A14E4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E4D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соответствии с </w:t>
      </w:r>
      <w:r w:rsidRPr="00A14E4D">
        <w:rPr>
          <w:rFonts w:ascii="Times New Roman" w:hAnsi="Times New Roman" w:cs="Times New Roman"/>
          <w:sz w:val="28"/>
          <w:szCs w:val="28"/>
        </w:rPr>
        <w:t>Федеральным законом от 03.08.2018 №307-ФЗ</w:t>
      </w:r>
      <w:r w:rsidRPr="00A14E4D">
        <w:t xml:space="preserve"> </w:t>
      </w:r>
      <w:r w:rsidRPr="00A14E4D"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противодействии коррупции», Законом Кировской области от 13.07.2018 №173-ЗО «О внесении изменений в отдельные законы Кировской области»,  руководствуясь Федеральным законом от 02.03.2007 №25-ФЗ «О муниципальной службе в Российской Федерации»,</w:t>
      </w:r>
      <w:r w:rsidRPr="00A14E4D">
        <w:rPr>
          <w:sz w:val="28"/>
          <w:szCs w:val="28"/>
        </w:rPr>
        <w:t xml:space="preserve"> </w:t>
      </w:r>
      <w:r w:rsidRPr="00A14E4D">
        <w:rPr>
          <w:rFonts w:ascii="Times New Roman" w:hAnsi="Times New Roman" w:cs="Times New Roman"/>
          <w:sz w:val="28"/>
          <w:szCs w:val="28"/>
        </w:rPr>
        <w:t xml:space="preserve">Законом Кировской области от 08.10.2007 №171-ЗО «О муниципальной службе в Кировской области», Уставом муниципального образования </w:t>
      </w:r>
      <w:r w:rsidRPr="00A14E4D">
        <w:rPr>
          <w:rFonts w:ascii="Times New Roman" w:hAnsi="Times New Roman" w:cs="Times New Roman"/>
          <w:color w:val="auto"/>
          <w:sz w:val="28"/>
          <w:szCs w:val="28"/>
        </w:rPr>
        <w:t>Константиновское сельское поселение</w:t>
      </w:r>
      <w:r w:rsidRPr="00A14E4D">
        <w:rPr>
          <w:rFonts w:ascii="Times New Roman" w:hAnsi="Times New Roman" w:cs="Times New Roman"/>
          <w:sz w:val="28"/>
          <w:szCs w:val="28"/>
        </w:rPr>
        <w:t xml:space="preserve"> Малмыжского района Кировской области, утвержденным решением сельской Думы,</w:t>
      </w:r>
      <w:r w:rsidRPr="00A14E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4E4D">
        <w:rPr>
          <w:rFonts w:ascii="Times New Roman" w:hAnsi="Times New Roman" w:cs="Times New Roman"/>
          <w:color w:val="auto"/>
          <w:sz w:val="28"/>
          <w:szCs w:val="28"/>
        </w:rPr>
        <w:t>Константиновская сельская</w:t>
      </w:r>
      <w:r w:rsidRPr="00A14E4D">
        <w:rPr>
          <w:rFonts w:ascii="Times New Roman" w:hAnsi="Times New Roman" w:cs="Times New Roman"/>
          <w:sz w:val="28"/>
          <w:szCs w:val="28"/>
        </w:rPr>
        <w:t xml:space="preserve"> Дума РЕШИЛА:</w:t>
      </w:r>
    </w:p>
    <w:p w:rsidR="00A14E4D" w:rsidRPr="00A14E4D" w:rsidRDefault="00A14E4D" w:rsidP="00A14E4D">
      <w:pPr>
        <w:suppressAutoHyphens/>
        <w:autoSpaceDN w:val="0"/>
        <w:jc w:val="center"/>
        <w:rPr>
          <w:rFonts w:ascii="Times New Roman" w:eastAsia="Andale Sans UI" w:hAnsi="Times New Roman" w:cs="Tahoma"/>
          <w:color w:val="auto"/>
          <w:kern w:val="3"/>
          <w:sz w:val="28"/>
          <w:szCs w:val="28"/>
          <w:lang w:eastAsia="en-US" w:bidi="en-US"/>
        </w:rPr>
      </w:pPr>
    </w:p>
    <w:p w:rsidR="00A14E4D" w:rsidRDefault="00A14E4D" w:rsidP="00A14E4D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1. </w:t>
      </w:r>
      <w:r w:rsidRPr="00A14E4D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Внести </w:t>
      </w:r>
      <w:r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изменения и дополнения </w:t>
      </w:r>
      <w:r w:rsidRPr="00A14E4D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в Положение </w:t>
      </w:r>
      <w:r w:rsidRPr="00A14E4D">
        <w:rPr>
          <w:rFonts w:ascii="Times New Roman" w:hAnsi="Times New Roman" w:cs="Times New Roman"/>
          <w:sz w:val="28"/>
          <w:szCs w:val="28"/>
        </w:rPr>
        <w:t xml:space="preserve">о муниципальной службе в муниципальном образовании </w:t>
      </w:r>
      <w:r w:rsidRPr="00A14E4D">
        <w:rPr>
          <w:rFonts w:ascii="Times New Roman" w:hAnsi="Times New Roman" w:cs="Times New Roman"/>
          <w:color w:val="auto"/>
          <w:sz w:val="28"/>
          <w:szCs w:val="28"/>
        </w:rPr>
        <w:t>Константиновское сельское</w:t>
      </w:r>
      <w:r w:rsidRPr="00A14E4D">
        <w:rPr>
          <w:rFonts w:ascii="Times New Roman" w:hAnsi="Times New Roman" w:cs="Times New Roman"/>
          <w:sz w:val="28"/>
          <w:szCs w:val="28"/>
        </w:rPr>
        <w:t xml:space="preserve"> поселение Малмыжского района Кировской области</w:t>
      </w:r>
      <w:r w:rsidRPr="00A14E4D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» (далее – Положение), утвержденное решением Константиновской сельской Думы № 4 от 31.10.2017 (с внесенными изменениями и дополнениями от 12.03.2018 № 6; 20.07.2018 № 30; 14.09.2018 № 39</w:t>
      </w:r>
      <w:r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; 21.12.2018 № 49</w:t>
      </w:r>
      <w:r w:rsidRPr="00A14E4D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), </w:t>
      </w:r>
      <w:r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согласно приложению.</w:t>
      </w:r>
      <w:r w:rsidRPr="00A14E4D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</w:p>
    <w:p w:rsidR="00A14E4D" w:rsidRDefault="00A14E4D" w:rsidP="00A14E4D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E4D" w:rsidRPr="00A14E4D" w:rsidRDefault="00A14E4D" w:rsidP="00A14E4D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4E4D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</w:t>
      </w:r>
      <w:r w:rsidRPr="00A14E4D">
        <w:rPr>
          <w:rFonts w:ascii="Times New Roman" w:hAnsi="Times New Roman" w:cs="Times New Roman"/>
          <w:color w:val="auto"/>
          <w:sz w:val="28"/>
          <w:szCs w:val="28"/>
        </w:rPr>
        <w:t>Константиновское сельское</w:t>
      </w:r>
      <w:r w:rsidRPr="00A14E4D">
        <w:rPr>
          <w:rFonts w:ascii="Times New Roman" w:hAnsi="Times New Roman" w:cs="Times New Roman"/>
          <w:sz w:val="28"/>
          <w:szCs w:val="28"/>
        </w:rPr>
        <w:t xml:space="preserve"> поселение Малмыжского района Кировской области.</w:t>
      </w:r>
    </w:p>
    <w:p w:rsidR="00A14E4D" w:rsidRPr="00A14E4D" w:rsidRDefault="00A14E4D" w:rsidP="00A14E4D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E4D" w:rsidRPr="00A14E4D" w:rsidRDefault="00A14E4D" w:rsidP="00A14E4D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E4D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bidi="ar-SA"/>
        </w:rPr>
        <w:t xml:space="preserve">3. Решение </w:t>
      </w:r>
      <w:r w:rsidRPr="00A14E4D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bidi="ar-SA"/>
        </w:rPr>
        <w:t>вступает в силу в соответствии с действующим законодательством.</w:t>
      </w:r>
    </w:p>
    <w:p w:rsidR="00A14E4D" w:rsidRPr="00A14E4D" w:rsidRDefault="00A14E4D" w:rsidP="00A14E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14E4D" w:rsidRPr="00A14E4D" w:rsidRDefault="00A14E4D" w:rsidP="00A14E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14E4D" w:rsidRPr="00A14E4D" w:rsidRDefault="00A14E4D" w:rsidP="00A14E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14E4D">
        <w:rPr>
          <w:rFonts w:ascii="Times New Roman" w:hAnsi="Times New Roman" w:cs="Times New Roman"/>
          <w:sz w:val="28"/>
          <w:szCs w:val="28"/>
        </w:rPr>
        <w:t>Глава сельского поселения,</w:t>
      </w:r>
    </w:p>
    <w:p w:rsidR="00A14E4D" w:rsidRPr="00A14E4D" w:rsidRDefault="00A14E4D" w:rsidP="00A14E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14E4D">
        <w:rPr>
          <w:rFonts w:ascii="Times New Roman" w:hAnsi="Times New Roman" w:cs="Times New Roman"/>
          <w:sz w:val="28"/>
          <w:szCs w:val="28"/>
        </w:rPr>
        <w:t>Председатель сельской Думы</w:t>
      </w:r>
      <w:r w:rsidR="00943BE2">
        <w:rPr>
          <w:rFonts w:ascii="Times New Roman" w:hAnsi="Times New Roman" w:cs="Times New Roman"/>
          <w:sz w:val="28"/>
          <w:szCs w:val="28"/>
        </w:rPr>
        <w:t xml:space="preserve">    </w:t>
      </w:r>
      <w:r w:rsidRPr="00A14E4D">
        <w:rPr>
          <w:rFonts w:ascii="Times New Roman" w:hAnsi="Times New Roman" w:cs="Times New Roman"/>
          <w:sz w:val="28"/>
          <w:szCs w:val="28"/>
        </w:rPr>
        <w:t>И.Е. Сабирзянова</w:t>
      </w:r>
    </w:p>
    <w:p w:rsidR="00A14E4D" w:rsidRDefault="00A14E4D" w:rsidP="00A14E4D">
      <w:pPr>
        <w:widowControl/>
        <w:tabs>
          <w:tab w:val="left" w:pos="-5245"/>
        </w:tabs>
        <w:suppressAutoHyphens/>
        <w:spacing w:after="200" w:line="276" w:lineRule="auto"/>
        <w:contextualSpacing/>
        <w:jc w:val="both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14E4D" w:rsidTr="00A14E4D">
        <w:tc>
          <w:tcPr>
            <w:tcW w:w="4785" w:type="dxa"/>
          </w:tcPr>
          <w:p w:rsidR="00A14E4D" w:rsidRDefault="00A14E4D" w:rsidP="00A14E4D">
            <w:pPr>
              <w:widowControl/>
              <w:tabs>
                <w:tab w:val="left" w:pos="-5245"/>
              </w:tabs>
              <w:suppressAutoHyphens/>
              <w:spacing w:after="200" w:line="276" w:lineRule="auto"/>
              <w:contextualSpacing/>
              <w:jc w:val="both"/>
              <w:rPr>
                <w:rFonts w:ascii="Times New Roman" w:eastAsia="Lucida Sans Unicode" w:hAnsi="Times New Roman" w:cs="Times New Roman"/>
                <w:color w:val="auto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786" w:type="dxa"/>
          </w:tcPr>
          <w:p w:rsidR="00A14E4D" w:rsidRDefault="00A14E4D" w:rsidP="00A14E4D">
            <w:pPr>
              <w:widowControl/>
              <w:tabs>
                <w:tab w:val="left" w:pos="-5245"/>
              </w:tabs>
              <w:suppressAutoHyphens/>
              <w:spacing w:after="200" w:line="276" w:lineRule="auto"/>
              <w:contextualSpacing/>
              <w:jc w:val="both"/>
              <w:rPr>
                <w:rFonts w:ascii="Times New Roman" w:eastAsia="Lucida Sans Unicode" w:hAnsi="Times New Roman" w:cs="Times New Roman"/>
                <w:color w:val="auto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color w:val="auto"/>
                <w:kern w:val="2"/>
                <w:sz w:val="28"/>
                <w:szCs w:val="28"/>
                <w:lang w:eastAsia="zh-CN" w:bidi="hi-IN"/>
              </w:rPr>
              <w:t xml:space="preserve">Приложение </w:t>
            </w:r>
          </w:p>
          <w:p w:rsidR="00A14E4D" w:rsidRDefault="00A14E4D" w:rsidP="00A14E4D">
            <w:pPr>
              <w:widowControl/>
              <w:tabs>
                <w:tab w:val="left" w:pos="-5245"/>
              </w:tabs>
              <w:suppressAutoHyphens/>
              <w:spacing w:after="200" w:line="276" w:lineRule="auto"/>
              <w:contextualSpacing/>
              <w:jc w:val="both"/>
              <w:rPr>
                <w:rFonts w:ascii="Times New Roman" w:eastAsia="Lucida Sans Unicode" w:hAnsi="Times New Roman" w:cs="Times New Roman"/>
                <w:color w:val="auto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color w:val="auto"/>
                <w:kern w:val="2"/>
                <w:sz w:val="28"/>
                <w:szCs w:val="28"/>
                <w:lang w:eastAsia="zh-CN" w:bidi="hi-IN"/>
              </w:rPr>
              <w:t>к решению сельской Думы</w:t>
            </w:r>
          </w:p>
          <w:p w:rsidR="00A14E4D" w:rsidRDefault="00A14E4D" w:rsidP="00A14E4D">
            <w:pPr>
              <w:widowControl/>
              <w:tabs>
                <w:tab w:val="left" w:pos="-5245"/>
              </w:tabs>
              <w:suppressAutoHyphens/>
              <w:spacing w:after="200" w:line="276" w:lineRule="auto"/>
              <w:contextualSpacing/>
              <w:jc w:val="both"/>
              <w:rPr>
                <w:rFonts w:ascii="Times New Roman" w:eastAsia="Lucida Sans Unicode" w:hAnsi="Times New Roman" w:cs="Times New Roman"/>
                <w:color w:val="auto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color w:val="auto"/>
                <w:kern w:val="2"/>
                <w:sz w:val="28"/>
                <w:szCs w:val="28"/>
                <w:lang w:eastAsia="zh-CN" w:bidi="hi-IN"/>
              </w:rPr>
              <w:t>от ______________ № ___</w:t>
            </w:r>
          </w:p>
        </w:tc>
      </w:tr>
    </w:tbl>
    <w:p w:rsidR="00A14E4D" w:rsidRDefault="00A14E4D" w:rsidP="00A14E4D">
      <w:pPr>
        <w:widowControl/>
        <w:tabs>
          <w:tab w:val="left" w:pos="-5245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A14E4D" w:rsidRDefault="00A14E4D" w:rsidP="00A14E4D">
      <w:pPr>
        <w:widowControl/>
        <w:tabs>
          <w:tab w:val="left" w:pos="-5245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36E9E" w:rsidRDefault="00336E9E" w:rsidP="00A14E4D">
      <w:pPr>
        <w:widowControl/>
        <w:tabs>
          <w:tab w:val="left" w:pos="-5245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A14E4D" w:rsidRPr="00A14E4D" w:rsidRDefault="00A14E4D" w:rsidP="00A14E4D">
      <w:pPr>
        <w:widowControl/>
        <w:tabs>
          <w:tab w:val="left" w:pos="-5245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14E4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ИЗМЕНЕНИЯ И ДОПОЛНЕНИЯ</w:t>
      </w:r>
    </w:p>
    <w:p w:rsidR="00A14E4D" w:rsidRPr="00A14E4D" w:rsidRDefault="00A14E4D" w:rsidP="00336E9E">
      <w:pPr>
        <w:widowControl/>
        <w:tabs>
          <w:tab w:val="left" w:pos="-5245"/>
        </w:tabs>
        <w:spacing w:after="200" w:line="276" w:lineRule="auto"/>
        <w:jc w:val="center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  <w:r w:rsidRPr="00A14E4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Положение о муниципальной службе в муниципальном образовании Константиновское сельское поселение Малмыжского района Кировской области</w:t>
      </w:r>
    </w:p>
    <w:p w:rsidR="000D58A0" w:rsidRDefault="000D58A0" w:rsidP="000D58A0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36E9E">
        <w:rPr>
          <w:rFonts w:ascii="Times New Roman" w:hAnsi="Times New Roman" w:cs="Times New Roman"/>
          <w:sz w:val="28"/>
          <w:szCs w:val="28"/>
        </w:rPr>
        <w:t xml:space="preserve">Часть 1 раздела </w:t>
      </w:r>
      <w:r w:rsidRPr="00A14E4D">
        <w:rPr>
          <w:rFonts w:ascii="Times New Roman" w:hAnsi="Times New Roman" w:cs="Times New Roman"/>
          <w:sz w:val="28"/>
          <w:szCs w:val="28"/>
        </w:rPr>
        <w:t>11</w:t>
      </w:r>
      <w:r w:rsidRPr="00A14E4D">
        <w:rPr>
          <w:rFonts w:ascii="Times New Roman" w:hAnsi="Times New Roman"/>
          <w:b/>
          <w:sz w:val="28"/>
          <w:szCs w:val="28"/>
        </w:rPr>
        <w:t xml:space="preserve"> «ОГРАНИЧЕНИЯ, СВЯЗАННЫЕ С МУНИЦИПАЛЬНОЙ СЛУЖБОЙ»</w:t>
      </w:r>
      <w:r w:rsidR="00336E9E">
        <w:rPr>
          <w:rFonts w:ascii="Times New Roman" w:hAnsi="Times New Roman"/>
          <w:b/>
          <w:sz w:val="28"/>
          <w:szCs w:val="28"/>
        </w:rPr>
        <w:t xml:space="preserve"> </w:t>
      </w:r>
      <w:r w:rsidR="00336E9E" w:rsidRPr="00336E9E">
        <w:rPr>
          <w:rFonts w:ascii="Times New Roman" w:hAnsi="Times New Roman"/>
          <w:sz w:val="28"/>
          <w:szCs w:val="28"/>
        </w:rPr>
        <w:t>дополнить абзацем</w:t>
      </w:r>
      <w:r w:rsidR="00336E9E">
        <w:rPr>
          <w:rFonts w:ascii="Times New Roman" w:hAnsi="Times New Roman"/>
          <w:sz w:val="28"/>
          <w:szCs w:val="28"/>
        </w:rPr>
        <w:t>:</w:t>
      </w:r>
    </w:p>
    <w:p w:rsidR="000D58A0" w:rsidRPr="000D58A0" w:rsidRDefault="000D58A0" w:rsidP="00A14E4D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color w:val="333333"/>
          <w:sz w:val="28"/>
          <w:szCs w:val="28"/>
        </w:rPr>
      </w:pPr>
      <w:r w:rsidRPr="000D58A0">
        <w:rPr>
          <w:rFonts w:ascii="Times New Roman" w:hAnsi="Times New Roman" w:cs="Times New Roman"/>
          <w:color w:val="333333"/>
          <w:sz w:val="28"/>
          <w:szCs w:val="28"/>
        </w:rPr>
        <w:t>«гражданин не может быть назначен на должности председателя, заместителя председателя и аудитора контрольно-счетного органа муниципального образования, а муниципальный служащий не может замещать должности председателя, заместителя председателя и аудитора контрольно-счетного органа муниципального образования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образования, главой муниципального образования, главой местной администрации, руководителями судебных и правоохранительных органов, расположенных на территории соответствующего муниципального образования».</w:t>
      </w:r>
    </w:p>
    <w:p w:rsidR="000D58A0" w:rsidRDefault="000D58A0" w:rsidP="000D58A0">
      <w:pPr>
        <w:spacing w:line="300" w:lineRule="atLeast"/>
        <w:jc w:val="both"/>
        <w:rPr>
          <w:rFonts w:ascii="Arial" w:eastAsia="Times New Roman" w:hAnsi="Arial" w:cs="Arial"/>
          <w:color w:val="333333"/>
        </w:rPr>
      </w:pPr>
    </w:p>
    <w:p w:rsidR="000D58A0" w:rsidRPr="00A14E4D" w:rsidRDefault="000D58A0" w:rsidP="00A14E4D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Пункт 1.2 части 1 раздела 12 </w:t>
      </w:r>
      <w:r w:rsidR="00A14E4D" w:rsidRPr="00A14E4D">
        <w:rPr>
          <w:rFonts w:ascii="Times New Roman" w:hAnsi="Times New Roman" w:cs="Times New Roman"/>
          <w:b/>
          <w:sz w:val="28"/>
          <w:szCs w:val="28"/>
        </w:rPr>
        <w:t>ЗАПРЕТЫ, СВЯЗАННЫЕ С МУНИЦИПАЛЬНОЙ СЛУЖБОЙ</w:t>
      </w:r>
      <w:r w:rsidR="00A14E4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</w:t>
      </w:r>
      <w:r w:rsidR="00A14E4D">
        <w:rPr>
          <w:rFonts w:ascii="Times New Roman" w:hAnsi="Times New Roman" w:cs="Times New Roman"/>
          <w:sz w:val="28"/>
          <w:szCs w:val="28"/>
        </w:rPr>
        <w:t xml:space="preserve">ить в новой редакции следующего </w:t>
      </w:r>
      <w:r>
        <w:rPr>
          <w:rFonts w:ascii="Times New Roman" w:hAnsi="Times New Roman" w:cs="Times New Roman"/>
          <w:sz w:val="28"/>
          <w:szCs w:val="28"/>
        </w:rPr>
        <w:t>содержания:</w:t>
      </w:r>
    </w:p>
    <w:p w:rsidR="000D58A0" w:rsidRDefault="000D58A0" w:rsidP="000D58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«1.2. З</w:t>
      </w:r>
      <w:r w:rsidRPr="000D58A0">
        <w:rPr>
          <w:rFonts w:ascii="Times New Roman" w:hAnsi="Times New Roman" w:cs="Times New Roman"/>
          <w:color w:val="333333"/>
          <w:sz w:val="28"/>
          <w:szCs w:val="28"/>
        </w:rPr>
        <w:t xml:space="preserve">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образования;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актом), кроме </w:t>
      </w:r>
      <w:r w:rsidRPr="000D58A0">
        <w:rPr>
          <w:rFonts w:ascii="Times New Roman" w:hAnsi="Times New Roman" w:cs="Times New Roman"/>
          <w:color w:val="333333"/>
          <w:sz w:val="28"/>
          <w:szCs w:val="28"/>
        </w:rPr>
        <w:lastRenderedPageBreak/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</w:t>
      </w:r>
      <w:r>
        <w:rPr>
          <w:rFonts w:ascii="Times New Roman" w:hAnsi="Times New Roman" w:cs="Times New Roman"/>
          <w:color w:val="333333"/>
          <w:sz w:val="28"/>
          <w:szCs w:val="28"/>
        </w:rPr>
        <w:t>».</w:t>
      </w:r>
    </w:p>
    <w:p w:rsidR="00A14E4D" w:rsidRDefault="00A14E4D" w:rsidP="000D58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FF034F" w:rsidRDefault="00FF034F" w:rsidP="000D58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3. </w:t>
      </w:r>
      <w:r w:rsidR="00961AA5">
        <w:rPr>
          <w:rFonts w:ascii="Times New Roman" w:hAnsi="Times New Roman" w:cs="Times New Roman"/>
          <w:color w:val="333333"/>
          <w:sz w:val="28"/>
          <w:szCs w:val="28"/>
        </w:rPr>
        <w:t xml:space="preserve">Часть 1 раздела 31 </w:t>
      </w:r>
      <w:r w:rsidR="00961AA5" w:rsidRPr="00961AA5">
        <w:rPr>
          <w:rFonts w:ascii="Times New Roman" w:hAnsi="Times New Roman" w:cs="Times New Roman"/>
          <w:b/>
          <w:sz w:val="28"/>
          <w:szCs w:val="28"/>
        </w:rPr>
        <w:t>ПОРЯДОК ПРИМЕНЕНИЯ ВЗЫСКАНИЙ ЗА НЕСОБЛЮДЕНИЕОГРАНИЧЕНИЙ И ЗАПРЕТОВ, ТРЕБОВАНИЙ О ПРЕДОТВРАЩЕНИИИЛИ ОБ УРЕГУЛИРОВАНИИ КОНФЛИКТА ИНТЕРЕСОВИ НЕИСПОЛНЕНИЕ ОБЯЗАННОСТЕЙ, УСТАНОВЛЕННЫХ В ЦЕЛЯХ ПРОТИВОДЕЙСТВИЯ КОРРУПЦИИ</w:t>
      </w:r>
      <w:r w:rsidR="00961A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AA5" w:rsidRPr="00961AA5">
        <w:rPr>
          <w:rFonts w:ascii="Times New Roman" w:hAnsi="Times New Roman" w:cs="Times New Roman"/>
          <w:sz w:val="28"/>
          <w:szCs w:val="28"/>
        </w:rPr>
        <w:t>изложить в новой редакции следующего содержания</w:t>
      </w:r>
      <w:r w:rsidR="00961AA5">
        <w:rPr>
          <w:rFonts w:ascii="Times New Roman" w:hAnsi="Times New Roman" w:cs="Times New Roman"/>
          <w:sz w:val="28"/>
          <w:szCs w:val="28"/>
        </w:rPr>
        <w:t>:</w:t>
      </w:r>
    </w:p>
    <w:p w:rsidR="00961AA5" w:rsidRDefault="00961AA5" w:rsidP="000D58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AA5" w:rsidRDefault="00961AA5" w:rsidP="000D58A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«</w:t>
      </w:r>
      <w:r w:rsidRPr="00961AA5">
        <w:rPr>
          <w:rFonts w:ascii="Times New Roman" w:eastAsia="Times New Roman" w:hAnsi="Times New Roman" w:cs="Times New Roman"/>
          <w:color w:val="333333"/>
          <w:sz w:val="28"/>
          <w:szCs w:val="28"/>
        </w:rPr>
        <w:t>1. Взыскания, предусмотренные разделами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13, 15 </w:t>
      </w:r>
      <w:r w:rsidRPr="00BF664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BF6640">
        <w:rPr>
          <w:rFonts w:ascii="Times New Roman" w:hAnsi="Times New Roman" w:cs="Times New Roman"/>
          <w:sz w:val="28"/>
          <w:szCs w:val="28"/>
        </w:rPr>
        <w:t xml:space="preserve"> настоящего Положения, применяются не позднее </w:t>
      </w:r>
      <w:r>
        <w:rPr>
          <w:rFonts w:ascii="Times New Roman" w:hAnsi="Times New Roman" w:cs="Times New Roman"/>
          <w:sz w:val="28"/>
          <w:szCs w:val="28"/>
        </w:rPr>
        <w:t>шести месяцев</w:t>
      </w:r>
      <w:r w:rsidRPr="00BF6640">
        <w:rPr>
          <w:rFonts w:ascii="Times New Roman" w:hAnsi="Times New Roman" w:cs="Times New Roman"/>
          <w:sz w:val="28"/>
          <w:szCs w:val="28"/>
        </w:rPr>
        <w:t xml:space="preserve"> со дня</w:t>
      </w:r>
      <w:r>
        <w:rPr>
          <w:rFonts w:ascii="Times New Roman" w:hAnsi="Times New Roman" w:cs="Times New Roman"/>
          <w:sz w:val="28"/>
          <w:szCs w:val="28"/>
        </w:rPr>
        <w:t xml:space="preserve"> поступления информации о совершении муниципальным служащим коррупционного правонарушения и не позднее трех лет со дня его совершения.</w:t>
      </w:r>
    </w:p>
    <w:p w:rsidR="00961AA5" w:rsidRDefault="00961AA5" w:rsidP="00961A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AA5" w:rsidRDefault="00961AA5" w:rsidP="00961A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разделе 34 </w:t>
      </w:r>
      <w:r w:rsidRPr="00901DC9">
        <w:rPr>
          <w:rFonts w:ascii="Times New Roman" w:hAnsi="Times New Roman" w:cs="Times New Roman"/>
          <w:b/>
          <w:sz w:val="28"/>
          <w:szCs w:val="28"/>
        </w:rPr>
        <w:t>ПОРЯДОК ЗАКЛЮЧЕНИЯ ДОГОВОРА О ЦЕЛЕВОМ ОБУЧЕНИИ</w:t>
      </w:r>
      <w:r w:rsidR="001C4065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A14E4D" w:rsidRDefault="00A14E4D" w:rsidP="00961A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4065" w:rsidRPr="000D58A0" w:rsidRDefault="001C4065" w:rsidP="00961A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065">
        <w:rPr>
          <w:rFonts w:ascii="Times New Roman" w:hAnsi="Times New Roman" w:cs="Times New Roman"/>
          <w:sz w:val="28"/>
          <w:szCs w:val="28"/>
        </w:rPr>
        <w:t xml:space="preserve">4.1 </w:t>
      </w:r>
      <w:r>
        <w:rPr>
          <w:rFonts w:ascii="Times New Roman" w:hAnsi="Times New Roman" w:cs="Times New Roman"/>
          <w:sz w:val="28"/>
          <w:szCs w:val="28"/>
        </w:rPr>
        <w:t>Часть 7 изложить в новой редакции следующего содержания:</w:t>
      </w:r>
    </w:p>
    <w:p w:rsidR="001C4065" w:rsidRDefault="001C4065" w:rsidP="001C406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4065">
        <w:rPr>
          <w:rFonts w:ascii="Times New Roman" w:hAnsi="Times New Roman" w:cs="Times New Roman"/>
          <w:sz w:val="28"/>
          <w:szCs w:val="28"/>
        </w:rPr>
        <w:t>«7.</w:t>
      </w:r>
      <w:r w:rsidRPr="001C406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</w:t>
      </w:r>
      <w:r w:rsidRPr="001C406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онкурсная комиссия оценивает претендентов на основании представленных документов, указанных в </w:t>
      </w:r>
      <w:hyperlink r:id="rId6" w:history="1">
        <w:r w:rsidRPr="001C4065">
          <w:rPr>
            <w:rFonts w:ascii="Times New Roman" w:eastAsia="Times New Roman" w:hAnsi="Times New Roman" w:cs="Times New Roman"/>
            <w:color w:val="auto"/>
            <w:sz w:val="28"/>
            <w:szCs w:val="28"/>
            <w:lang w:bidi="ar-SA"/>
          </w:rPr>
          <w:t>части 5</w:t>
        </w:r>
      </w:hyperlink>
      <w:r w:rsidRPr="001C406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настоящего раздела</w:t>
      </w:r>
      <w:r w:rsidRPr="001C406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а также по результатам конкурсных процедур. Конкурсные процедуры предусматривают тестирование и индивидуальное собеседование. Критериями оценки претендентов конкурсной комиссией являются результаты тестирования и индивидуального собеседования, проводимых конкурсной комиссией.</w:t>
      </w:r>
    </w:p>
    <w:p w:rsidR="001C4065" w:rsidRDefault="001C4065" w:rsidP="001C406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14E4D" w:rsidRDefault="001C4065" w:rsidP="00A14E4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 Часть 8 изложить  в новой редакции следующего содержания:</w:t>
      </w:r>
    </w:p>
    <w:p w:rsidR="001C4065" w:rsidRPr="001C4065" w:rsidRDefault="001C4065" w:rsidP="00A14E4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 </w:t>
      </w:r>
      <w:r w:rsidRPr="001C4065">
        <w:rPr>
          <w:rFonts w:ascii="Times New Roman" w:hAnsi="Times New Roman" w:cs="Times New Roman"/>
          <w:sz w:val="28"/>
          <w:szCs w:val="28"/>
        </w:rPr>
        <w:t>Конкурсная комиссия проводит заседания и принимает решение о заключении договора о целевом обучении в порядке, установленном муниципальным правовым актом для проведения конкурса на замещение должности муниципальной службы.</w:t>
      </w:r>
    </w:p>
    <w:p w:rsidR="001C4065" w:rsidRPr="001C4065" w:rsidRDefault="001C4065" w:rsidP="001C4065">
      <w:pPr>
        <w:autoSpaceDE w:val="0"/>
        <w:autoSpaceDN w:val="0"/>
        <w:spacing w:before="22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406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Перед заключением договора о целевом обучении по решению руководителя органа местного самоуправления может быть осуществлена проверка достоверности и полноты персональных данных и иных сведений, включенных в документы, представленные гражданином в соответствии с пунктом  5  настоящего раздела.</w:t>
      </w:r>
    </w:p>
    <w:p w:rsidR="001C4065" w:rsidRPr="001C4065" w:rsidRDefault="001C4065" w:rsidP="001C406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C4065" w:rsidRPr="001C4065" w:rsidRDefault="001C4065" w:rsidP="001C40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406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Гражданам, участвовавшим в конкурсе, сообщается о результатах конкурса в письменной форме в течение 10 дней со дня его завершения.</w:t>
      </w:r>
    </w:p>
    <w:p w:rsidR="003209AC" w:rsidRDefault="003209AC">
      <w:pPr>
        <w:rPr>
          <w:b/>
        </w:rPr>
      </w:pPr>
    </w:p>
    <w:sectPr w:rsidR="003209AC" w:rsidSect="00A14E4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582"/>
    <w:rsid w:val="000D58A0"/>
    <w:rsid w:val="001C4065"/>
    <w:rsid w:val="003209AC"/>
    <w:rsid w:val="00336E9E"/>
    <w:rsid w:val="005053EF"/>
    <w:rsid w:val="008F4582"/>
    <w:rsid w:val="00943BE2"/>
    <w:rsid w:val="00961AA5"/>
    <w:rsid w:val="00A14E4D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D58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58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table" w:styleId="a3">
    <w:name w:val="Table Grid"/>
    <w:basedOn w:val="a1"/>
    <w:uiPriority w:val="59"/>
    <w:rsid w:val="00A14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3B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BE2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D58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58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table" w:styleId="a3">
    <w:name w:val="Table Grid"/>
    <w:basedOn w:val="a1"/>
    <w:uiPriority w:val="59"/>
    <w:rsid w:val="00A14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3B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BE2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45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57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334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76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934FCF9DB2E8E9CA013CBF94E35FC28CFEBDE88CF9D410C4F55C1AB2E6C632431577BAADA564EA0B69272F4CD2C279CDFFAFBFBCDCB9BB031073154VDN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cp:lastPrinted>2019-01-28T08:44:00Z</cp:lastPrinted>
  <dcterms:created xsi:type="dcterms:W3CDTF">2019-01-22T09:31:00Z</dcterms:created>
  <dcterms:modified xsi:type="dcterms:W3CDTF">2019-02-01T07:59:00Z</dcterms:modified>
</cp:coreProperties>
</file>