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D99" w:rsidRDefault="004B1311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КОНСТАНТИНОВСКАЯ </w:t>
      </w:r>
      <w:r w:rsidR="00D02D99">
        <w:rPr>
          <w:b/>
          <w:sz w:val="28"/>
          <w:szCs w:val="28"/>
          <w:lang w:val="ru-RU"/>
        </w:rPr>
        <w:t>СЕЛЬСКАЯ ДУМА</w:t>
      </w: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D02D99" w:rsidRDefault="00D02D99" w:rsidP="00D02D99">
      <w:pPr>
        <w:pStyle w:val="Standard"/>
        <w:jc w:val="center"/>
        <w:rPr>
          <w:lang w:val="ru-RU"/>
        </w:rPr>
      </w:pP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D02D99" w:rsidRDefault="00D02D99" w:rsidP="00D02D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121C3D">
        <w:rPr>
          <w:sz w:val="28"/>
          <w:szCs w:val="28"/>
          <w:lang w:val="ru-RU"/>
        </w:rPr>
        <w:t>21.01.2016</w:t>
      </w:r>
      <w:bookmarkStart w:id="0" w:name="_GoBack"/>
      <w:bookmarkEnd w:id="0"/>
      <w:r>
        <w:rPr>
          <w:sz w:val="28"/>
          <w:szCs w:val="28"/>
          <w:lang w:val="ru-RU"/>
        </w:rPr>
        <w:t xml:space="preserve">                                                              </w:t>
      </w:r>
      <w:r w:rsidR="00866FF8">
        <w:rPr>
          <w:sz w:val="28"/>
          <w:szCs w:val="28"/>
          <w:lang w:val="ru-RU"/>
        </w:rPr>
        <w:t xml:space="preserve">                            №  </w:t>
      </w:r>
      <w:r w:rsidR="00121C3D">
        <w:rPr>
          <w:sz w:val="28"/>
          <w:szCs w:val="28"/>
          <w:lang w:val="ru-RU"/>
        </w:rPr>
        <w:t>3</w:t>
      </w:r>
    </w:p>
    <w:p w:rsidR="00D02D99" w:rsidRDefault="00D02D99" w:rsidP="00D02D99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</w:t>
      </w:r>
      <w:r w:rsidR="004B1311">
        <w:rPr>
          <w:sz w:val="28"/>
          <w:szCs w:val="28"/>
          <w:lang w:val="ru-RU"/>
        </w:rPr>
        <w:t xml:space="preserve"> Константиновка</w:t>
      </w:r>
    </w:p>
    <w:p w:rsidR="00D02D99" w:rsidRDefault="00D02D99" w:rsidP="00D02D99">
      <w:pPr>
        <w:pStyle w:val="Standard"/>
        <w:tabs>
          <w:tab w:val="left" w:pos="540"/>
        </w:tabs>
        <w:jc w:val="both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передаче полномочий в области</w:t>
      </w: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градостроительной деятельности</w:t>
      </w: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jc w:val="both"/>
        <w:rPr>
          <w:lang w:val="ru-RU"/>
        </w:rPr>
      </w:pP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В соответствии с частью </w:t>
      </w:r>
      <w:r w:rsidR="004B1311">
        <w:rPr>
          <w:sz w:val="28"/>
          <w:szCs w:val="28"/>
          <w:lang w:val="ru-RU"/>
        </w:rPr>
        <w:t>4 статьи 15</w:t>
      </w:r>
      <w:r>
        <w:rPr>
          <w:sz w:val="28"/>
          <w:szCs w:val="28"/>
          <w:lang w:val="ru-RU"/>
        </w:rPr>
        <w:t xml:space="preserve"> Федерального закона № 131-ФЗ от 06.10.2003</w:t>
      </w:r>
      <w:r w:rsidR="00866FF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«Об общих принципах организации местного  самоуправления в Кировской области», Уставом муниципального образования </w:t>
      </w:r>
      <w:r w:rsidR="004B1311">
        <w:rPr>
          <w:sz w:val="28"/>
          <w:szCs w:val="28"/>
          <w:lang w:val="ru-RU"/>
        </w:rPr>
        <w:t>Константиновское</w:t>
      </w:r>
      <w:r>
        <w:rPr>
          <w:sz w:val="28"/>
          <w:szCs w:val="28"/>
          <w:lang w:val="ru-RU"/>
        </w:rPr>
        <w:t xml:space="preserve"> сельское поселение Малмыжского района Кировской области,   </w:t>
      </w:r>
      <w:r w:rsidR="004B1311">
        <w:rPr>
          <w:sz w:val="28"/>
          <w:szCs w:val="28"/>
          <w:lang w:val="ru-RU"/>
        </w:rPr>
        <w:t>Константиновская</w:t>
      </w:r>
      <w:r>
        <w:rPr>
          <w:sz w:val="28"/>
          <w:szCs w:val="28"/>
          <w:lang w:val="ru-RU"/>
        </w:rPr>
        <w:t xml:space="preserve"> сельская Дума РЕШИЛА:</w:t>
      </w:r>
    </w:p>
    <w:p w:rsidR="00D02D99" w:rsidRDefault="00D02D99" w:rsidP="00D02D99">
      <w:pPr>
        <w:pStyle w:val="Standard"/>
        <w:jc w:val="both"/>
        <w:rPr>
          <w:lang w:val="ru-RU"/>
        </w:rPr>
      </w:pPr>
      <w:r>
        <w:rPr>
          <w:lang w:val="ru-RU"/>
        </w:rPr>
        <w:tab/>
      </w:r>
      <w:r>
        <w:rPr>
          <w:sz w:val="28"/>
          <w:szCs w:val="28"/>
          <w:lang w:val="ru-RU"/>
        </w:rPr>
        <w:t>1. Передать  для исполнения отдельные полномочия: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1.1. Подготовка и согласование проектов генеральных планов поселения;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1.2. Подготовка и согласование проектов правил землепользования и застройки, а  также изменений в них;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1.3. Подготовка и согласование подготовленной на основе генеральных планов поселения документации по планировке и межевания территории;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1.4. Подготовка и выдача разрешений на строительство (за исключ</w:t>
      </w:r>
      <w:r w:rsidR="00866FF8">
        <w:rPr>
          <w:sz w:val="28"/>
          <w:szCs w:val="28"/>
          <w:lang w:val="ru-RU"/>
        </w:rPr>
        <w:t>ением случаев, предусмотренных Градостроительным К</w:t>
      </w:r>
      <w:r>
        <w:rPr>
          <w:sz w:val="28"/>
          <w:szCs w:val="28"/>
          <w:lang w:val="ru-RU"/>
        </w:rPr>
        <w:t xml:space="preserve">одексом </w:t>
      </w:r>
      <w:r w:rsidR="00866FF8">
        <w:rPr>
          <w:sz w:val="28"/>
          <w:szCs w:val="28"/>
          <w:lang w:val="ru-RU"/>
        </w:rPr>
        <w:t>Российской Ф</w:t>
      </w:r>
      <w:r>
        <w:rPr>
          <w:sz w:val="28"/>
          <w:szCs w:val="28"/>
          <w:lang w:val="ru-RU"/>
        </w:rPr>
        <w:t>едерации, иными федеральными законами);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1.5. Подготовка и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1.6. Загрузка проекта  генерального плана поселения и материалов по его обоснованию, утвержденного генерального плана поселения и материалов по его обоснованию, правил землепользования и застройки поселения, а также утвержденных изменений в такие документы в федеральную государственную информационную систему территориального планирования;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1.7. Подготовка, утверждение и выдача градостроительных планов земельных участков;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1.8. Разработка и утверждение административных регламентов по предоставлению муниципальных услуг по подготовке и выдаче градостроительных планов земельных участков;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1.9.  Проведение процедуры, связанной с предоставлением разрешений на условно разрешенный вид использования земельного участка и объекта капитального строительства;</w:t>
      </w:r>
    </w:p>
    <w:p w:rsidR="00D02D99" w:rsidRDefault="00D02D99" w:rsidP="00D02D99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1.10. Проведение процедуры, связанной с предоставлением разрешений на отклонение от предельных параметров разрешенного строительства, реконструкции объектов капитального   строительства, подготовки рекомендаций о предоставлении такого разрешения или  об отказе в предоставлении такого разрешения с указанием причин принятого решения;</w:t>
      </w:r>
    </w:p>
    <w:p w:rsidR="00D02D99" w:rsidRDefault="00D02D99" w:rsidP="00D02D99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ab/>
        <w:t>1.11. Передача в Министерство строительства и жилищно-коммунального хозяйства Кировской области в электронном виде утвержденного генерального плана поселения, правил землепользования и застройки поселения, документации по планировке территории поселения, а также утвержденных изменений в такие документы, с целью занесения информации в автоматизированную систему градостроительной деятельности Кировской области;</w:t>
      </w:r>
    </w:p>
    <w:p w:rsidR="00D02D99" w:rsidRDefault="00D02D99" w:rsidP="00D02D99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1.12. Подготовка и выдача разрешений на производство земляных работ на территории поселения.</w:t>
      </w:r>
    </w:p>
    <w:p w:rsidR="009128D7" w:rsidRDefault="004B1E5B" w:rsidP="00D02D99">
      <w:pPr>
        <w:pStyle w:val="Standard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2</w:t>
      </w:r>
      <w:r w:rsidR="009128D7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 Срок  заключения соглашения </w:t>
      </w:r>
      <w:r w:rsidR="009128D7">
        <w:rPr>
          <w:sz w:val="28"/>
          <w:szCs w:val="28"/>
          <w:lang w:val="ru-RU"/>
        </w:rPr>
        <w:t>до 31.12.2017 года</w:t>
      </w:r>
      <w:r>
        <w:rPr>
          <w:sz w:val="28"/>
          <w:szCs w:val="28"/>
          <w:lang w:val="ru-RU"/>
        </w:rPr>
        <w:t>.</w:t>
      </w:r>
      <w:r w:rsidR="009128D7">
        <w:rPr>
          <w:sz w:val="28"/>
          <w:szCs w:val="28"/>
          <w:lang w:val="ru-RU"/>
        </w:rPr>
        <w:t xml:space="preserve"> 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4B1E5B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Опубликовать решение в Информационном бюллетене органов местного самоуправления </w:t>
      </w:r>
      <w:r w:rsidR="004B1311">
        <w:rPr>
          <w:sz w:val="28"/>
          <w:szCs w:val="28"/>
          <w:lang w:val="ru-RU"/>
        </w:rPr>
        <w:t>Константиновское</w:t>
      </w:r>
      <w:r>
        <w:rPr>
          <w:sz w:val="28"/>
          <w:szCs w:val="28"/>
          <w:lang w:val="ru-RU"/>
        </w:rPr>
        <w:t xml:space="preserve"> сельское поселение Малмыжского района Кировской области.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4B1E5B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. Настоящее решение вступает в силу со дня принятия решения.</w:t>
      </w:r>
    </w:p>
    <w:p w:rsidR="00D02D99" w:rsidRDefault="00D02D99" w:rsidP="00D02D99">
      <w:pPr>
        <w:pStyle w:val="Standard"/>
        <w:jc w:val="both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EE74A5" w:rsidP="00D02D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сельской Думы    </w:t>
      </w:r>
      <w:r w:rsidR="00C95E4E">
        <w:rPr>
          <w:sz w:val="28"/>
          <w:szCs w:val="28"/>
          <w:lang w:val="ru-RU"/>
        </w:rPr>
        <w:t xml:space="preserve">                                 </w:t>
      </w:r>
      <w:proofErr w:type="spellStart"/>
      <w:r w:rsidR="004B1311">
        <w:rPr>
          <w:sz w:val="28"/>
          <w:szCs w:val="28"/>
          <w:lang w:val="ru-RU"/>
        </w:rPr>
        <w:t>И.Е.Сабирзянова</w:t>
      </w:r>
      <w:proofErr w:type="spellEnd"/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/>
    <w:p w:rsidR="00D02D99" w:rsidRDefault="00D02D99" w:rsidP="00D02D99"/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A2"/>
    <w:rsid w:val="00121C3D"/>
    <w:rsid w:val="001A33A2"/>
    <w:rsid w:val="003209AC"/>
    <w:rsid w:val="004B1311"/>
    <w:rsid w:val="004B1E5B"/>
    <w:rsid w:val="00866FF8"/>
    <w:rsid w:val="009128D7"/>
    <w:rsid w:val="00C95E4E"/>
    <w:rsid w:val="00D02D99"/>
    <w:rsid w:val="00EE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99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02D99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1c">
    <w:name w:val="Абзац1 c отступом"/>
    <w:basedOn w:val="a"/>
    <w:rsid w:val="00D02D99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99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02D99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1c">
    <w:name w:val="Абзац1 c отступом"/>
    <w:basedOn w:val="a"/>
    <w:rsid w:val="00D02D99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cp:lastPrinted>2016-03-01T06:42:00Z</cp:lastPrinted>
  <dcterms:created xsi:type="dcterms:W3CDTF">2016-01-19T06:04:00Z</dcterms:created>
  <dcterms:modified xsi:type="dcterms:W3CDTF">2016-03-01T12:42:00Z</dcterms:modified>
</cp:coreProperties>
</file>