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7EB" w:rsidRPr="006C07EB" w:rsidRDefault="006C07EB" w:rsidP="006C07EB">
      <w:pPr>
        <w:spacing w:after="0" w:line="240" w:lineRule="auto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6C07EB">
        <w:rPr>
          <w:rFonts w:eastAsia="Times New Roman" w:cs="Times New Roman"/>
          <w:b/>
          <w:szCs w:val="28"/>
          <w:lang w:eastAsia="ru-RU"/>
        </w:rPr>
        <w:t>КОНСТАНТИНОВСКАЯ  СЕЛЬСКАЯ ДУМА</w:t>
      </w:r>
    </w:p>
    <w:p w:rsidR="006C07EB" w:rsidRPr="006C07EB" w:rsidRDefault="006C07EB" w:rsidP="006C07EB">
      <w:pPr>
        <w:spacing w:after="0" w:line="240" w:lineRule="auto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6C07EB">
        <w:rPr>
          <w:rFonts w:eastAsia="Times New Roman" w:cs="Times New Roman"/>
          <w:b/>
          <w:szCs w:val="28"/>
          <w:lang w:eastAsia="ru-RU"/>
        </w:rPr>
        <w:t>МАЛМЫЖСКОГО РАЙОНА КИРОВСКОЙ ОБЛАСТИ</w:t>
      </w:r>
    </w:p>
    <w:p w:rsidR="006C07EB" w:rsidRPr="006C07EB" w:rsidRDefault="006C07EB" w:rsidP="006C07E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6C07EB">
        <w:rPr>
          <w:rFonts w:eastAsia="Times New Roman" w:cs="Times New Roman"/>
          <w:szCs w:val="28"/>
          <w:lang w:eastAsia="ru-RU"/>
        </w:rPr>
        <w:t>Четвертого созыва</w:t>
      </w:r>
    </w:p>
    <w:p w:rsidR="006C07EB" w:rsidRPr="006C07EB" w:rsidRDefault="006C07EB" w:rsidP="006C07E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6C07EB" w:rsidRPr="006C07EB" w:rsidRDefault="006C07EB" w:rsidP="006C07EB">
      <w:pPr>
        <w:spacing w:after="0" w:line="360" w:lineRule="auto"/>
        <w:rPr>
          <w:rFonts w:eastAsia="Times New Roman" w:cs="Times New Roman"/>
          <w:b/>
          <w:bCs/>
          <w:szCs w:val="24"/>
          <w:lang w:eastAsia="ru-RU"/>
        </w:rPr>
      </w:pPr>
      <w:r w:rsidRPr="006C07EB">
        <w:rPr>
          <w:rFonts w:eastAsia="Times New Roman" w:cs="Times New Roman"/>
          <w:b/>
          <w:bCs/>
          <w:szCs w:val="36"/>
          <w:lang w:eastAsia="ru-RU"/>
        </w:rPr>
        <w:t xml:space="preserve">                                                     РЕШЕНИЕ</w:t>
      </w:r>
    </w:p>
    <w:p w:rsidR="006C07EB" w:rsidRPr="006C07EB" w:rsidRDefault="006C07EB" w:rsidP="006C07EB">
      <w:pPr>
        <w:spacing w:after="0" w:line="360" w:lineRule="auto"/>
        <w:rPr>
          <w:rFonts w:eastAsia="Times New Roman" w:cs="Times New Roman"/>
          <w:bCs/>
          <w:szCs w:val="20"/>
          <w:lang w:eastAsia="ru-RU"/>
        </w:rPr>
      </w:pPr>
      <w:r w:rsidRPr="006C07EB">
        <w:rPr>
          <w:rFonts w:eastAsia="Times New Roman" w:cs="Times New Roman"/>
          <w:bCs/>
          <w:szCs w:val="20"/>
          <w:lang w:eastAsia="ru-RU"/>
        </w:rPr>
        <w:t xml:space="preserve">                                                       </w:t>
      </w:r>
    </w:p>
    <w:p w:rsidR="006C07EB" w:rsidRPr="006C07EB" w:rsidRDefault="007B29CE" w:rsidP="006C07EB">
      <w:pPr>
        <w:spacing w:after="0" w:line="360" w:lineRule="auto"/>
        <w:rPr>
          <w:rFonts w:eastAsia="Times New Roman" w:cs="Times New Roman"/>
          <w:szCs w:val="36"/>
          <w:lang w:eastAsia="ru-RU"/>
        </w:rPr>
      </w:pPr>
      <w:r>
        <w:rPr>
          <w:rFonts w:eastAsia="Times New Roman" w:cs="Times New Roman"/>
          <w:szCs w:val="36"/>
          <w:lang w:eastAsia="ru-RU"/>
        </w:rPr>
        <w:t>29.12.2017</w:t>
      </w:r>
      <w:bookmarkStart w:id="0" w:name="_GoBack"/>
      <w:bookmarkEnd w:id="0"/>
      <w:r w:rsidR="006C07EB" w:rsidRPr="006C07EB">
        <w:rPr>
          <w:rFonts w:eastAsia="Times New Roman" w:cs="Times New Roman"/>
          <w:szCs w:val="36"/>
          <w:lang w:eastAsia="ru-RU"/>
        </w:rPr>
        <w:t xml:space="preserve">                                                                       №   </w:t>
      </w:r>
      <w:r>
        <w:rPr>
          <w:rFonts w:eastAsia="Times New Roman" w:cs="Times New Roman"/>
          <w:szCs w:val="36"/>
          <w:lang w:eastAsia="ru-RU"/>
        </w:rPr>
        <w:t>18</w:t>
      </w:r>
    </w:p>
    <w:p w:rsidR="006C07EB" w:rsidRPr="006C07EB" w:rsidRDefault="006C07EB" w:rsidP="006C07EB">
      <w:pPr>
        <w:spacing w:after="0" w:line="360" w:lineRule="auto"/>
        <w:jc w:val="center"/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Times New Roman" w:cs="Times New Roman"/>
          <w:szCs w:val="36"/>
          <w:lang w:eastAsia="ru-RU"/>
        </w:rPr>
        <w:t>с</w:t>
      </w:r>
      <w:proofErr w:type="gramEnd"/>
      <w:r>
        <w:rPr>
          <w:rFonts w:eastAsia="Times New Roman" w:cs="Times New Roman"/>
          <w:szCs w:val="36"/>
          <w:lang w:eastAsia="ru-RU"/>
        </w:rPr>
        <w:t>. Константиновка</w:t>
      </w:r>
    </w:p>
    <w:p w:rsidR="006C07EB" w:rsidRPr="006C07EB" w:rsidRDefault="006C07EB" w:rsidP="006C07E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C07EB">
        <w:rPr>
          <w:rFonts w:eastAsia="Times New Roman" w:cs="Times New Roman"/>
          <w:b/>
          <w:szCs w:val="28"/>
          <w:lang w:eastAsia="ru-RU"/>
        </w:rPr>
        <w:t xml:space="preserve">О  внесении  изменений в  решение </w:t>
      </w:r>
      <w:r>
        <w:rPr>
          <w:rFonts w:eastAsia="Times New Roman" w:cs="Times New Roman"/>
          <w:b/>
          <w:szCs w:val="28"/>
          <w:lang w:eastAsia="ru-RU"/>
        </w:rPr>
        <w:t>Константиновской</w:t>
      </w:r>
      <w:r w:rsidRPr="006C07EB">
        <w:rPr>
          <w:rFonts w:eastAsia="Times New Roman" w:cs="Times New Roman"/>
          <w:b/>
          <w:szCs w:val="28"/>
          <w:lang w:eastAsia="ru-RU"/>
        </w:rPr>
        <w:t xml:space="preserve"> сельской                     Думы    от </w:t>
      </w:r>
      <w:r>
        <w:rPr>
          <w:rFonts w:eastAsia="Times New Roman" w:cs="Times New Roman"/>
          <w:b/>
          <w:szCs w:val="28"/>
          <w:lang w:eastAsia="ru-RU"/>
        </w:rPr>
        <w:t>26.04.2016 № 19</w:t>
      </w:r>
    </w:p>
    <w:p w:rsidR="006C07EB" w:rsidRPr="006C07EB" w:rsidRDefault="006C07EB" w:rsidP="006C07EB">
      <w:pPr>
        <w:spacing w:after="0" w:line="240" w:lineRule="auto"/>
        <w:jc w:val="both"/>
        <w:rPr>
          <w:rFonts w:eastAsia="Calibri" w:cs="Times New Roman"/>
          <w:szCs w:val="28"/>
        </w:rPr>
      </w:pPr>
    </w:p>
    <w:p w:rsidR="006C07EB" w:rsidRPr="006C07EB" w:rsidRDefault="006C07EB" w:rsidP="006C07EB">
      <w:pPr>
        <w:spacing w:after="0"/>
        <w:jc w:val="both"/>
        <w:rPr>
          <w:rFonts w:eastAsia="Calibri" w:cs="Times New Roman"/>
          <w:szCs w:val="28"/>
        </w:rPr>
      </w:pPr>
      <w:r w:rsidRPr="006C07EB">
        <w:rPr>
          <w:rFonts w:eastAsia="Calibri" w:cs="Times New Roman"/>
          <w:szCs w:val="28"/>
        </w:rPr>
        <w:t xml:space="preserve">          В соответствии  со статьей 6 Федерального закона от 03.04.2017 № 64-ФЗ «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   </w:t>
      </w:r>
      <w:r>
        <w:rPr>
          <w:rFonts w:eastAsia="Calibri" w:cs="Times New Roman"/>
          <w:szCs w:val="28"/>
        </w:rPr>
        <w:t>Константиновская</w:t>
      </w:r>
      <w:r w:rsidRPr="006C07EB">
        <w:rPr>
          <w:rFonts w:eastAsia="Calibri" w:cs="Times New Roman"/>
          <w:szCs w:val="28"/>
        </w:rPr>
        <w:t xml:space="preserve"> сельская Дума РЕШИЛА:</w:t>
      </w:r>
    </w:p>
    <w:p w:rsidR="006C07EB" w:rsidRPr="006C07EB" w:rsidRDefault="006C07EB" w:rsidP="006C07EB">
      <w:pPr>
        <w:widowControl w:val="0"/>
        <w:suppressAutoHyphens/>
        <w:spacing w:after="0"/>
        <w:jc w:val="both"/>
        <w:rPr>
          <w:rFonts w:eastAsia="Times New Roman" w:cs="Calibri"/>
          <w:szCs w:val="28"/>
          <w:lang w:eastAsia="ru-RU"/>
        </w:rPr>
      </w:pPr>
      <w:r w:rsidRPr="006C07EB">
        <w:rPr>
          <w:rFonts w:eastAsia="Times New Roman" w:cs="Calibri"/>
          <w:szCs w:val="28"/>
          <w:lang w:eastAsia="ru-RU"/>
        </w:rPr>
        <w:t xml:space="preserve">        1. </w:t>
      </w:r>
      <w:proofErr w:type="gramStart"/>
      <w:r w:rsidRPr="006C07EB">
        <w:rPr>
          <w:rFonts w:eastAsia="Times New Roman" w:cs="Calibri"/>
          <w:szCs w:val="28"/>
          <w:lang w:eastAsia="ru-RU"/>
        </w:rPr>
        <w:t xml:space="preserve">Внести  и утвердить изменения в Положение о </w:t>
      </w:r>
      <w:r w:rsidRPr="006C07EB">
        <w:rPr>
          <w:rFonts w:eastAsia="Times New Roman" w:cs="Times New Roman"/>
          <w:szCs w:val="28"/>
          <w:lang w:eastAsia="ru-RU"/>
        </w:rPr>
        <w:t xml:space="preserve">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r>
        <w:rPr>
          <w:rFonts w:eastAsia="Times New Roman" w:cs="Times New Roman"/>
          <w:szCs w:val="28"/>
          <w:lang w:eastAsia="ru-RU"/>
        </w:rPr>
        <w:t>Константиновское</w:t>
      </w:r>
      <w:r w:rsidRPr="006C07EB">
        <w:rPr>
          <w:rFonts w:eastAsia="Times New Roman" w:cs="Times New Roman"/>
          <w:szCs w:val="28"/>
          <w:lang w:eastAsia="ru-RU"/>
        </w:rPr>
        <w:t xml:space="preserve"> сельское поселение    </w:t>
      </w:r>
      <w:r w:rsidRPr="006C07EB">
        <w:rPr>
          <w:rFonts w:eastAsia="Times New Roman" w:cs="Calibri"/>
          <w:szCs w:val="28"/>
          <w:lang w:eastAsia="ru-RU"/>
        </w:rPr>
        <w:t xml:space="preserve">Малмыжского поселения Кировской области, и урегулированию конфликта интересов, утвержденного решением </w:t>
      </w:r>
      <w:r>
        <w:rPr>
          <w:rFonts w:eastAsia="Times New Roman" w:cs="Calibri"/>
          <w:szCs w:val="28"/>
          <w:lang w:eastAsia="ru-RU"/>
        </w:rPr>
        <w:t>Константиновской</w:t>
      </w:r>
      <w:r w:rsidRPr="006C07EB">
        <w:rPr>
          <w:rFonts w:eastAsia="Times New Roman" w:cs="Calibri"/>
          <w:szCs w:val="28"/>
          <w:lang w:eastAsia="ru-RU"/>
        </w:rPr>
        <w:t xml:space="preserve"> сельской Думы от </w:t>
      </w:r>
      <w:r>
        <w:rPr>
          <w:rFonts w:eastAsia="Times New Roman" w:cs="Calibri"/>
          <w:szCs w:val="28"/>
          <w:lang w:eastAsia="ru-RU"/>
        </w:rPr>
        <w:t>26.04.2016</w:t>
      </w:r>
      <w:r w:rsidRPr="006C07EB">
        <w:rPr>
          <w:rFonts w:eastAsia="Times New Roman" w:cs="Calibri"/>
          <w:szCs w:val="28"/>
          <w:lang w:eastAsia="ru-RU"/>
        </w:rPr>
        <w:t xml:space="preserve"> № 19 «О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r>
        <w:rPr>
          <w:rFonts w:eastAsia="Times New Roman" w:cs="Calibri"/>
          <w:szCs w:val="28"/>
          <w:lang w:eastAsia="ru-RU"/>
        </w:rPr>
        <w:t>Константиновское</w:t>
      </w:r>
      <w:r w:rsidRPr="006C07EB">
        <w:rPr>
          <w:rFonts w:eastAsia="Times New Roman" w:cs="Calibri"/>
          <w:szCs w:val="28"/>
          <w:lang w:eastAsia="ru-RU"/>
        </w:rPr>
        <w:t xml:space="preserve"> сельское поселение Малмыжского района</w:t>
      </w:r>
      <w:proofErr w:type="gramEnd"/>
      <w:r w:rsidRPr="006C07EB">
        <w:rPr>
          <w:rFonts w:eastAsia="Times New Roman" w:cs="Calibri"/>
          <w:szCs w:val="28"/>
          <w:lang w:eastAsia="ru-RU"/>
        </w:rPr>
        <w:t xml:space="preserve"> Кировской области» следующие изменения:</w:t>
      </w:r>
    </w:p>
    <w:p w:rsidR="006C07EB" w:rsidRPr="006C07EB" w:rsidRDefault="006C07EB" w:rsidP="006C07EB">
      <w:pPr>
        <w:widowControl w:val="0"/>
        <w:suppressAutoHyphens/>
        <w:spacing w:after="0"/>
        <w:jc w:val="both"/>
        <w:rPr>
          <w:rFonts w:eastAsia="Times New Roman" w:cs="Calibri"/>
          <w:szCs w:val="28"/>
          <w:lang w:eastAsia="ru-RU"/>
        </w:rPr>
      </w:pPr>
      <w:r w:rsidRPr="006C07EB">
        <w:rPr>
          <w:rFonts w:eastAsia="Times New Roman" w:cs="Calibri"/>
          <w:szCs w:val="28"/>
          <w:lang w:eastAsia="ru-RU"/>
        </w:rPr>
        <w:t xml:space="preserve">         1.1. Подпункт а)   пункта 3 исключить.     </w:t>
      </w:r>
    </w:p>
    <w:p w:rsidR="006C07EB" w:rsidRPr="006C07EB" w:rsidRDefault="006C07EB" w:rsidP="006C07EB">
      <w:pPr>
        <w:widowControl w:val="0"/>
        <w:suppressAutoHyphens/>
        <w:spacing w:after="0"/>
        <w:jc w:val="both"/>
        <w:rPr>
          <w:rFonts w:eastAsia="Times New Roman" w:cs="Calibri"/>
          <w:szCs w:val="28"/>
          <w:lang w:eastAsia="ru-RU"/>
        </w:rPr>
      </w:pPr>
      <w:r w:rsidRPr="006C07EB">
        <w:rPr>
          <w:rFonts w:eastAsia="Times New Roman" w:cs="Calibri"/>
          <w:szCs w:val="28"/>
          <w:lang w:eastAsia="ru-RU"/>
        </w:rPr>
        <w:t xml:space="preserve">         2.Опубликовать настоящее решение в Информационном бюллетене органов местного самоуправления муниципального образования </w:t>
      </w:r>
      <w:r>
        <w:rPr>
          <w:rFonts w:eastAsia="Times New Roman" w:cs="Calibri"/>
          <w:szCs w:val="28"/>
          <w:lang w:eastAsia="ru-RU"/>
        </w:rPr>
        <w:t>Константиновского</w:t>
      </w:r>
      <w:r w:rsidRPr="006C07EB">
        <w:rPr>
          <w:rFonts w:eastAsia="Times New Roman" w:cs="Calibri"/>
          <w:szCs w:val="28"/>
          <w:lang w:eastAsia="ru-RU"/>
        </w:rPr>
        <w:t xml:space="preserve"> сельского поселения Малмыжского района муниципального района Кировской области.</w:t>
      </w:r>
    </w:p>
    <w:p w:rsidR="006C07EB" w:rsidRDefault="006C07EB" w:rsidP="006C07EB">
      <w:pPr>
        <w:widowControl w:val="0"/>
        <w:suppressAutoHyphens/>
        <w:spacing w:after="0"/>
        <w:jc w:val="both"/>
        <w:rPr>
          <w:rFonts w:eastAsia="Times New Roman" w:cs="Calibri"/>
          <w:szCs w:val="28"/>
          <w:lang w:eastAsia="ru-RU"/>
        </w:rPr>
      </w:pPr>
      <w:r w:rsidRPr="006C07EB">
        <w:rPr>
          <w:rFonts w:eastAsia="Times New Roman" w:cs="Calibri"/>
          <w:szCs w:val="28"/>
          <w:lang w:eastAsia="ru-RU"/>
        </w:rPr>
        <w:t xml:space="preserve">         3. Настоящее решение вступает в силу после его официального опубликования в соответствии с действующим законодательством.</w:t>
      </w:r>
    </w:p>
    <w:p w:rsidR="006C07EB" w:rsidRPr="006C07EB" w:rsidRDefault="006C07EB" w:rsidP="006C07EB">
      <w:pPr>
        <w:widowControl w:val="0"/>
        <w:suppressAutoHyphens/>
        <w:spacing w:after="0"/>
        <w:jc w:val="both"/>
        <w:rPr>
          <w:rFonts w:eastAsia="Times New Roman" w:cs="Calibri"/>
          <w:szCs w:val="28"/>
          <w:lang w:eastAsia="ru-RU"/>
        </w:rPr>
      </w:pPr>
    </w:p>
    <w:p w:rsidR="006C07EB" w:rsidRPr="006C07EB" w:rsidRDefault="006C07EB" w:rsidP="006C07EB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C07EB" w:rsidRPr="006C07EB" w:rsidRDefault="006C07EB" w:rsidP="006C07EB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C07EB">
        <w:rPr>
          <w:rFonts w:eastAsia="Times New Roman" w:cs="Times New Roman"/>
          <w:szCs w:val="28"/>
          <w:lang w:eastAsia="ru-RU"/>
        </w:rPr>
        <w:t>Глава поселения,</w:t>
      </w:r>
    </w:p>
    <w:p w:rsidR="006C07EB" w:rsidRPr="006C07EB" w:rsidRDefault="006C07EB" w:rsidP="006C07EB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C07EB">
        <w:rPr>
          <w:rFonts w:eastAsia="Times New Roman" w:cs="Times New Roman"/>
          <w:szCs w:val="28"/>
          <w:lang w:eastAsia="ru-RU"/>
        </w:rPr>
        <w:t xml:space="preserve">Председатель сельской Думы     </w:t>
      </w:r>
      <w:r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Pr="006C07E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И.Е.Сабирзянова</w:t>
      </w:r>
      <w:proofErr w:type="spellEnd"/>
    </w:p>
    <w:p w:rsidR="006C07EB" w:rsidRPr="006C07EB" w:rsidRDefault="006C07EB" w:rsidP="006C07EB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07EB" w:rsidRPr="006C07EB" w:rsidRDefault="006C07EB" w:rsidP="006C07EB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07EB" w:rsidRPr="006C07EB" w:rsidRDefault="006C07EB" w:rsidP="006C07EB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C07EB" w:rsidRPr="006C07EB" w:rsidRDefault="006C07EB" w:rsidP="006C07EB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E28"/>
    <w:rsid w:val="003209AC"/>
    <w:rsid w:val="005D5E28"/>
    <w:rsid w:val="006C07EB"/>
    <w:rsid w:val="007B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2018-01-12T11:24:00Z</dcterms:created>
  <dcterms:modified xsi:type="dcterms:W3CDTF">2018-02-05T09:55:00Z</dcterms:modified>
</cp:coreProperties>
</file>