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5B6" w:rsidRDefault="000D15B6" w:rsidP="000D15B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АДМИНИСТРАЦИЯ МАЛМЫЖСКОГО</w:t>
      </w:r>
    </w:p>
    <w:p w:rsidR="000D15B6" w:rsidRDefault="000D15B6" w:rsidP="000D15B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ГОРОДСКОГО ПОСЕЛЕНИЯ</w:t>
      </w:r>
    </w:p>
    <w:p w:rsidR="000D15B6" w:rsidRDefault="000D15B6" w:rsidP="000D15B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КИРОВСКОЙ ОБЛАСТИ</w:t>
      </w:r>
    </w:p>
    <w:p w:rsidR="000D15B6" w:rsidRDefault="000D15B6" w:rsidP="000D15B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DC0CDB" w:rsidRDefault="00DC0CDB" w:rsidP="000D15B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0D15B6" w:rsidRDefault="000D15B6" w:rsidP="000D15B6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D15B6" w:rsidRPr="00DC0CDB" w:rsidRDefault="000D15B6" w:rsidP="0065366E">
      <w:pPr>
        <w:spacing w:after="0" w:line="240" w:lineRule="auto"/>
        <w:ind w:left="-284"/>
        <w:jc w:val="center"/>
        <w:rPr>
          <w:rFonts w:eastAsia="Times New Roman"/>
          <w:b/>
          <w:szCs w:val="28"/>
          <w:lang w:eastAsia="ru-RU"/>
        </w:rPr>
      </w:pPr>
      <w:r w:rsidRPr="00DC0CDB">
        <w:rPr>
          <w:rFonts w:eastAsia="Times New Roman"/>
          <w:b/>
          <w:szCs w:val="28"/>
          <w:lang w:eastAsia="ru-RU"/>
        </w:rPr>
        <w:t>ПОСТАНОВЛЕНИЕ</w:t>
      </w:r>
    </w:p>
    <w:p w:rsidR="000D15B6" w:rsidRDefault="000D15B6" w:rsidP="00DC0CDB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DC0CDB" w:rsidRDefault="00DC0CDB" w:rsidP="00DC0CDB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0D15B6" w:rsidRDefault="000D15B6" w:rsidP="006A165A">
      <w:pPr>
        <w:spacing w:after="0" w:line="240" w:lineRule="auto"/>
        <w:jc w:val="both"/>
        <w:rPr>
          <w:rFonts w:eastAsia="Times New Roman"/>
          <w:szCs w:val="28"/>
          <w:u w:val="single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  <w:r w:rsidR="00EF66A0">
        <w:rPr>
          <w:rFonts w:eastAsia="Times New Roman"/>
          <w:szCs w:val="28"/>
          <w:u w:val="single"/>
          <w:lang w:eastAsia="ru-RU"/>
        </w:rPr>
        <w:t>27.04.2020 г.</w:t>
      </w:r>
      <w:r>
        <w:rPr>
          <w:rFonts w:eastAsia="Times New Roman"/>
          <w:szCs w:val="28"/>
          <w:lang w:eastAsia="ru-RU"/>
        </w:rPr>
        <w:t xml:space="preserve">                                                  </w:t>
      </w:r>
      <w:r w:rsidR="00AC5CCB">
        <w:rPr>
          <w:rFonts w:eastAsia="Times New Roman"/>
          <w:szCs w:val="28"/>
          <w:lang w:eastAsia="ru-RU"/>
        </w:rPr>
        <w:t xml:space="preserve">                       </w:t>
      </w:r>
      <w:r w:rsidR="0030239D">
        <w:rPr>
          <w:rFonts w:eastAsia="Times New Roman"/>
          <w:szCs w:val="28"/>
          <w:lang w:eastAsia="ru-RU"/>
        </w:rPr>
        <w:t xml:space="preserve">          </w:t>
      </w:r>
      <w:r w:rsidR="00AC5CCB">
        <w:rPr>
          <w:rFonts w:eastAsia="Times New Roman"/>
          <w:szCs w:val="28"/>
          <w:lang w:eastAsia="ru-RU"/>
        </w:rPr>
        <w:t xml:space="preserve">  </w:t>
      </w:r>
      <w:r w:rsidRPr="00AC5CCB">
        <w:rPr>
          <w:rFonts w:eastAsia="Times New Roman"/>
          <w:szCs w:val="28"/>
          <w:lang w:eastAsia="ru-RU"/>
        </w:rPr>
        <w:t>№</w:t>
      </w:r>
      <w:r w:rsidR="0065366E">
        <w:rPr>
          <w:rFonts w:eastAsia="Times New Roman"/>
          <w:szCs w:val="28"/>
          <w:lang w:eastAsia="ru-RU"/>
        </w:rPr>
        <w:t xml:space="preserve"> </w:t>
      </w:r>
      <w:r w:rsidRPr="00AC5CCB">
        <w:rPr>
          <w:rFonts w:eastAsia="Times New Roman"/>
          <w:szCs w:val="28"/>
          <w:lang w:eastAsia="ru-RU"/>
        </w:rPr>
        <w:t xml:space="preserve"> </w:t>
      </w:r>
      <w:r w:rsidR="00EF66A0">
        <w:rPr>
          <w:rFonts w:eastAsia="Times New Roman"/>
          <w:szCs w:val="28"/>
          <w:u w:val="single"/>
          <w:lang w:eastAsia="ru-RU"/>
        </w:rPr>
        <w:t>77</w:t>
      </w:r>
      <w:r w:rsidR="0065366E">
        <w:rPr>
          <w:rFonts w:eastAsia="Times New Roman"/>
          <w:szCs w:val="28"/>
          <w:lang w:eastAsia="ru-RU"/>
        </w:rPr>
        <w:t xml:space="preserve">              </w:t>
      </w:r>
    </w:p>
    <w:p w:rsidR="000D15B6" w:rsidRDefault="000D15B6" w:rsidP="0030239D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0D15B6" w:rsidRDefault="000D15B6" w:rsidP="000D15B6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г. Малмыж</w:t>
      </w:r>
    </w:p>
    <w:p w:rsidR="000D15B6" w:rsidRDefault="000D15B6" w:rsidP="00BB1FE7">
      <w:pPr>
        <w:spacing w:after="0" w:line="360" w:lineRule="auto"/>
        <w:jc w:val="center"/>
        <w:rPr>
          <w:rFonts w:eastAsia="Times New Roman"/>
          <w:szCs w:val="28"/>
          <w:lang w:eastAsia="ru-RU"/>
        </w:rPr>
      </w:pPr>
    </w:p>
    <w:p w:rsidR="000D15B6" w:rsidRPr="00E63041" w:rsidRDefault="00BB1FE7" w:rsidP="004C6E38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/>
          <w:szCs w:val="28"/>
          <w:lang w:eastAsia="ru-RU"/>
        </w:rPr>
      </w:pPr>
      <w:r w:rsidRPr="00E63041">
        <w:rPr>
          <w:rFonts w:eastAsia="Times New Roman"/>
          <w:b/>
          <w:szCs w:val="28"/>
          <w:lang w:eastAsia="ru-RU"/>
        </w:rPr>
        <w:t xml:space="preserve">О внесении изменений в постановление </w:t>
      </w:r>
      <w:r w:rsidR="002E134C" w:rsidRPr="00E63041">
        <w:rPr>
          <w:rFonts w:eastAsia="Times New Roman"/>
          <w:b/>
          <w:szCs w:val="28"/>
          <w:lang w:eastAsia="ru-RU"/>
        </w:rPr>
        <w:t>администрации Малмыжского городского поселения № 356 от 15.10.2015 «Об Административном регламенте предоставления муниципальной услуги «</w:t>
      </w:r>
      <w:r w:rsidR="002E134C" w:rsidRPr="00E63041">
        <w:rPr>
          <w:rFonts w:eastAsia="Times New Roman"/>
          <w:b/>
          <w:bCs/>
          <w:szCs w:val="28"/>
          <w:lang w:eastAsia="ru-RU"/>
        </w:rPr>
        <w:t>Предоставление разрешения на отклонение от предельных параметров разрешенного строительства на территории муниципального образования</w:t>
      </w:r>
      <w:r w:rsidR="002E134C" w:rsidRPr="00E63041">
        <w:rPr>
          <w:rFonts w:eastAsia="Times New Roman"/>
          <w:b/>
          <w:szCs w:val="28"/>
          <w:lang w:eastAsia="ru-RU"/>
        </w:rPr>
        <w:t>».</w:t>
      </w:r>
    </w:p>
    <w:p w:rsidR="00E63041" w:rsidRDefault="00E63041" w:rsidP="000D15B6">
      <w:p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bCs/>
          <w:szCs w:val="28"/>
          <w:lang w:eastAsia="ru-RU"/>
        </w:rPr>
      </w:pPr>
    </w:p>
    <w:p w:rsidR="000D15B6" w:rsidRDefault="004C6E38" w:rsidP="002D451C">
      <w:pPr>
        <w:tabs>
          <w:tab w:val="left" w:pos="720"/>
          <w:tab w:val="left" w:pos="7740"/>
        </w:tabs>
        <w:spacing w:after="0"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  <w:r w:rsidR="000D15B6">
        <w:rPr>
          <w:rFonts w:eastAsia="Times New Roman"/>
          <w:szCs w:val="28"/>
          <w:lang w:eastAsia="ru-RU"/>
        </w:rPr>
        <w:t xml:space="preserve">В соответствии с Федеральным законом от 27.12.2019№ 472-ФЗ «О внесении изменений в Градостроительный кодекс Российской Федерации и отдельные законодательные акты Российской Федерации </w:t>
      </w:r>
      <w:r w:rsidR="000D15B6">
        <w:rPr>
          <w:szCs w:val="28"/>
        </w:rPr>
        <w:t>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24, администрация Малмыжского городского поселения</w:t>
      </w:r>
      <w:r>
        <w:rPr>
          <w:rFonts w:eastAsia="Times New Roman"/>
          <w:szCs w:val="28"/>
          <w:lang w:eastAsia="ru-RU"/>
        </w:rPr>
        <w:t xml:space="preserve"> </w:t>
      </w:r>
      <w:r w:rsidR="000D15B6">
        <w:rPr>
          <w:rFonts w:eastAsia="Times New Roman"/>
          <w:szCs w:val="28"/>
          <w:lang w:eastAsia="ru-RU"/>
        </w:rPr>
        <w:t>ПОСТАНОВЛЯЕТ:</w:t>
      </w:r>
    </w:p>
    <w:p w:rsidR="000B770D" w:rsidRDefault="004C6E38" w:rsidP="002D45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0D15B6" w:rsidRPr="00AC5CCB">
        <w:rPr>
          <w:rFonts w:eastAsia="Times New Roman"/>
          <w:szCs w:val="28"/>
          <w:lang w:eastAsia="ru-RU"/>
        </w:rPr>
        <w:t xml:space="preserve">Внести изменения в </w:t>
      </w:r>
      <w:r w:rsidR="00BB1FE7">
        <w:rPr>
          <w:rFonts w:eastAsia="Times New Roman"/>
          <w:szCs w:val="28"/>
          <w:lang w:eastAsia="ru-RU"/>
        </w:rPr>
        <w:t xml:space="preserve">постановление </w:t>
      </w:r>
      <w:r w:rsidR="002E134C">
        <w:rPr>
          <w:rFonts w:eastAsia="Times New Roman"/>
          <w:szCs w:val="28"/>
          <w:lang w:eastAsia="ru-RU"/>
        </w:rPr>
        <w:t xml:space="preserve">администрации Малмыжского городского поселения </w:t>
      </w:r>
      <w:r w:rsidR="00BB1FE7">
        <w:rPr>
          <w:rFonts w:eastAsia="Times New Roman"/>
          <w:szCs w:val="28"/>
          <w:lang w:eastAsia="ru-RU"/>
        </w:rPr>
        <w:t>№</w:t>
      </w:r>
      <w:r>
        <w:rPr>
          <w:rFonts w:eastAsia="Times New Roman"/>
          <w:szCs w:val="28"/>
          <w:lang w:eastAsia="ru-RU"/>
        </w:rPr>
        <w:t xml:space="preserve"> </w:t>
      </w:r>
      <w:r w:rsidR="00BB1FE7">
        <w:rPr>
          <w:rFonts w:eastAsia="Times New Roman"/>
          <w:szCs w:val="28"/>
          <w:lang w:eastAsia="ru-RU"/>
        </w:rPr>
        <w:t>356 от 15.10.2015 «Об Административном</w:t>
      </w:r>
      <w:r w:rsidR="000D15B6" w:rsidRPr="00AC5CCB">
        <w:rPr>
          <w:rFonts w:eastAsia="Times New Roman"/>
          <w:szCs w:val="28"/>
          <w:lang w:eastAsia="ru-RU"/>
        </w:rPr>
        <w:t xml:space="preserve"> </w:t>
      </w:r>
      <w:r w:rsidR="000D15B6" w:rsidRPr="00AC5CCB">
        <w:rPr>
          <w:rFonts w:eastAsia="Times New Roman"/>
          <w:szCs w:val="28"/>
          <w:lang w:eastAsia="ru-RU"/>
        </w:rPr>
        <w:lastRenderedPageBreak/>
        <w:t>регламент</w:t>
      </w:r>
      <w:r w:rsidR="00BB1FE7">
        <w:rPr>
          <w:rFonts w:eastAsia="Times New Roman"/>
          <w:szCs w:val="28"/>
          <w:lang w:eastAsia="ru-RU"/>
        </w:rPr>
        <w:t>е</w:t>
      </w:r>
      <w:r w:rsidR="000D15B6" w:rsidRPr="00AC5CCB">
        <w:rPr>
          <w:rFonts w:eastAsia="Times New Roman"/>
          <w:szCs w:val="28"/>
          <w:lang w:eastAsia="ru-RU"/>
        </w:rPr>
        <w:t xml:space="preserve"> предоставления муниципальной услуги «</w:t>
      </w:r>
      <w:r w:rsidR="00A07688" w:rsidRPr="00AC5CCB">
        <w:rPr>
          <w:bCs/>
          <w:szCs w:val="28"/>
        </w:rPr>
        <w:t>Предоставление разрешения на отклонение от предельных параметров разрешенного строительства на территории муниципального образования</w:t>
      </w:r>
      <w:r w:rsidR="00BB1FE7">
        <w:rPr>
          <w:rFonts w:eastAsia="Times New Roman"/>
          <w:szCs w:val="28"/>
          <w:lang w:eastAsia="ru-RU"/>
        </w:rPr>
        <w:t>», (далее по тексту – регламент)</w:t>
      </w:r>
      <w:r w:rsidR="000B770D">
        <w:rPr>
          <w:rFonts w:eastAsia="Times New Roman"/>
          <w:szCs w:val="28"/>
          <w:lang w:eastAsia="ru-RU"/>
        </w:rPr>
        <w:t>.</w:t>
      </w:r>
    </w:p>
    <w:p w:rsidR="000D15B6" w:rsidRPr="000B770D" w:rsidRDefault="00BB1FE7" w:rsidP="002D451C">
      <w:pPr>
        <w:autoSpaceDE w:val="0"/>
        <w:autoSpaceDN w:val="0"/>
        <w:adjustRightInd w:val="0"/>
        <w:spacing w:after="0" w:line="360" w:lineRule="auto"/>
        <w:ind w:firstLine="283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Cs/>
          <w:color w:val="333333"/>
          <w:szCs w:val="28"/>
          <w:lang w:eastAsia="ru-RU"/>
        </w:rPr>
        <w:t>1.1</w:t>
      </w:r>
      <w:r w:rsidR="004C6E38">
        <w:rPr>
          <w:rFonts w:eastAsia="Times New Roman"/>
          <w:color w:val="333333"/>
          <w:szCs w:val="28"/>
          <w:lang w:eastAsia="ru-RU"/>
        </w:rPr>
        <w:t xml:space="preserve">. </w:t>
      </w:r>
      <w:r w:rsidR="00731BCD">
        <w:rPr>
          <w:rFonts w:eastAsia="Times New Roman"/>
          <w:szCs w:val="28"/>
          <w:lang w:eastAsia="ru-RU"/>
        </w:rPr>
        <w:t xml:space="preserve">Дополнить пункт </w:t>
      </w:r>
      <w:r w:rsidR="002D451C">
        <w:rPr>
          <w:rFonts w:eastAsia="Times New Roman"/>
          <w:szCs w:val="28"/>
          <w:lang w:eastAsia="ru-RU"/>
        </w:rPr>
        <w:t>1.3.6</w:t>
      </w:r>
      <w:r w:rsidR="002D451C" w:rsidRPr="00A0768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</w:t>
      </w:r>
      <w:r w:rsidR="000D15B6" w:rsidRPr="00A07688">
        <w:rPr>
          <w:rFonts w:eastAsia="Times New Roman"/>
          <w:szCs w:val="28"/>
          <w:lang w:eastAsia="ru-RU"/>
        </w:rPr>
        <w:t>предложением следующего содержания:</w:t>
      </w:r>
    </w:p>
    <w:p w:rsidR="00731BCD" w:rsidRDefault="000D15B6" w:rsidP="002D451C">
      <w:pPr>
        <w:tabs>
          <w:tab w:val="left" w:pos="3960"/>
          <w:tab w:val="left" w:pos="7740"/>
        </w:tabs>
        <w:spacing w:after="120" w:line="360" w:lineRule="auto"/>
        <w:ind w:left="283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DD1D67">
        <w:rPr>
          <w:rFonts w:eastAsia="Times New Roman"/>
          <w:szCs w:val="28"/>
          <w:lang w:eastAsia="ru-RU"/>
        </w:rPr>
        <w:t>Заявление, о предоставлении разрешения на отклонение от предельных параметров разрешенного строительства, реконструкции объектов капитального строительства  может быть направлено в форме электронного документа, подписанного электронной подписью в соответствии с требованиями Федерального закона от 6.04.2011 года № 63 – ФЗ «Об электронной подписи» (далее электронный документ, п</w:t>
      </w:r>
      <w:r w:rsidR="000B770D">
        <w:rPr>
          <w:rFonts w:eastAsia="Times New Roman"/>
          <w:szCs w:val="28"/>
          <w:lang w:eastAsia="ru-RU"/>
        </w:rPr>
        <w:t>одписанный электронной подписью)</w:t>
      </w:r>
      <w:r>
        <w:rPr>
          <w:rFonts w:eastAsia="Times New Roman"/>
          <w:szCs w:val="28"/>
          <w:lang w:eastAsia="ru-RU"/>
        </w:rPr>
        <w:t>»</w:t>
      </w:r>
      <w:r w:rsidR="000B770D">
        <w:rPr>
          <w:rFonts w:eastAsia="Times New Roman"/>
          <w:szCs w:val="28"/>
          <w:lang w:eastAsia="ru-RU"/>
        </w:rPr>
        <w:t>.</w:t>
      </w:r>
    </w:p>
    <w:p w:rsidR="000D15B6" w:rsidRDefault="00BB1FE7" w:rsidP="002D451C">
      <w:pPr>
        <w:spacing w:after="0" w:line="360" w:lineRule="auto"/>
        <w:ind w:firstLine="283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0D15B6">
        <w:rPr>
          <w:rFonts w:eastAsia="Times New Roman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hyperlink r:id="rId8" w:history="1">
        <w:r w:rsidR="0021554B" w:rsidRPr="005B1EB6">
          <w:rPr>
            <w:rStyle w:val="a7"/>
            <w:rFonts w:eastAsia="Times New Roman"/>
            <w:szCs w:val="28"/>
            <w:lang w:val="en-US" w:eastAsia="ru-RU"/>
          </w:rPr>
          <w:t>http</w:t>
        </w:r>
        <w:r w:rsidR="0021554B" w:rsidRPr="005B1EB6">
          <w:rPr>
            <w:rStyle w:val="a7"/>
            <w:rFonts w:eastAsia="Times New Roman"/>
            <w:szCs w:val="28"/>
            <w:lang w:eastAsia="ru-RU"/>
          </w:rPr>
          <w:t>://</w:t>
        </w:r>
        <w:proofErr w:type="spellStart"/>
        <w:r w:rsidR="0021554B" w:rsidRPr="005B1EB6">
          <w:rPr>
            <w:rStyle w:val="a7"/>
            <w:rFonts w:eastAsia="Times New Roman"/>
            <w:szCs w:val="28"/>
            <w:lang w:eastAsia="ru-RU"/>
          </w:rPr>
          <w:t>малмыж-адм.рф</w:t>
        </w:r>
        <w:proofErr w:type="spellEnd"/>
        <w:r w:rsidR="0021554B" w:rsidRPr="005B1EB6">
          <w:rPr>
            <w:rStyle w:val="a7"/>
            <w:rFonts w:eastAsia="Times New Roman"/>
            <w:szCs w:val="28"/>
            <w:lang w:eastAsia="ru-RU"/>
          </w:rPr>
          <w:t>/</w:t>
        </w:r>
      </w:hyperlink>
      <w:r w:rsidR="000B770D">
        <w:rPr>
          <w:rStyle w:val="a7"/>
          <w:rFonts w:eastAsia="Times New Roman"/>
          <w:szCs w:val="28"/>
          <w:lang w:eastAsia="ru-RU"/>
        </w:rPr>
        <w:t>.</w:t>
      </w:r>
    </w:p>
    <w:p w:rsidR="000D15B6" w:rsidRDefault="00BB1FE7" w:rsidP="002D451C">
      <w:pPr>
        <w:spacing w:after="0" w:line="360" w:lineRule="auto"/>
        <w:ind w:firstLine="283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="000D15B6">
        <w:rPr>
          <w:rFonts w:eastAsia="Times New Roman"/>
          <w:szCs w:val="28"/>
          <w:lang w:eastAsia="ru-RU"/>
        </w:rPr>
        <w:t>Постановление вступает в силу в соответствие с действующим законодательством.</w:t>
      </w:r>
    </w:p>
    <w:p w:rsidR="000D15B6" w:rsidRDefault="000D15B6" w:rsidP="002D451C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0D15B6" w:rsidRDefault="000D15B6" w:rsidP="002D451C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0D15B6" w:rsidRDefault="000D15B6" w:rsidP="002D451C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0D15B6" w:rsidRDefault="000D15B6" w:rsidP="002D451C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0D15B6" w:rsidRDefault="000D15B6" w:rsidP="002D451C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Глава администрации</w:t>
      </w:r>
    </w:p>
    <w:p w:rsidR="00A07688" w:rsidRDefault="000D15B6" w:rsidP="002D451C">
      <w:pPr>
        <w:spacing w:line="360" w:lineRule="auto"/>
        <w:jc w:val="both"/>
      </w:pPr>
      <w:r>
        <w:rPr>
          <w:rFonts w:eastAsia="Times New Roman"/>
          <w:szCs w:val="28"/>
          <w:lang w:eastAsia="ru-RU"/>
        </w:rPr>
        <w:t xml:space="preserve">городского поселения                                                 </w:t>
      </w:r>
      <w:r w:rsidR="004C6E38">
        <w:rPr>
          <w:rFonts w:eastAsia="Times New Roman"/>
          <w:szCs w:val="28"/>
          <w:lang w:eastAsia="ru-RU"/>
        </w:rPr>
        <w:t xml:space="preserve">             </w:t>
      </w:r>
      <w:r>
        <w:rPr>
          <w:rFonts w:eastAsia="Times New Roman"/>
          <w:szCs w:val="28"/>
          <w:lang w:eastAsia="ru-RU"/>
        </w:rPr>
        <w:t xml:space="preserve"> О.М. </w:t>
      </w:r>
      <w:proofErr w:type="gramStart"/>
      <w:r>
        <w:rPr>
          <w:rFonts w:eastAsia="Times New Roman"/>
          <w:szCs w:val="28"/>
          <w:lang w:eastAsia="ru-RU"/>
        </w:rPr>
        <w:t>Алёшкина</w:t>
      </w:r>
      <w:proofErr w:type="gramEnd"/>
    </w:p>
    <w:p w:rsidR="00A07688" w:rsidRPr="00A07688" w:rsidRDefault="00A07688" w:rsidP="002D451C">
      <w:pPr>
        <w:spacing w:line="360" w:lineRule="auto"/>
        <w:jc w:val="both"/>
      </w:pPr>
    </w:p>
    <w:p w:rsidR="00AC5CCB" w:rsidRDefault="00AC5CCB" w:rsidP="00731BCD"/>
    <w:p w:rsidR="00ED4821" w:rsidRDefault="00ED4821" w:rsidP="00731BCD"/>
    <w:p w:rsidR="0021554B" w:rsidRDefault="0021554B" w:rsidP="00731BCD"/>
    <w:p w:rsidR="0021554B" w:rsidRDefault="00AC5CCB" w:rsidP="00AC5CCB">
      <w:pPr>
        <w:tabs>
          <w:tab w:val="left" w:pos="5535"/>
        </w:tabs>
      </w:pPr>
      <w:r>
        <w:lastRenderedPageBreak/>
        <w:t xml:space="preserve">                                                                            ПРИЛОЖЕНИЕ</w:t>
      </w:r>
    </w:p>
    <w:p w:rsidR="00A07688" w:rsidRPr="000E170D" w:rsidRDefault="00A07688" w:rsidP="00A07688">
      <w:pPr>
        <w:spacing w:after="0" w:line="240" w:lineRule="auto"/>
        <w:ind w:right="57" w:firstLine="5398"/>
        <w:jc w:val="both"/>
        <w:rPr>
          <w:szCs w:val="28"/>
        </w:rPr>
      </w:pPr>
      <w:r w:rsidRPr="000E170D">
        <w:rPr>
          <w:szCs w:val="28"/>
        </w:rPr>
        <w:t>УТВЕРЖДЕН</w:t>
      </w:r>
    </w:p>
    <w:p w:rsidR="00A07688" w:rsidRPr="000E170D" w:rsidRDefault="00A07688" w:rsidP="00A07688">
      <w:pPr>
        <w:spacing w:after="0" w:line="240" w:lineRule="auto"/>
        <w:ind w:right="57" w:firstLine="5398"/>
        <w:jc w:val="both"/>
        <w:rPr>
          <w:szCs w:val="28"/>
        </w:rPr>
      </w:pPr>
      <w:r w:rsidRPr="000E170D">
        <w:rPr>
          <w:szCs w:val="28"/>
        </w:rPr>
        <w:t xml:space="preserve">постановлением администрации </w:t>
      </w:r>
    </w:p>
    <w:p w:rsidR="00A07688" w:rsidRPr="000E170D" w:rsidRDefault="00A07688" w:rsidP="00A07688">
      <w:pPr>
        <w:spacing w:after="0" w:line="240" w:lineRule="auto"/>
        <w:ind w:right="57" w:firstLine="5398"/>
        <w:jc w:val="both"/>
        <w:rPr>
          <w:szCs w:val="28"/>
        </w:rPr>
      </w:pPr>
      <w:r>
        <w:rPr>
          <w:szCs w:val="28"/>
        </w:rPr>
        <w:t>Малмыжского городского</w:t>
      </w:r>
    </w:p>
    <w:p w:rsidR="00A07688" w:rsidRDefault="00A07688" w:rsidP="00AC5CCB">
      <w:pPr>
        <w:widowControl w:val="0"/>
        <w:autoSpaceDE w:val="0"/>
        <w:autoSpaceDN w:val="0"/>
        <w:adjustRightInd w:val="0"/>
        <w:spacing w:after="0" w:line="360" w:lineRule="auto"/>
        <w:ind w:right="57"/>
        <w:jc w:val="center"/>
        <w:rPr>
          <w:bCs/>
          <w:szCs w:val="28"/>
        </w:rPr>
      </w:pPr>
      <w:r>
        <w:rPr>
          <w:b/>
          <w:bCs/>
          <w:szCs w:val="28"/>
        </w:rPr>
        <w:t xml:space="preserve">                                    </w:t>
      </w:r>
      <w:r w:rsidR="00AC5CC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>п</w:t>
      </w:r>
      <w:r w:rsidR="00AC5CCB">
        <w:rPr>
          <w:bCs/>
          <w:szCs w:val="28"/>
        </w:rPr>
        <w:t xml:space="preserve">оселения </w:t>
      </w:r>
    </w:p>
    <w:p w:rsidR="00AC5CCB" w:rsidRPr="00EF66A0" w:rsidRDefault="00AC5CCB" w:rsidP="00AC5CCB">
      <w:pPr>
        <w:widowControl w:val="0"/>
        <w:tabs>
          <w:tab w:val="center" w:pos="4649"/>
          <w:tab w:val="left" w:pos="6585"/>
        </w:tabs>
        <w:autoSpaceDE w:val="0"/>
        <w:autoSpaceDN w:val="0"/>
        <w:adjustRightInd w:val="0"/>
        <w:spacing w:after="0" w:line="360" w:lineRule="auto"/>
        <w:ind w:right="57"/>
        <w:rPr>
          <w:bCs/>
          <w:szCs w:val="28"/>
          <w:u w:val="single"/>
        </w:rPr>
      </w:pPr>
      <w:r>
        <w:rPr>
          <w:bCs/>
          <w:szCs w:val="28"/>
        </w:rPr>
        <w:tab/>
        <w:t xml:space="preserve">                   </w:t>
      </w:r>
      <w:r w:rsidR="00ED4821">
        <w:rPr>
          <w:bCs/>
          <w:szCs w:val="28"/>
        </w:rPr>
        <w:t xml:space="preserve">                             </w:t>
      </w:r>
      <w:bookmarkStart w:id="0" w:name="_GoBack"/>
      <w:bookmarkEnd w:id="0"/>
      <w:r>
        <w:rPr>
          <w:bCs/>
          <w:szCs w:val="28"/>
        </w:rPr>
        <w:t xml:space="preserve"> От</w:t>
      </w:r>
      <w:r w:rsidR="00EF66A0">
        <w:rPr>
          <w:bCs/>
          <w:szCs w:val="28"/>
          <w:u w:val="single"/>
        </w:rPr>
        <w:t xml:space="preserve"> 27.04.2020 г.</w:t>
      </w:r>
      <w:r>
        <w:rPr>
          <w:bCs/>
          <w:szCs w:val="28"/>
        </w:rPr>
        <w:tab/>
        <w:t>№</w:t>
      </w:r>
      <w:r w:rsidR="00EF66A0">
        <w:rPr>
          <w:bCs/>
          <w:szCs w:val="28"/>
          <w:u w:val="single"/>
        </w:rPr>
        <w:t xml:space="preserve"> 77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Административном</w:t>
      </w:r>
      <w:r w:rsidRPr="004F63F9">
        <w:rPr>
          <w:b/>
          <w:bCs/>
          <w:szCs w:val="28"/>
        </w:rPr>
        <w:t xml:space="preserve"> регламент</w:t>
      </w:r>
      <w:r>
        <w:rPr>
          <w:b/>
          <w:bCs/>
          <w:szCs w:val="28"/>
        </w:rPr>
        <w:t>е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 w:rsidRPr="004F63F9">
        <w:rPr>
          <w:b/>
          <w:bCs/>
          <w:szCs w:val="28"/>
        </w:rPr>
        <w:t>предоставления муниципальной услуги «</w:t>
      </w:r>
      <w:r>
        <w:rPr>
          <w:b/>
          <w:bCs/>
          <w:szCs w:val="28"/>
        </w:rPr>
        <w:t>П</w:t>
      </w:r>
      <w:r w:rsidRPr="004F63F9">
        <w:rPr>
          <w:b/>
          <w:bCs/>
          <w:szCs w:val="28"/>
        </w:rPr>
        <w:t>редоставление разрешения на отклонение от предельных</w:t>
      </w:r>
      <w:r>
        <w:rPr>
          <w:b/>
          <w:bCs/>
          <w:szCs w:val="28"/>
        </w:rPr>
        <w:t xml:space="preserve"> </w:t>
      </w:r>
      <w:r w:rsidRPr="004F63F9">
        <w:rPr>
          <w:b/>
          <w:bCs/>
          <w:szCs w:val="28"/>
        </w:rPr>
        <w:t>параме</w:t>
      </w:r>
      <w:r>
        <w:rPr>
          <w:b/>
          <w:bCs/>
          <w:szCs w:val="28"/>
        </w:rPr>
        <w:t>тров разрешенного строительства</w:t>
      </w:r>
      <w:r w:rsidRPr="004F63F9">
        <w:rPr>
          <w:b/>
          <w:bCs/>
          <w:szCs w:val="28"/>
        </w:rPr>
        <w:t xml:space="preserve"> </w:t>
      </w:r>
      <w:r w:rsidRPr="00D46DFE">
        <w:rPr>
          <w:b/>
          <w:bCs/>
          <w:szCs w:val="28"/>
        </w:rPr>
        <w:t>на территории муниципального образования</w:t>
      </w:r>
      <w:r>
        <w:rPr>
          <w:b/>
          <w:bCs/>
          <w:szCs w:val="28"/>
        </w:rPr>
        <w:t xml:space="preserve"> Малмыжское городское поселение Малмыжского района Кировской области</w:t>
      </w:r>
      <w:r w:rsidRPr="004F63F9">
        <w:rPr>
          <w:b/>
          <w:bCs/>
          <w:szCs w:val="28"/>
        </w:rPr>
        <w:t>»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</w:p>
    <w:p w:rsidR="00A07688" w:rsidRPr="000E170D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/>
        <w:jc w:val="center"/>
        <w:outlineLvl w:val="1"/>
        <w:rPr>
          <w:b/>
          <w:szCs w:val="28"/>
        </w:rPr>
      </w:pPr>
      <w:bookmarkStart w:id="1" w:name="Par47"/>
      <w:bookmarkEnd w:id="1"/>
      <w:r w:rsidRPr="000E170D">
        <w:rPr>
          <w:b/>
          <w:szCs w:val="28"/>
        </w:rPr>
        <w:t>1. Общие положения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A07688" w:rsidRPr="008D07D0" w:rsidRDefault="00A07688" w:rsidP="00A07688">
      <w:pPr>
        <w:suppressAutoHyphens/>
        <w:spacing w:after="0" w:line="360" w:lineRule="auto"/>
        <w:ind w:right="57" w:firstLine="540"/>
        <w:jc w:val="both"/>
        <w:rPr>
          <w:b/>
          <w:bCs/>
          <w:szCs w:val="28"/>
        </w:rPr>
      </w:pPr>
      <w:r w:rsidRPr="008D07D0">
        <w:rPr>
          <w:b/>
          <w:bCs/>
          <w:szCs w:val="28"/>
        </w:rPr>
        <w:t>1.1. Предмет регулирования регламента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szCs w:val="28"/>
        </w:rPr>
      </w:pPr>
      <w:r>
        <w:rPr>
          <w:szCs w:val="28"/>
        </w:rPr>
        <w:t xml:space="preserve">       </w:t>
      </w:r>
      <w:r w:rsidRPr="004F63F9">
        <w:rPr>
          <w:szCs w:val="28"/>
        </w:rPr>
        <w:t>Административный регламент предоставления муниципальной услуги "Предоставление разрешения на отклонение от предельных параметров разрешенного строительства на территории муниципального образования</w:t>
      </w:r>
      <w:r w:rsidRPr="008C5288">
        <w:rPr>
          <w:b/>
          <w:bCs/>
          <w:szCs w:val="28"/>
        </w:rPr>
        <w:t xml:space="preserve"> </w:t>
      </w:r>
      <w:r w:rsidRPr="008C5288">
        <w:rPr>
          <w:bCs/>
          <w:szCs w:val="28"/>
        </w:rPr>
        <w:t>Малмыжское городское поселение Малмыжского района Кировской области»</w:t>
      </w:r>
      <w:r>
        <w:rPr>
          <w:bCs/>
          <w:szCs w:val="28"/>
        </w:rPr>
        <w:t xml:space="preserve"> </w:t>
      </w:r>
      <w:r w:rsidRPr="004F63F9">
        <w:rPr>
          <w:szCs w:val="28"/>
        </w:rPr>
        <w:t>(далее - административный регламент) устанавливает стандарт и порядок предоставления муниципальной услуги по предоставлени</w:t>
      </w:r>
      <w:r w:rsidRPr="00AE4DBB">
        <w:rPr>
          <w:szCs w:val="28"/>
        </w:rPr>
        <w:t>ю</w:t>
      </w:r>
      <w:r w:rsidRPr="004F63F9">
        <w:rPr>
          <w:szCs w:val="28"/>
        </w:rPr>
        <w:t xml:space="preserve"> разрешения на отклонения от предельных параметров разрешенного ст</w:t>
      </w:r>
      <w:r>
        <w:rPr>
          <w:szCs w:val="28"/>
        </w:rPr>
        <w:t xml:space="preserve">роительства </w:t>
      </w:r>
      <w:r w:rsidRPr="00D46DFE">
        <w:rPr>
          <w:szCs w:val="28"/>
        </w:rPr>
        <w:t>на территории муниципального образования</w:t>
      </w:r>
      <w:r w:rsidRPr="004F63F9">
        <w:rPr>
          <w:szCs w:val="28"/>
        </w:rPr>
        <w:t>.</w:t>
      </w:r>
    </w:p>
    <w:p w:rsidR="00A07688" w:rsidRPr="000E170D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AE4DBB">
        <w:rPr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9" w:history="1">
        <w:r w:rsidRPr="00AE4DBB">
          <w:rPr>
            <w:szCs w:val="28"/>
          </w:rPr>
          <w:t>законе</w:t>
        </w:r>
      </w:hyperlink>
      <w:r w:rsidRPr="00AE4DBB">
        <w:rPr>
          <w:szCs w:val="28"/>
        </w:rPr>
        <w:t xml:space="preserve"> от 27.07.2010 № 210-ФЗ «Об организации предоставления государственных и муниципальных услуг», иных Федеральных законах и нормативных правовых актах Российской Федерации и Кировской области. </w:t>
      </w:r>
    </w:p>
    <w:p w:rsidR="00A07688" w:rsidRPr="008D07D0" w:rsidRDefault="00A07688" w:rsidP="00A07688">
      <w:pPr>
        <w:suppressAutoHyphens/>
        <w:autoSpaceDE w:val="0"/>
        <w:spacing w:after="0" w:line="360" w:lineRule="auto"/>
        <w:ind w:right="57" w:firstLine="540"/>
        <w:jc w:val="both"/>
        <w:rPr>
          <w:b/>
          <w:bCs/>
          <w:szCs w:val="28"/>
        </w:rPr>
      </w:pPr>
      <w:r w:rsidRPr="008D07D0">
        <w:rPr>
          <w:b/>
          <w:bCs/>
          <w:szCs w:val="28"/>
        </w:rPr>
        <w:t>1.2. Круг заявителей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Заявителями на предоставление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выраженным в письменной или электронной форме (далее - заявление).</w:t>
      </w:r>
    </w:p>
    <w:p w:rsidR="00A07688" w:rsidRPr="00AE4DBB" w:rsidRDefault="00A07688" w:rsidP="00A07688">
      <w:pPr>
        <w:suppressAutoHyphens/>
        <w:autoSpaceDE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b/>
          <w:bCs/>
          <w:szCs w:val="28"/>
        </w:rPr>
        <w:lastRenderedPageBreak/>
        <w:t xml:space="preserve">1.3. Требования к порядку информирования о предоставлении муниципальной услуги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Информацию о месте нахождения и графике работы, справочных и контактных телефонах, адресах электронной почты, официальном сайте органа, предоставляющего муниципальную услугу, способах получения информации, о многофункциональном центре предоставления государственных и муниципальных услуг (при его наличии) (далее – многофункциональный центр), а также о порядке предоставления муниципальной услуги можно получить: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1"/>
        <w:rPr>
          <w:szCs w:val="28"/>
        </w:rPr>
      </w:pPr>
      <w:r w:rsidRPr="00AE4DBB">
        <w:rPr>
          <w:szCs w:val="28"/>
        </w:rPr>
        <w:t>на официальном сайте органа, предоставляющего муниципальную услугу, в информационно-телекоммуникационной сети "Интернет" (далее – сеть Интернет);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>в информационной системе «Портал государственных и муниципальных услуг (функций) Кировской области» (далее – Региональный портал);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>на информационных стендах в местах предоставления муниципальной услуги;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при личном обращении заявителя;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по телефону;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при обращении в письменной форме, в форме электронного документа.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1.3.2. Справочная информация о предоставлении муниципальной услуги:</w:t>
      </w:r>
    </w:p>
    <w:p w:rsidR="00A07688" w:rsidRDefault="00A07688" w:rsidP="00A07688">
      <w:pPr>
        <w:tabs>
          <w:tab w:val="left" w:pos="9354"/>
        </w:tabs>
        <w:spacing w:after="0" w:line="360" w:lineRule="auto"/>
        <w:ind w:right="57" w:firstLine="540"/>
        <w:jc w:val="both"/>
        <w:rPr>
          <w:szCs w:val="28"/>
          <w:u w:val="single"/>
        </w:rPr>
      </w:pPr>
      <w:r>
        <w:rPr>
          <w:szCs w:val="28"/>
        </w:rPr>
        <w:t xml:space="preserve">адрес местонахождения органа, предоставляющего муниципальную услугу: </w:t>
      </w:r>
      <w:r>
        <w:rPr>
          <w:szCs w:val="28"/>
          <w:u w:val="single"/>
        </w:rPr>
        <w:t xml:space="preserve">Кировская область, Малмыжский район, г. Малмыж, </w:t>
      </w:r>
    </w:p>
    <w:p w:rsidR="00A07688" w:rsidRDefault="00A07688" w:rsidP="00A07688">
      <w:pPr>
        <w:tabs>
          <w:tab w:val="left" w:pos="9354"/>
        </w:tabs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  <w:u w:val="single"/>
        </w:rPr>
        <w:t>ул. Чернышевского, д.4</w:t>
      </w:r>
      <w:r>
        <w:rPr>
          <w:szCs w:val="28"/>
        </w:rPr>
        <w:t xml:space="preserve"> ;</w:t>
      </w:r>
    </w:p>
    <w:p w:rsidR="00A07688" w:rsidRDefault="00A07688" w:rsidP="00A0768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 режим работы: </w:t>
      </w:r>
      <w:r>
        <w:rPr>
          <w:kern w:val="2"/>
          <w:szCs w:val="28"/>
          <w:u w:val="single"/>
          <w:lang w:eastAsia="ar-SA"/>
        </w:rPr>
        <w:t>ежедневно в рабочие дни  с 8.00 час</w:t>
      </w:r>
      <w:proofErr w:type="gramStart"/>
      <w:r>
        <w:rPr>
          <w:kern w:val="2"/>
          <w:szCs w:val="28"/>
          <w:u w:val="single"/>
          <w:lang w:eastAsia="ar-SA"/>
        </w:rPr>
        <w:t>.</w:t>
      </w:r>
      <w:proofErr w:type="gramEnd"/>
      <w:r>
        <w:rPr>
          <w:kern w:val="2"/>
          <w:szCs w:val="28"/>
          <w:u w:val="single"/>
          <w:lang w:eastAsia="ar-SA"/>
        </w:rPr>
        <w:t xml:space="preserve">  </w:t>
      </w:r>
      <w:proofErr w:type="gramStart"/>
      <w:r>
        <w:rPr>
          <w:kern w:val="2"/>
          <w:szCs w:val="28"/>
          <w:u w:val="single"/>
          <w:lang w:eastAsia="ar-SA"/>
        </w:rPr>
        <w:t>д</w:t>
      </w:r>
      <w:proofErr w:type="gramEnd"/>
      <w:r>
        <w:rPr>
          <w:kern w:val="2"/>
          <w:szCs w:val="28"/>
          <w:u w:val="single"/>
          <w:lang w:eastAsia="ar-SA"/>
        </w:rPr>
        <w:t>о 12.00час</w:t>
      </w:r>
      <w:r>
        <w:rPr>
          <w:szCs w:val="28"/>
        </w:rPr>
        <w:t>;</w:t>
      </w:r>
    </w:p>
    <w:p w:rsidR="00A07688" w:rsidRDefault="00A07688" w:rsidP="00A07688">
      <w:pPr>
        <w:tabs>
          <w:tab w:val="left" w:pos="9354"/>
        </w:tabs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>
        <w:rPr>
          <w:kern w:val="2"/>
          <w:szCs w:val="28"/>
          <w:lang w:eastAsia="ar-SA"/>
        </w:rPr>
        <w:lastRenderedPageBreak/>
        <w:t xml:space="preserve">   телефон: _</w:t>
      </w:r>
      <w:r>
        <w:rPr>
          <w:kern w:val="2"/>
          <w:szCs w:val="28"/>
          <w:u w:val="single"/>
          <w:lang w:eastAsia="ar-SA"/>
        </w:rPr>
        <w:t>8 8(3347) 2-26-51</w:t>
      </w:r>
      <w:r>
        <w:rPr>
          <w:kern w:val="2"/>
          <w:szCs w:val="28"/>
          <w:lang w:eastAsia="ar-SA"/>
        </w:rPr>
        <w:t>;</w:t>
      </w:r>
    </w:p>
    <w:p w:rsidR="00A07688" w:rsidRDefault="00A07688" w:rsidP="00A07688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электронная почта: </w:t>
      </w:r>
      <w:proofErr w:type="spellStart"/>
      <w:r>
        <w:rPr>
          <w:szCs w:val="28"/>
          <w:lang w:val="en-US"/>
        </w:rPr>
        <w:t>admgormalmyzh</w:t>
      </w:r>
      <w:proofErr w:type="spellEnd"/>
      <w:r>
        <w:rPr>
          <w:szCs w:val="28"/>
        </w:rPr>
        <w:t>@</w:t>
      </w:r>
      <w:r>
        <w:rPr>
          <w:szCs w:val="28"/>
          <w:lang w:val="en-US"/>
        </w:rPr>
        <w:t>mail</w:t>
      </w:r>
      <w:r>
        <w:rPr>
          <w:szCs w:val="28"/>
        </w:rPr>
        <w:t xml:space="preserve">. </w:t>
      </w:r>
      <w:r>
        <w:rPr>
          <w:szCs w:val="28"/>
          <w:lang w:val="en-US"/>
        </w:rPr>
        <w:t>ru</w:t>
      </w:r>
      <w:proofErr w:type="gramStart"/>
      <w:r>
        <w:rPr>
          <w:szCs w:val="28"/>
        </w:rPr>
        <w:t xml:space="preserve"> ;</w:t>
      </w:r>
      <w:proofErr w:type="gramEnd"/>
    </w:p>
    <w:p w:rsidR="00A07688" w:rsidRDefault="00A07688" w:rsidP="00A07688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kern w:val="24"/>
          <w:szCs w:val="28"/>
          <w:lang w:eastAsia="ar-SA"/>
        </w:rPr>
      </w:pPr>
      <w:r>
        <w:rPr>
          <w:szCs w:val="28"/>
        </w:rPr>
        <w:t xml:space="preserve">официальный сайт </w:t>
      </w:r>
      <w:r>
        <w:rPr>
          <w:szCs w:val="28"/>
          <w:lang w:eastAsia="ar-SA"/>
        </w:rPr>
        <w:t>в сети Интернет</w:t>
      </w:r>
      <w:r>
        <w:rPr>
          <w:kern w:val="24"/>
          <w:szCs w:val="28"/>
          <w:lang w:eastAsia="ar-SA"/>
        </w:rPr>
        <w:t xml:space="preserve">: </w:t>
      </w:r>
      <w:r>
        <w:rPr>
          <w:kern w:val="24"/>
          <w:szCs w:val="28"/>
          <w:lang w:eastAsia="ar-SA"/>
        </w:rPr>
        <w:tab/>
      </w:r>
    </w:p>
    <w:p w:rsidR="00A07688" w:rsidRDefault="00A07688" w:rsidP="00A07688">
      <w:pPr>
        <w:spacing w:after="0"/>
        <w:ind w:firstLine="720"/>
        <w:jc w:val="both"/>
        <w:rPr>
          <w:szCs w:val="28"/>
        </w:rPr>
      </w:pPr>
      <w:r>
        <w:rPr>
          <w:szCs w:val="28"/>
        </w:rPr>
        <w:t xml:space="preserve">на сайте администрации Малмыжского района </w:t>
      </w:r>
      <w:hyperlink r:id="rId10" w:history="1">
        <w:r w:rsidR="00AC5CCB" w:rsidRPr="00671B3B">
          <w:rPr>
            <w:rStyle w:val="a7"/>
            <w:szCs w:val="28"/>
            <w:lang w:val="en-US"/>
          </w:rPr>
          <w:t>http</w:t>
        </w:r>
        <w:r w:rsidR="00AC5CCB" w:rsidRPr="00671B3B">
          <w:rPr>
            <w:rStyle w:val="a7"/>
            <w:szCs w:val="28"/>
          </w:rPr>
          <w:t>://малмыж-адм.рф</w:t>
        </w:r>
      </w:hyperlink>
    </w:p>
    <w:p w:rsidR="00A07688" w:rsidRPr="00AE4DBB" w:rsidRDefault="00A07688" w:rsidP="00AC5CC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 xml:space="preserve"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1.3.4. Заявитель имеет право на получение сведений о ходе исполнения муниципальной услуги при помощи телефона или посредством личного посещения в часы работы органа, предоставляющего муниципальную услугу.</w:t>
      </w:r>
    </w:p>
    <w:p w:rsidR="00A07688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</w:rPr>
        <w:t>1.3.6.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</w:t>
      </w:r>
      <w:r w:rsidR="00731BCD">
        <w:rPr>
          <w:szCs w:val="28"/>
        </w:rPr>
        <w:t xml:space="preserve"> в соответствии с требованиями Федерального закона от 6.04.2011 года №63 – ФЗ «Об электронной подписи» (далее электронный документ, подписанный электронной подписью)</w:t>
      </w:r>
    </w:p>
    <w:p w:rsidR="00A07688" w:rsidRPr="00AE4DBB" w:rsidRDefault="00A07688" w:rsidP="00A07688">
      <w:pPr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A07688" w:rsidRPr="00AE4DBB" w:rsidRDefault="00A07688" w:rsidP="00A07688">
      <w:pPr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lastRenderedPageBreak/>
        <w:t>1.3.6. Информация о порядке предоставления муниципальной услуги предоставляется бесплатно.</w:t>
      </w:r>
    </w:p>
    <w:p w:rsidR="00A07688" w:rsidRPr="008D07D0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/>
        <w:jc w:val="center"/>
        <w:outlineLvl w:val="1"/>
        <w:rPr>
          <w:b/>
          <w:szCs w:val="28"/>
        </w:rPr>
      </w:pPr>
      <w:bookmarkStart w:id="2" w:name="Par54"/>
      <w:bookmarkEnd w:id="2"/>
      <w:r w:rsidRPr="008D07D0">
        <w:rPr>
          <w:b/>
          <w:szCs w:val="28"/>
        </w:rPr>
        <w:t>2. Стандарт предоставления муниципальной услуги</w:t>
      </w:r>
    </w:p>
    <w:p w:rsidR="00A07688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2.1. Наименование муниципальной услуги: "Предоставление разрешения на отклонение от предельных параметров разрешенного строительства </w:t>
      </w:r>
      <w:r w:rsidRPr="00D46DFE">
        <w:rPr>
          <w:szCs w:val="28"/>
        </w:rPr>
        <w:t>на территории муниципального образования</w:t>
      </w:r>
      <w:r>
        <w:rPr>
          <w:szCs w:val="28"/>
        </w:rPr>
        <w:t xml:space="preserve"> Малмыжское городское поселение Малмыжского района Кировской области»</w:t>
      </w:r>
      <w:r w:rsidRPr="004F63F9">
        <w:rPr>
          <w:szCs w:val="28"/>
        </w:rPr>
        <w:t xml:space="preserve"> (далее - муниципальная услуга).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2.2. Муниципальная услуга пре</w:t>
      </w:r>
      <w:r>
        <w:rPr>
          <w:szCs w:val="28"/>
        </w:rPr>
        <w:t xml:space="preserve">доставляется администрацией </w:t>
      </w:r>
      <w:r w:rsidRPr="00D46DFE">
        <w:rPr>
          <w:szCs w:val="28"/>
        </w:rPr>
        <w:t>муниципального образования</w:t>
      </w:r>
      <w:r>
        <w:rPr>
          <w:szCs w:val="28"/>
        </w:rPr>
        <w:t xml:space="preserve"> Малмыжское городское поселение Малмыжского района Кировской области</w:t>
      </w:r>
      <w:r w:rsidRPr="004F63F9">
        <w:rPr>
          <w:szCs w:val="28"/>
        </w:rPr>
        <w:t>.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2.3. Предоставление муниципальной услуги осуществляется в соответствии </w:t>
      </w:r>
      <w:proofErr w:type="gramStart"/>
      <w:r w:rsidRPr="004F63F9">
        <w:rPr>
          <w:szCs w:val="28"/>
        </w:rPr>
        <w:t>с</w:t>
      </w:r>
      <w:proofErr w:type="gramEnd"/>
      <w:r w:rsidRPr="004F63F9">
        <w:rPr>
          <w:szCs w:val="28"/>
        </w:rPr>
        <w:t>: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Градостроительным </w:t>
      </w:r>
      <w:hyperlink r:id="rId11" w:history="1">
        <w:r w:rsidRPr="004F63F9">
          <w:rPr>
            <w:szCs w:val="28"/>
          </w:rPr>
          <w:t>кодексом</w:t>
        </w:r>
      </w:hyperlink>
      <w:r w:rsidRPr="004F63F9">
        <w:rPr>
          <w:szCs w:val="28"/>
        </w:rPr>
        <w:t xml:space="preserve"> Российской Федерации от 29.12.2004 N 190-ФЗ ("Российская газета", N 290, 30.12.2004, "Собрание законодательства Российской Федерации", 03.01.2005, N 1 (часть 1), ст. 16, "Парламентская газета", NN 5 - 6, 14.01.2005);</w:t>
      </w:r>
    </w:p>
    <w:p w:rsidR="00A07688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Федеральным </w:t>
      </w:r>
      <w:hyperlink r:id="rId12" w:history="1">
        <w:r w:rsidRPr="004F63F9">
          <w:rPr>
            <w:szCs w:val="28"/>
          </w:rPr>
          <w:t>законом</w:t>
        </w:r>
      </w:hyperlink>
      <w:r w:rsidRPr="004F63F9">
        <w:rPr>
          <w:szCs w:val="28"/>
        </w:rPr>
        <w:t xml:space="preserve"> от 27.07.2010 N 210-ФЗ "Об организации предоставления государственных и муниципальных услуг" (Собрание законодательства Российской Федерации, 02.08.2010, N 31, ст. 4179);</w:t>
      </w:r>
    </w:p>
    <w:p w:rsidR="00A07688" w:rsidRPr="00AE4DBB" w:rsidRDefault="00A07688" w:rsidP="00A07688">
      <w:pPr>
        <w:ind w:firstLine="540"/>
        <w:jc w:val="both"/>
        <w:rPr>
          <w:szCs w:val="28"/>
        </w:rPr>
      </w:pPr>
      <w:r w:rsidRPr="00AE4DBB">
        <w:rPr>
          <w:szCs w:val="28"/>
        </w:rPr>
        <w:t>- Уставом муниципального образования;</w:t>
      </w:r>
    </w:p>
    <w:p w:rsidR="00A07688" w:rsidRPr="00AE4DBB" w:rsidRDefault="00A07688" w:rsidP="00A07688">
      <w:pPr>
        <w:ind w:firstLine="540"/>
        <w:jc w:val="both"/>
        <w:rPr>
          <w:szCs w:val="28"/>
        </w:rPr>
      </w:pPr>
      <w:r w:rsidRPr="00AE4DBB">
        <w:rPr>
          <w:szCs w:val="28"/>
        </w:rPr>
        <w:t>- Правилами землепользования и застройки муниципального образования;</w:t>
      </w:r>
    </w:p>
    <w:p w:rsidR="00A07688" w:rsidRPr="00D21AB6" w:rsidRDefault="00A07688" w:rsidP="00A07688">
      <w:pPr>
        <w:ind w:firstLine="540"/>
        <w:jc w:val="both"/>
        <w:rPr>
          <w:szCs w:val="28"/>
        </w:rPr>
      </w:pPr>
      <w:r w:rsidRPr="00AE4DBB">
        <w:rPr>
          <w:szCs w:val="28"/>
        </w:rPr>
        <w:t>- Положением о публичных слушаниях в муниципальном образовании</w:t>
      </w:r>
      <w:r>
        <w:rPr>
          <w:szCs w:val="28"/>
        </w:rPr>
        <w:t>;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- настоящим административным регламентом.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2.4. Результатом предоставления муниципальной услуги является:</w:t>
      </w:r>
    </w:p>
    <w:p w:rsidR="00A07688" w:rsidRPr="00D46DFE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получение заявителем </w:t>
      </w:r>
      <w:r w:rsidRPr="00AE4DBB">
        <w:rPr>
          <w:szCs w:val="28"/>
        </w:rPr>
        <w:t>решения о предоставлении</w:t>
      </w:r>
      <w:r>
        <w:rPr>
          <w:szCs w:val="28"/>
        </w:rPr>
        <w:t xml:space="preserve"> </w:t>
      </w:r>
      <w:r w:rsidRPr="004F63F9">
        <w:rPr>
          <w:szCs w:val="28"/>
        </w:rPr>
        <w:t>разрешения на отклонение от предельных параметров разрешенного строительства, реконструкции объе</w:t>
      </w:r>
      <w:r>
        <w:rPr>
          <w:szCs w:val="28"/>
        </w:rPr>
        <w:t>ктов капитального строительства</w:t>
      </w:r>
      <w:r w:rsidRPr="004F63F9">
        <w:rPr>
          <w:szCs w:val="28"/>
        </w:rPr>
        <w:t xml:space="preserve"> </w:t>
      </w:r>
      <w:r w:rsidRPr="00D46DFE">
        <w:rPr>
          <w:szCs w:val="28"/>
        </w:rPr>
        <w:t>на территории муниципального образования;</w:t>
      </w:r>
    </w:p>
    <w:p w:rsidR="00A07688" w:rsidRPr="00D46DFE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lastRenderedPageBreak/>
        <w:t xml:space="preserve">- получение заявителем решения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D46DFE">
        <w:rPr>
          <w:szCs w:val="28"/>
        </w:rPr>
        <w:t>на территории муниципального образования.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bookmarkStart w:id="3" w:name="Par95"/>
      <w:bookmarkEnd w:id="3"/>
      <w:r w:rsidRPr="004F63F9">
        <w:rPr>
          <w:szCs w:val="28"/>
        </w:rPr>
        <w:t>2.5. Для предоставления муниципальной услуги необходимы следующие документы:</w:t>
      </w:r>
    </w:p>
    <w:p w:rsidR="00A07688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2.5.1. </w:t>
      </w:r>
      <w:hyperlink w:anchor="Par336" w:history="1">
        <w:r w:rsidRPr="004F63F9">
          <w:rPr>
            <w:szCs w:val="28"/>
          </w:rPr>
          <w:t>Заявление</w:t>
        </w:r>
      </w:hyperlink>
      <w:r w:rsidRPr="004F63F9">
        <w:rPr>
          <w:szCs w:val="28"/>
        </w:rPr>
        <w:t xml:space="preserve"> на предоставление разрешения на отклонение от предельных параметров разрешенного строительства, реконструкции объекта капитального строительства </w:t>
      </w:r>
      <w:r w:rsidRPr="00696ABC">
        <w:rPr>
          <w:szCs w:val="28"/>
        </w:rPr>
        <w:t xml:space="preserve">на территории муниципального образования </w:t>
      </w:r>
      <w:r w:rsidRPr="004F63F9">
        <w:rPr>
          <w:szCs w:val="28"/>
        </w:rPr>
        <w:t>(приложение N 1).</w:t>
      </w:r>
    </w:p>
    <w:p w:rsidR="00A07688" w:rsidRDefault="00A07688" w:rsidP="00A0768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 w:rsidRPr="00AE4DBB">
        <w:rPr>
          <w:szCs w:val="28"/>
        </w:rPr>
        <w:t xml:space="preserve">2.5.2. Документ, удостоверяющий личность физического лица в соответствии с законодательством Российской Федерации (оригинал или копия, заверенная в установленном законодательством порядке);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 w:rsidRPr="00AE4DBB">
        <w:rPr>
          <w:szCs w:val="28"/>
        </w:rPr>
        <w:t xml:space="preserve">2.5.3. Учредительные документы юридического лица (копия, заверенная в установленном законодательством порядке) (для юридического лица). 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2.5.</w:t>
      </w:r>
      <w:r w:rsidRPr="00AE4DBB">
        <w:rPr>
          <w:szCs w:val="28"/>
        </w:rPr>
        <w:t>4.</w:t>
      </w:r>
      <w:r w:rsidRPr="004F63F9">
        <w:rPr>
          <w:szCs w:val="28"/>
        </w:rPr>
        <w:t xml:space="preserve"> Правоустанавливающие документы на земельный участок;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2.5.</w:t>
      </w:r>
      <w:r>
        <w:rPr>
          <w:szCs w:val="28"/>
        </w:rPr>
        <w:t>5.</w:t>
      </w:r>
      <w:r w:rsidRPr="004F63F9">
        <w:rPr>
          <w:szCs w:val="28"/>
        </w:rPr>
        <w:t xml:space="preserve"> </w:t>
      </w:r>
      <w:r>
        <w:rPr>
          <w:szCs w:val="28"/>
        </w:rPr>
        <w:t>К</w:t>
      </w:r>
      <w:r w:rsidRPr="004F63F9">
        <w:rPr>
          <w:szCs w:val="28"/>
        </w:rPr>
        <w:t>адастров</w:t>
      </w:r>
      <w:r>
        <w:rPr>
          <w:szCs w:val="28"/>
        </w:rPr>
        <w:t>ый</w:t>
      </w:r>
      <w:r w:rsidRPr="004F63F9">
        <w:rPr>
          <w:szCs w:val="28"/>
        </w:rPr>
        <w:t xml:space="preserve"> паспорт земельного участка</w:t>
      </w:r>
      <w:r>
        <w:rPr>
          <w:szCs w:val="28"/>
        </w:rPr>
        <w:t>;</w:t>
      </w:r>
    </w:p>
    <w:p w:rsidR="00A07688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bookmarkStart w:id="4" w:name="Par102"/>
      <w:bookmarkEnd w:id="4"/>
      <w:r w:rsidRPr="004F63F9">
        <w:rPr>
          <w:szCs w:val="28"/>
        </w:rPr>
        <w:t>2.5.</w:t>
      </w:r>
      <w:r>
        <w:rPr>
          <w:szCs w:val="28"/>
        </w:rPr>
        <w:t>6.</w:t>
      </w:r>
      <w:r w:rsidRPr="004F63F9">
        <w:rPr>
          <w:szCs w:val="28"/>
        </w:rPr>
        <w:t xml:space="preserve"> Градостроительный план земельного участка.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szCs w:val="28"/>
        </w:rPr>
      </w:pPr>
      <w:r w:rsidRPr="00AE4DBB">
        <w:rPr>
          <w:szCs w:val="28"/>
        </w:rPr>
        <w:t>2.6. Документы, указанные в пунктах 2.5.1. – 2.5.3 настоящего Административного регламента, заявитель должен представить самостоятельно.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bookmarkStart w:id="5" w:name="Par109"/>
      <w:bookmarkEnd w:id="5"/>
      <w:r w:rsidRPr="004F63F9">
        <w:rPr>
          <w:szCs w:val="28"/>
        </w:rPr>
        <w:t>2.</w:t>
      </w:r>
      <w:r>
        <w:rPr>
          <w:szCs w:val="28"/>
        </w:rPr>
        <w:t>7.</w:t>
      </w:r>
      <w:r w:rsidRPr="004F63F9">
        <w:rPr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 по собственной инициативе: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- кадастровый паспорт земельного участка;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szCs w:val="28"/>
        </w:rPr>
      </w:pPr>
      <w:r w:rsidRPr="004F63F9">
        <w:rPr>
          <w:szCs w:val="28"/>
        </w:rPr>
        <w:t>- правоустанавливающие документы на земельный участок;</w:t>
      </w:r>
    </w:p>
    <w:p w:rsidR="00A07688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градостроительный план земельного участка. </w:t>
      </w:r>
    </w:p>
    <w:p w:rsidR="00A07688" w:rsidRPr="00E250A6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lastRenderedPageBreak/>
        <w:t xml:space="preserve">2.8.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2.9. </w:t>
      </w:r>
      <w:proofErr w:type="gramStart"/>
      <w:r w:rsidRPr="00AE4DBB">
        <w:rPr>
          <w:szCs w:val="28"/>
        </w:rPr>
        <w:t xml:space="preserve">Необходимые для предоставления муниципальной услуги документы могут быть представлены заявителем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или Регионального портала, либо посредством многофункционального центра предоставления государственных и муниципальных услуг (при его наличии). </w:t>
      </w:r>
      <w:proofErr w:type="gramEnd"/>
    </w:p>
    <w:p w:rsidR="00A07688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Документы, направленные в форме электронных документов, подписываются электронной подписью в соответствии с законодательством Российской Федерации, при этом документ, удостоверяющий личность заявителя, не представляется.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2.10. При предоставлении муниципальной услуги администрация не вправе требовать от заявителя: </w:t>
      </w:r>
    </w:p>
    <w:p w:rsidR="00A07688" w:rsidRPr="00AE4DBB" w:rsidRDefault="00A07688" w:rsidP="00A0768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BB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proofErr w:type="gramStart"/>
      <w:r w:rsidRPr="00AE4DBB">
        <w:rPr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</w:t>
      </w:r>
      <w:proofErr w:type="gramEnd"/>
      <w:r w:rsidRPr="00AE4DBB">
        <w:rPr>
          <w:szCs w:val="28"/>
        </w:rPr>
        <w:t xml:space="preserve"> 27.07.2010 </w:t>
      </w:r>
      <w:r w:rsidRPr="00AE4DBB">
        <w:rPr>
          <w:szCs w:val="28"/>
        </w:rPr>
        <w:lastRenderedPageBreak/>
        <w:t>№ 210-ФЗ «Об организации предоставления государственных и муниципальных услуг».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2.11. Срок предоставления муниципальной услуги.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 xml:space="preserve">Срок предоставления муниципальной услуги не должен превышать </w:t>
      </w:r>
      <w:r w:rsidR="00731BCD">
        <w:rPr>
          <w:szCs w:val="28"/>
        </w:rPr>
        <w:t>7</w:t>
      </w:r>
      <w:r w:rsidRPr="00AE4DBB">
        <w:rPr>
          <w:szCs w:val="28"/>
        </w:rPr>
        <w:t xml:space="preserve"> дней со дня поступления заявления в администрацию.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E4DBB">
        <w:rPr>
          <w:szCs w:val="28"/>
        </w:rPr>
        <w:t xml:space="preserve">В срок предоставления муниципальной услуги не включается срок </w:t>
      </w:r>
      <w:r w:rsidRPr="00AE4DBB">
        <w:rPr>
          <w:rFonts w:eastAsia="Times New Roman"/>
          <w:szCs w:val="28"/>
          <w:lang w:eastAsia="ru-RU"/>
        </w:rPr>
        <w:t>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bookmarkStart w:id="6" w:name="Par122"/>
      <w:bookmarkEnd w:id="6"/>
      <w:r w:rsidRPr="00AE4DBB">
        <w:rPr>
          <w:b/>
          <w:bCs/>
          <w:szCs w:val="28"/>
        </w:rPr>
        <w:t>2.12. Перечень оснований для отказа в приеме документов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В приеме документов, необходимых для предоставления муниципальной услуги может быть отказано, если текст письменного заявления (в том числе в форме электронного документа) не поддается прочтению.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2.13. Перечень оснований для отказа в предоставлении муниципальной услуги</w:t>
      </w:r>
    </w:p>
    <w:p w:rsidR="00A07688" w:rsidRPr="00AE4DBB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Основанием для отказа в предоставлении муниципальной услуги является несоответствие отклонения от предельных параметров разрешенного строительства, реконструкции объекта капитального строительства для земельного участка требованиям технических регламентов.</w:t>
      </w:r>
    </w:p>
    <w:p w:rsidR="00A07688" w:rsidRPr="00AE4DBB" w:rsidRDefault="00A07688" w:rsidP="00A07688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2.14. Исчерпывающий перечень оснований для приостановления предоставления муниципальной услуги.</w:t>
      </w:r>
    </w:p>
    <w:p w:rsidR="00A07688" w:rsidRPr="00AE4DBB" w:rsidRDefault="00A07688" w:rsidP="00A07688">
      <w:pPr>
        <w:tabs>
          <w:tab w:val="left" w:pos="1134"/>
        </w:tabs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Основания для приостановления муниципальной услуги отсутствуют.</w:t>
      </w:r>
    </w:p>
    <w:p w:rsidR="00A07688" w:rsidRPr="00AE4DBB" w:rsidRDefault="00A07688" w:rsidP="00A07688">
      <w:pPr>
        <w:suppressAutoHyphens/>
        <w:autoSpaceDE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2.15.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lastRenderedPageBreak/>
        <w:t>Услуги, которые являются необходимыми и обязательными для предоставления муниципальной услуги, отсутствуют.</w:t>
      </w:r>
    </w:p>
    <w:p w:rsidR="00A07688" w:rsidRPr="00AE4DBB" w:rsidRDefault="00A07688" w:rsidP="00A07688">
      <w:pPr>
        <w:suppressAutoHyphens/>
        <w:autoSpaceDE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2.16. Размер платы, взимаемой за предоставление муниципальной услуги </w:t>
      </w:r>
    </w:p>
    <w:p w:rsidR="00A07688" w:rsidRPr="00AE4DBB" w:rsidRDefault="00A07688" w:rsidP="00A07688">
      <w:pPr>
        <w:suppressAutoHyphens/>
        <w:autoSpaceDE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Предоставление муниципальной услуги осуществляется на бесплатной основе.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2.17. Срок ожидания в очереди при подаче документов для предоставления муниципальной услуги и при получении результата предоставления такой услуги 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2.18. Срок и порядок регистрации запроса о предоставлении муниципальной услуги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Заявление, представленное в письменной форме, при личном обращении регистрируется в установленном порядке, </w:t>
      </w:r>
      <w:r>
        <w:rPr>
          <w:szCs w:val="28"/>
        </w:rPr>
        <w:t>в день обращения заявителя</w:t>
      </w:r>
      <w:r w:rsidRPr="00AE4DBB">
        <w:rPr>
          <w:szCs w:val="28"/>
        </w:rPr>
        <w:t>.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в течение</w:t>
      </w:r>
      <w:r w:rsidRPr="00AE4DBB">
        <w:rPr>
          <w:i/>
          <w:iCs/>
          <w:szCs w:val="28"/>
        </w:rPr>
        <w:t xml:space="preserve"> </w:t>
      </w:r>
      <w:r>
        <w:rPr>
          <w:szCs w:val="28"/>
        </w:rPr>
        <w:t>одного рабочего дня</w:t>
      </w:r>
      <w:r w:rsidRPr="00AE4DBB">
        <w:rPr>
          <w:szCs w:val="28"/>
        </w:rPr>
        <w:t>.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2.19. Требования к помещениям предоставления муниципальной услуги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lastRenderedPageBreak/>
        <w:t>2.19.3. Места для информирования должны быть оборудованы информационными стендами, содержащими следующую информацию:</w:t>
      </w:r>
      <w:r w:rsidRPr="00AE4DBB">
        <w:rPr>
          <w:b/>
          <w:bCs/>
          <w:i/>
          <w:iCs/>
          <w:szCs w:val="28"/>
        </w:rPr>
        <w:t xml:space="preserve"> 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почты.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 w:rsidRPr="00AE4DBB">
        <w:rPr>
          <w:szCs w:val="28"/>
        </w:rPr>
        <w:t>основания для отказа в предоставлении муниципальной услуги;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перечень нормативных правовых актов, регулирующих предоставление муниципальной услуги.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2.19.4. Кабинеты (кабинки) приема заявителей должны быть оборудованы информационными табличками с указанием: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номера кабинета (кабинки);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фамилии, имени и отчества специалиста, осуществляющего прием заявителей;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дней и часов приема, времени перерыва на обед.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A07688" w:rsidRDefault="00A07688" w:rsidP="00A07688">
      <w:pPr>
        <w:pStyle w:val="1"/>
        <w:tabs>
          <w:tab w:val="left" w:pos="2079"/>
        </w:tabs>
        <w:spacing w:after="0" w:line="100" w:lineRule="atLeast"/>
        <w:ind w:firstLine="709"/>
        <w:rPr>
          <w:szCs w:val="28"/>
        </w:rPr>
      </w:pPr>
      <w:proofErr w:type="gramStart"/>
      <w:r>
        <w:rPr>
          <w:szCs w:val="28"/>
        </w:rPr>
        <w:t xml:space="preserve">2.19.6 Администрация Малмыжского  городского поселения обеспечивает условия доступности для инвалидов услуг и объектов (помещения, здания, иные сооружения), на которых они предоставляются, в преодолении барьеров, препятствующих получению муниципальной услуги, в соответствии с требованиями, установленными Федеральным законом от 24.11.1995 № 181-ФЗ «О социальной защите инвалидов в Российской Федерации» и другими законодательными и иными нормативными правовыми актами. </w:t>
      </w:r>
      <w:proofErr w:type="gramEnd"/>
    </w:p>
    <w:p w:rsidR="00A07688" w:rsidRDefault="00A07688" w:rsidP="00A07688">
      <w:pPr>
        <w:spacing w:after="0" w:line="360" w:lineRule="auto"/>
        <w:ind w:firstLine="709"/>
        <w:jc w:val="both"/>
        <w:rPr>
          <w:b/>
          <w:bCs/>
          <w:szCs w:val="28"/>
        </w:rPr>
      </w:pP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2.20. Показатели доступности и качества муниципальной услуги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2.20.1. Показателем доступности муниципальной услуги является: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lastRenderedPageBreak/>
        <w:t>транспортная доступность к местам предоставления муниципальной услуги;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2.20.2. Показателями качества муниципальной услуги являются:</w:t>
      </w:r>
    </w:p>
    <w:p w:rsidR="00A07688" w:rsidRPr="00AE4DBB" w:rsidRDefault="00A07688" w:rsidP="00A07688">
      <w:pPr>
        <w:spacing w:after="0" w:line="360" w:lineRule="auto"/>
        <w:ind w:firstLine="709"/>
        <w:rPr>
          <w:szCs w:val="28"/>
        </w:rPr>
      </w:pPr>
      <w:r w:rsidRPr="00AE4DBB">
        <w:rPr>
          <w:szCs w:val="28"/>
        </w:rPr>
        <w:t>соблюдение срока предоставления муниципальной услуги;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2.20.3. Показателем доступности и качества муниципальной услуги является число обращений представителей </w:t>
      </w:r>
      <w:proofErr w:type="gramStart"/>
      <w:r w:rsidRPr="00AE4DBB">
        <w:rPr>
          <w:szCs w:val="28"/>
        </w:rPr>
        <w:t>бизнес-сообщества</w:t>
      </w:r>
      <w:proofErr w:type="gramEnd"/>
      <w:r w:rsidRPr="00AE4DBB">
        <w:rPr>
          <w:szCs w:val="28"/>
        </w:rPr>
        <w:t xml:space="preserve"> в орган, предоставляющий муниципальную услугу, которое не может превышать 2 (двух) – при подаче документов для предоставления муниципальной услуги и при получении результатов оказания муниципальной услуги. 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2.21.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2.21.1. Особенности предоставления муниципальной услуги в электронной форме: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lastRenderedPageBreak/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A07688" w:rsidRPr="00AE4DBB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A07688" w:rsidRPr="00AE4DBB" w:rsidRDefault="00A07688" w:rsidP="00A07688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2.21.2.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A07688" w:rsidRPr="00D46DFE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outlineLvl w:val="1"/>
        <w:rPr>
          <w:b/>
          <w:szCs w:val="28"/>
        </w:rPr>
      </w:pPr>
      <w:bookmarkStart w:id="7" w:name="Par197"/>
      <w:bookmarkEnd w:id="7"/>
      <w:r w:rsidRPr="00D46DFE">
        <w:rPr>
          <w:b/>
          <w:szCs w:val="28"/>
        </w:rPr>
        <w:t>3. Состав, последовательность и сроки выполнения</w:t>
      </w:r>
    </w:p>
    <w:p w:rsidR="00A07688" w:rsidRPr="00D46DFE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szCs w:val="28"/>
        </w:rPr>
      </w:pPr>
      <w:r w:rsidRPr="00D46DFE">
        <w:rPr>
          <w:b/>
          <w:szCs w:val="28"/>
        </w:rPr>
        <w:t>административных процедур, требования к порядку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их выполнения, в том числе особенности выполнения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административных процедур в электронной форме, а также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особенности выполнения административных процедур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в многофункциональных центрах</w:t>
      </w:r>
    </w:p>
    <w:p w:rsidR="00A07688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- прием и регистрация заявления и представленных документов;</w:t>
      </w:r>
    </w:p>
    <w:p w:rsidR="00A07688" w:rsidRPr="00EA4083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EA4083">
        <w:rPr>
          <w:szCs w:val="28"/>
        </w:rPr>
        <w:t>- формирование и направление межведомственных запросов;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</w:t>
      </w:r>
      <w:r>
        <w:rPr>
          <w:szCs w:val="28"/>
        </w:rPr>
        <w:t xml:space="preserve">рассмотрение заявления и документов и </w:t>
      </w:r>
      <w:r w:rsidRPr="004F63F9">
        <w:rPr>
          <w:szCs w:val="28"/>
        </w:rPr>
        <w:t>принятие решения о предоставлении разрешения на отклонения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разрешения;</w:t>
      </w:r>
    </w:p>
    <w:p w:rsidR="00A07688" w:rsidRPr="004F63F9" w:rsidRDefault="0008530F" w:rsidP="00A07688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hyperlink w:anchor="Par365" w:history="1">
        <w:r w:rsidR="00A07688" w:rsidRPr="004F63F9">
          <w:rPr>
            <w:szCs w:val="28"/>
          </w:rPr>
          <w:t>Блок-схема</w:t>
        </w:r>
      </w:hyperlink>
      <w:r w:rsidR="00A07688" w:rsidRPr="004F63F9">
        <w:rPr>
          <w:szCs w:val="28"/>
        </w:rPr>
        <w:t xml:space="preserve"> порядка предоставления муниципальной услуги представлена в приложении N 2.</w:t>
      </w:r>
    </w:p>
    <w:p w:rsidR="00A07688" w:rsidRPr="006804F9" w:rsidRDefault="00A07688" w:rsidP="00A07688">
      <w:pPr>
        <w:autoSpaceDE w:val="0"/>
        <w:autoSpaceDN w:val="0"/>
        <w:adjustRightInd w:val="0"/>
        <w:spacing w:after="0"/>
        <w:ind w:firstLine="720"/>
        <w:jc w:val="both"/>
        <w:rPr>
          <w:rFonts w:eastAsia="Times New Roman"/>
          <w:szCs w:val="28"/>
        </w:rPr>
      </w:pPr>
      <w:bookmarkStart w:id="8" w:name="sub_33"/>
      <w:r w:rsidRPr="006804F9">
        <w:rPr>
          <w:rFonts w:eastAsia="Times New Roman"/>
          <w:b/>
          <w:szCs w:val="28"/>
        </w:rPr>
        <w:t>3.2.</w:t>
      </w:r>
      <w:r w:rsidRPr="006804F9">
        <w:rPr>
          <w:rFonts w:eastAsia="Times New Roman"/>
          <w:szCs w:val="28"/>
        </w:rPr>
        <w:t xml:space="preserve"> </w:t>
      </w:r>
      <w:r w:rsidRPr="006804F9">
        <w:rPr>
          <w:rFonts w:eastAsia="Times New Roman"/>
          <w:b/>
          <w:szCs w:val="28"/>
        </w:rPr>
        <w:t>Описание последовательности административных действий при приеме и регистрации заявления</w:t>
      </w:r>
      <w:r w:rsidRPr="006804F9">
        <w:rPr>
          <w:rFonts w:eastAsia="Times New Roman"/>
          <w:szCs w:val="28"/>
        </w:rPr>
        <w:t>.</w:t>
      </w:r>
    </w:p>
    <w:bookmarkEnd w:id="8"/>
    <w:p w:rsidR="00A07688" w:rsidRPr="006804F9" w:rsidRDefault="00A07688" w:rsidP="00A076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7688" w:rsidRDefault="00A07688" w:rsidP="00A076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4F9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по приему и регистрации заявления является обращение заявителя с заявлением </w:t>
      </w:r>
      <w:r>
        <w:rPr>
          <w:rFonts w:ascii="Times New Roman" w:hAnsi="Times New Roman" w:cs="Times New Roman"/>
          <w:sz w:val="28"/>
          <w:szCs w:val="28"/>
        </w:rPr>
        <w:t xml:space="preserve">и документами </w:t>
      </w:r>
      <w:r w:rsidRPr="006804F9">
        <w:rPr>
          <w:rFonts w:ascii="Times New Roman" w:hAnsi="Times New Roman" w:cs="Times New Roman"/>
          <w:sz w:val="28"/>
          <w:szCs w:val="28"/>
        </w:rPr>
        <w:t>в Комиссию по подготовке проекта правил землепользования и застройки (далее - Комиссия).</w:t>
      </w:r>
    </w:p>
    <w:p w:rsidR="00A07688" w:rsidRDefault="00A07688" w:rsidP="00A07688">
      <w:pPr>
        <w:pStyle w:val="ConsPlusNormal"/>
        <w:spacing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01591C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Pr="006804F9">
        <w:rPr>
          <w:rFonts w:ascii="Times New Roman" w:eastAsia="Times New Roman" w:hAnsi="Times New Roman"/>
          <w:sz w:val="28"/>
          <w:szCs w:val="28"/>
        </w:rPr>
        <w:t>(секретарь Комиссии) (далее – секретарь Комиссии)</w:t>
      </w:r>
      <w:r>
        <w:rPr>
          <w:rFonts w:ascii="Times New Roman" w:eastAsia="Times New Roman" w:hAnsi="Times New Roman"/>
          <w:sz w:val="28"/>
          <w:szCs w:val="28"/>
        </w:rPr>
        <w:t xml:space="preserve"> осуществляет проверку представленных документов на соответствие перечню, установленному пунктом 2.5 административного регламента.</w:t>
      </w:r>
    </w:p>
    <w:p w:rsidR="00A07688" w:rsidRPr="0001591C" w:rsidRDefault="00A07688" w:rsidP="00A076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если заявителем по собственной инициативе представлен полный комплект документов, секретарь Комиссии </w:t>
      </w:r>
      <w:r w:rsidRPr="0001591C">
        <w:rPr>
          <w:rFonts w:ascii="Times New Roman" w:hAnsi="Times New Roman" w:cs="Times New Roman"/>
          <w:sz w:val="28"/>
          <w:szCs w:val="28"/>
        </w:rPr>
        <w:t>устанавливает наличие оснований для отказа в приеме заявления и документов, указанных в пункте 2.12 настоящего Административного регламента.</w:t>
      </w:r>
    </w:p>
    <w:p w:rsidR="00A07688" w:rsidRPr="006804F9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 xml:space="preserve">В случае отсутствия вышеуказанных оснований, </w:t>
      </w:r>
      <w:r w:rsidRPr="006804F9">
        <w:rPr>
          <w:rFonts w:eastAsia="Times New Roman"/>
          <w:szCs w:val="28"/>
        </w:rPr>
        <w:t>секретарь Комиссии</w:t>
      </w:r>
      <w:r w:rsidRPr="006804F9">
        <w:rPr>
          <w:szCs w:val="28"/>
        </w:rPr>
        <w:t xml:space="preserve">, в установленном порядке регистрирует поступившее заявление и документы и направляет их на рассмотрение уполномоченному должностному лицу администрации (председателю (заместителю) председателя комиссии). </w:t>
      </w:r>
    </w:p>
    <w:p w:rsidR="00A07688" w:rsidRPr="006804F9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>При наличии таких оснований, оформляет и выдает (направляет) заявителю уведомление об отказе в приеме документов для предоставления муниципальной услуги (приложение № 3 к настоящему Административному регламенту), если фамилия и почтовый (</w:t>
      </w:r>
      <w:proofErr w:type="gramStart"/>
      <w:r w:rsidRPr="006804F9">
        <w:rPr>
          <w:szCs w:val="28"/>
        </w:rPr>
        <w:t xml:space="preserve">электронный) </w:t>
      </w:r>
      <w:proofErr w:type="gramEnd"/>
      <w:r w:rsidRPr="006804F9">
        <w:rPr>
          <w:szCs w:val="28"/>
        </w:rPr>
        <w:t xml:space="preserve">адрес заявителя поддаются прочтению. </w:t>
      </w:r>
    </w:p>
    <w:p w:rsidR="00A07688" w:rsidRPr="006804F9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>При представлении документов через многофункциональный центр уведомление об отказе в приеме документов может быть выдано (направлено) через многофункциональный центр.</w:t>
      </w:r>
    </w:p>
    <w:p w:rsidR="00A07688" w:rsidRPr="006804F9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>Результатом выполнения административной процедуры является регистрация поступивших документов и направление принятых документов на рассмотрение, либо направление заявителю уведомления об отказе в приеме представленных документов.</w:t>
      </w:r>
    </w:p>
    <w:p w:rsidR="00A07688" w:rsidRPr="006804F9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b/>
          <w:szCs w:val="28"/>
        </w:rPr>
      </w:pPr>
      <w:r w:rsidRPr="006804F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 дней</w:t>
      </w:r>
      <w:r w:rsidRPr="006804F9">
        <w:rPr>
          <w:i/>
          <w:szCs w:val="28"/>
        </w:rPr>
        <w:t>.</w:t>
      </w:r>
      <w:r w:rsidRPr="006804F9">
        <w:rPr>
          <w:b/>
          <w:szCs w:val="28"/>
        </w:rPr>
        <w:t xml:space="preserve"> </w:t>
      </w:r>
    </w:p>
    <w:p w:rsidR="00A07688" w:rsidRPr="006804F9" w:rsidRDefault="00A07688" w:rsidP="00A07688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b/>
          <w:szCs w:val="28"/>
        </w:rPr>
      </w:pPr>
      <w:r w:rsidRPr="006804F9">
        <w:rPr>
          <w:b/>
          <w:szCs w:val="28"/>
        </w:rPr>
        <w:lastRenderedPageBreak/>
        <w:t>3.3. Описание последовательности административных действий при формировании и направлении межведомственных запросов</w:t>
      </w:r>
    </w:p>
    <w:p w:rsidR="00A07688" w:rsidRPr="006804F9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6804F9">
        <w:rPr>
          <w:szCs w:val="28"/>
        </w:rPr>
        <w:t xml:space="preserve">Основанием для начала административной процедуры является поступление зарегистрированных в установленном порядке заявления и документов секретарю Комиссии. </w:t>
      </w:r>
    </w:p>
    <w:p w:rsidR="00A07688" w:rsidRPr="006804F9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6804F9">
        <w:rPr>
          <w:szCs w:val="28"/>
        </w:rPr>
        <w:t xml:space="preserve"> случае</w:t>
      </w:r>
      <w:proofErr w:type="gramStart"/>
      <w:r w:rsidRPr="006804F9">
        <w:rPr>
          <w:szCs w:val="28"/>
        </w:rPr>
        <w:t>,</w:t>
      </w:r>
      <w:proofErr w:type="gramEnd"/>
      <w:r w:rsidRPr="006804F9">
        <w:rPr>
          <w:szCs w:val="28"/>
        </w:rPr>
        <w:t xml:space="preserve"> если документы</w:t>
      </w:r>
      <w:r>
        <w:rPr>
          <w:szCs w:val="28"/>
        </w:rPr>
        <w:t>, предусмотренные пунктом 2.7 настоящего административного регламента, не</w:t>
      </w:r>
      <w:r w:rsidRPr="006804F9">
        <w:rPr>
          <w:szCs w:val="28"/>
        </w:rPr>
        <w:t xml:space="preserve"> представлены заявителем самостоятельно</w:t>
      </w:r>
      <w:r>
        <w:rPr>
          <w:szCs w:val="28"/>
        </w:rPr>
        <w:t xml:space="preserve"> или представлены не в полном объеме,</w:t>
      </w:r>
      <w:r w:rsidRPr="006804F9">
        <w:rPr>
          <w:szCs w:val="28"/>
        </w:rPr>
        <w:t xml:space="preserve"> </w:t>
      </w:r>
      <w:r>
        <w:rPr>
          <w:szCs w:val="28"/>
        </w:rPr>
        <w:t>с</w:t>
      </w:r>
      <w:r w:rsidRPr="006804F9">
        <w:rPr>
          <w:szCs w:val="28"/>
        </w:rPr>
        <w:t>екретарь Комиссии, в соответствии с установленным порядком межведомственного взаимодействия осуществляет подготовку и направление межведомственных запросов в соответствующие органы государственной власти, органы местного самоуправления и подведомственные таким органам организации о предоставлении документов и сведений, необходимых для предоставления муниципальной услуги, предусмотренных пунктом 2.7 Администра</w:t>
      </w:r>
      <w:r>
        <w:rPr>
          <w:szCs w:val="28"/>
        </w:rPr>
        <w:t>тивного регламента.</w:t>
      </w:r>
    </w:p>
    <w:p w:rsidR="00A07688" w:rsidRPr="006804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6804F9">
        <w:rPr>
          <w:szCs w:val="28"/>
        </w:rPr>
        <w:t>Результатом административных действия является формирование и направление межведомственных запросов о предоставлении документов (сведений), необходимых для предоставления муниципальной услуги.</w:t>
      </w:r>
    </w:p>
    <w:p w:rsidR="00A07688" w:rsidRPr="00864362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6804F9">
        <w:rPr>
          <w:szCs w:val="28"/>
        </w:rPr>
        <w:t xml:space="preserve">Максимальный срок выполнения действий не может превышать </w:t>
      </w:r>
      <w:r>
        <w:rPr>
          <w:szCs w:val="28"/>
        </w:rPr>
        <w:t>шести дней</w:t>
      </w:r>
      <w:r w:rsidRPr="006804F9">
        <w:rPr>
          <w:i/>
          <w:szCs w:val="28"/>
        </w:rPr>
        <w:t>.</w:t>
      </w:r>
      <w:r w:rsidRPr="00864362">
        <w:rPr>
          <w:szCs w:val="28"/>
        </w:rPr>
        <w:t xml:space="preserve"> </w:t>
      </w:r>
    </w:p>
    <w:p w:rsidR="00A07688" w:rsidRPr="00864362" w:rsidRDefault="00A07688" w:rsidP="00A07688">
      <w:pPr>
        <w:autoSpaceDE w:val="0"/>
        <w:adjustRightInd w:val="0"/>
        <w:ind w:firstLine="709"/>
        <w:jc w:val="both"/>
        <w:outlineLvl w:val="0"/>
        <w:rPr>
          <w:b/>
          <w:szCs w:val="28"/>
        </w:rPr>
      </w:pPr>
      <w:r w:rsidRPr="00864362">
        <w:rPr>
          <w:b/>
          <w:szCs w:val="28"/>
        </w:rPr>
        <w:t xml:space="preserve">3.4. Описание последовательности административных действий по принятию решения о проведении публичных слушаний </w:t>
      </w:r>
    </w:p>
    <w:p w:rsidR="00A07688" w:rsidRPr="00864362" w:rsidRDefault="00A07688" w:rsidP="00A07688">
      <w:pPr>
        <w:autoSpaceDE w:val="0"/>
        <w:adjustRightInd w:val="0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>Основанием для начала административной процедуры является поступление в Комиссию заявления и документов, представленных заявителем и поступивших по межведомственным запросам.</w:t>
      </w:r>
    </w:p>
    <w:p w:rsidR="00A07688" w:rsidRPr="00864362" w:rsidRDefault="00A07688" w:rsidP="00A07688">
      <w:pPr>
        <w:autoSpaceDE w:val="0"/>
        <w:adjustRightInd w:val="0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>Комисси</w:t>
      </w:r>
      <w:r>
        <w:rPr>
          <w:szCs w:val="28"/>
        </w:rPr>
        <w:t>я</w:t>
      </w:r>
      <w:r w:rsidRPr="00864362">
        <w:rPr>
          <w:szCs w:val="28"/>
        </w:rPr>
        <w:t xml:space="preserve"> в </w:t>
      </w:r>
      <w:r>
        <w:rPr>
          <w:szCs w:val="28"/>
        </w:rPr>
        <w:t>установленном порядке</w:t>
      </w:r>
      <w:r w:rsidRPr="00864362">
        <w:rPr>
          <w:szCs w:val="28"/>
        </w:rPr>
        <w:t xml:space="preserve"> направляет полученные документы для решения вопроса о назначении публичных слушаний по вопросу отклонения от предельных параметров разрешенного строительства, реконструкции объектов капитального строительства для земельного участка.</w:t>
      </w:r>
    </w:p>
    <w:p w:rsidR="00A07688" w:rsidRPr="00864362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864362">
        <w:rPr>
          <w:szCs w:val="28"/>
        </w:rPr>
        <w:t xml:space="preserve">Результатом административных действия является направление предоставленных документов для решения вопроса о назначении публичных </w:t>
      </w:r>
      <w:r w:rsidRPr="00864362">
        <w:rPr>
          <w:szCs w:val="28"/>
        </w:rPr>
        <w:lastRenderedPageBreak/>
        <w:t>слушаний</w:t>
      </w:r>
      <w:r>
        <w:rPr>
          <w:szCs w:val="28"/>
        </w:rPr>
        <w:t>.</w:t>
      </w:r>
    </w:p>
    <w:p w:rsidR="00A07688" w:rsidRPr="00864362" w:rsidRDefault="00A07688" w:rsidP="00A076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864362">
        <w:rPr>
          <w:szCs w:val="28"/>
        </w:rPr>
        <w:t>Максимальный срок выполнения действий не может превышать</w:t>
      </w:r>
      <w:r w:rsidRPr="006804F9">
        <w:rPr>
          <w:szCs w:val="28"/>
        </w:rPr>
        <w:t xml:space="preserve"> </w:t>
      </w:r>
      <w:r>
        <w:rPr>
          <w:szCs w:val="28"/>
        </w:rPr>
        <w:t>трех дней</w:t>
      </w:r>
      <w:r w:rsidRPr="006804F9">
        <w:rPr>
          <w:i/>
          <w:szCs w:val="28"/>
        </w:rPr>
        <w:t>.</w:t>
      </w:r>
      <w:r w:rsidRPr="00864362">
        <w:rPr>
          <w:szCs w:val="28"/>
        </w:rPr>
        <w:t xml:space="preserve"> </w:t>
      </w:r>
    </w:p>
    <w:p w:rsidR="00A07688" w:rsidRDefault="00A07688" w:rsidP="00A07688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 xml:space="preserve">Организация и проведение публичных слушаний осуществляются в порядке, установленном </w:t>
      </w:r>
      <w:r>
        <w:rPr>
          <w:szCs w:val="28"/>
        </w:rPr>
        <w:t xml:space="preserve"> «Положением о публичных слушаниях в муниципальном образовании Малмыжское городское поселение», утвержденном решением Малмыжской городской Думы от 08.11.2005 № 10 с изменениями от 03.07.2008 № 48.</w:t>
      </w:r>
    </w:p>
    <w:p w:rsidR="00A07688" w:rsidRPr="00864362" w:rsidRDefault="00A07688" w:rsidP="00A07688">
      <w:pPr>
        <w:autoSpaceDE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</w:p>
    <w:p w:rsidR="00A07688" w:rsidRPr="00864362" w:rsidRDefault="00A07688" w:rsidP="00A07688">
      <w:pPr>
        <w:autoSpaceDE w:val="0"/>
        <w:adjustRightInd w:val="0"/>
        <w:ind w:firstLine="709"/>
        <w:jc w:val="both"/>
        <w:outlineLvl w:val="0"/>
        <w:rPr>
          <w:b/>
          <w:szCs w:val="28"/>
        </w:rPr>
      </w:pPr>
      <w:r w:rsidRPr="00864362">
        <w:rPr>
          <w:b/>
          <w:szCs w:val="28"/>
        </w:rPr>
        <w:t>3.5. Описание последовательности административных действий при принятии решения о предоставлении разрешения на отклонения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</w:t>
      </w:r>
    </w:p>
    <w:p w:rsidR="00A07688" w:rsidRPr="00864362" w:rsidRDefault="00A07688" w:rsidP="00A0768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eastAsia="Times New Roman"/>
          <w:szCs w:val="28"/>
          <w:lang w:eastAsia="ru-RU"/>
        </w:rPr>
      </w:pPr>
      <w:r w:rsidRPr="00864362">
        <w:rPr>
          <w:szCs w:val="28"/>
        </w:rPr>
        <w:t xml:space="preserve">Основанием для начала административной процедуры является поступление специалисту администрации, ответственному за предоставление муниципальной услуги, </w:t>
      </w:r>
      <w:r w:rsidRPr="00864362">
        <w:rPr>
          <w:rFonts w:eastAsia="Times New Roman"/>
          <w:szCs w:val="28"/>
          <w:lang w:eastAsia="ru-RU"/>
        </w:rPr>
        <w:t xml:space="preserve">рекомендаций Комиссии о предоставлении разрешения </w:t>
      </w:r>
      <w:r w:rsidRPr="00864362">
        <w:rPr>
          <w:szCs w:val="28"/>
        </w:rPr>
        <w:t>на отклонение от предельных параметров разрешенного строительства,</w:t>
      </w:r>
      <w:r w:rsidRPr="00864362">
        <w:rPr>
          <w:b/>
          <w:szCs w:val="28"/>
        </w:rPr>
        <w:t xml:space="preserve"> </w:t>
      </w:r>
      <w:r w:rsidRPr="00864362">
        <w:rPr>
          <w:szCs w:val="28"/>
        </w:rPr>
        <w:t>реконструкции объектов капитального строительства</w:t>
      </w:r>
      <w:r w:rsidRPr="00864362">
        <w:rPr>
          <w:rFonts w:eastAsia="Times New Roman"/>
          <w:szCs w:val="28"/>
          <w:lang w:eastAsia="ru-RU"/>
        </w:rPr>
        <w:t xml:space="preserve"> для земельного участка или об отказе в предоставлении такого разрешения с указанием причин принятого решения,</w:t>
      </w:r>
    </w:p>
    <w:p w:rsidR="00A07688" w:rsidRPr="00864362" w:rsidRDefault="00A07688" w:rsidP="00A07688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 xml:space="preserve">Специалист, ответственный за предоставление муниципальной услуги, с учетом </w:t>
      </w:r>
      <w:r w:rsidRPr="00864362">
        <w:rPr>
          <w:rFonts w:eastAsia="Times New Roman"/>
          <w:szCs w:val="28"/>
          <w:lang w:eastAsia="ru-RU"/>
        </w:rPr>
        <w:t>рекомендаций Комиссии, на основании проверки соблюдения требований технических регламентов</w:t>
      </w:r>
      <w:r w:rsidRPr="00864362">
        <w:rPr>
          <w:szCs w:val="28"/>
        </w:rPr>
        <w:t xml:space="preserve"> при отклонении от предельных параметров разрешенного строительства,</w:t>
      </w:r>
      <w:r w:rsidRPr="00864362">
        <w:rPr>
          <w:b/>
          <w:szCs w:val="28"/>
        </w:rPr>
        <w:t xml:space="preserve"> </w:t>
      </w:r>
      <w:r w:rsidRPr="00864362">
        <w:rPr>
          <w:szCs w:val="28"/>
        </w:rPr>
        <w:t>реконструкции объектов капитального строительства</w:t>
      </w:r>
      <w:r w:rsidRPr="00864362">
        <w:rPr>
          <w:rFonts w:eastAsia="Times New Roman"/>
          <w:szCs w:val="28"/>
          <w:lang w:eastAsia="ru-RU"/>
        </w:rPr>
        <w:t xml:space="preserve"> для земельного участка, </w:t>
      </w:r>
      <w:r w:rsidRPr="00864362">
        <w:rPr>
          <w:szCs w:val="28"/>
        </w:rPr>
        <w:t>устанавливает наличие оснований для отказа в предоставлении муниципальной услуги, предусмотренные пунктом 2.13 настоящего Административного регламента:</w:t>
      </w:r>
    </w:p>
    <w:p w:rsidR="00A07688" w:rsidRPr="00864362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864362">
        <w:rPr>
          <w:szCs w:val="28"/>
        </w:rPr>
        <w:t xml:space="preserve">при наличии оснований для отказа в предоставлении муниципальной услуги готовит проект постановления администрации </w:t>
      </w:r>
      <w:proofErr w:type="gramStart"/>
      <w:r w:rsidRPr="00864362">
        <w:rPr>
          <w:szCs w:val="28"/>
        </w:rPr>
        <w:t>об отказе заявителю в предоставлении муниципальной услуги</w:t>
      </w:r>
      <w:r w:rsidRPr="00864362">
        <w:rPr>
          <w:rFonts w:eastAsia="Times New Roman"/>
          <w:szCs w:val="28"/>
          <w:lang w:eastAsia="ru-RU"/>
        </w:rPr>
        <w:t xml:space="preserve"> о предоставлении разрешения </w:t>
      </w:r>
      <w:r w:rsidRPr="00864362">
        <w:rPr>
          <w:szCs w:val="28"/>
        </w:rPr>
        <w:t xml:space="preserve">на </w:t>
      </w:r>
      <w:r w:rsidRPr="00864362">
        <w:rPr>
          <w:szCs w:val="28"/>
        </w:rPr>
        <w:lastRenderedPageBreak/>
        <w:t>отклонение от предельных параметров</w:t>
      </w:r>
      <w:proofErr w:type="gramEnd"/>
      <w:r w:rsidRPr="00864362">
        <w:rPr>
          <w:szCs w:val="28"/>
        </w:rPr>
        <w:t xml:space="preserve"> разрешенного строительства,</w:t>
      </w:r>
      <w:r w:rsidRPr="00864362">
        <w:rPr>
          <w:b/>
          <w:szCs w:val="28"/>
        </w:rPr>
        <w:t xml:space="preserve"> </w:t>
      </w:r>
      <w:r w:rsidRPr="00864362">
        <w:rPr>
          <w:szCs w:val="28"/>
        </w:rPr>
        <w:t>реконструкции объектов капитального строительства</w:t>
      </w:r>
      <w:r w:rsidRPr="00864362">
        <w:rPr>
          <w:rFonts w:eastAsia="Times New Roman"/>
          <w:szCs w:val="28"/>
          <w:lang w:eastAsia="ru-RU"/>
        </w:rPr>
        <w:t xml:space="preserve"> для земельного участка с указанием причин принятого решения;</w:t>
      </w:r>
    </w:p>
    <w:p w:rsidR="00A07688" w:rsidRPr="00864362" w:rsidRDefault="00A07688" w:rsidP="00A07688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 w:rsidRPr="00864362">
        <w:rPr>
          <w:szCs w:val="28"/>
        </w:rPr>
        <w:t xml:space="preserve">при отсутствии оснований для отказа в предоставлении муниципальной услуги осуществляет подготовку постановления администрации </w:t>
      </w:r>
      <w:r w:rsidRPr="00864362">
        <w:rPr>
          <w:rFonts w:eastAsia="Times New Roman"/>
          <w:szCs w:val="28"/>
          <w:lang w:eastAsia="ru-RU"/>
        </w:rPr>
        <w:t xml:space="preserve">о предоставлении разрешения </w:t>
      </w:r>
      <w:r w:rsidRPr="00864362">
        <w:rPr>
          <w:szCs w:val="28"/>
        </w:rPr>
        <w:t>на отклонение от предельных параметров разрешенного строительства,</w:t>
      </w:r>
      <w:r w:rsidRPr="00864362">
        <w:rPr>
          <w:b/>
          <w:szCs w:val="28"/>
        </w:rPr>
        <w:t xml:space="preserve"> </w:t>
      </w:r>
      <w:r w:rsidRPr="00864362">
        <w:rPr>
          <w:szCs w:val="28"/>
        </w:rPr>
        <w:t>реконструкции объектов капитального строительства</w:t>
      </w:r>
      <w:r w:rsidRPr="00864362">
        <w:rPr>
          <w:rFonts w:eastAsia="Times New Roman"/>
          <w:szCs w:val="28"/>
          <w:lang w:eastAsia="ru-RU"/>
        </w:rPr>
        <w:t xml:space="preserve"> для земельного участка.</w:t>
      </w:r>
    </w:p>
    <w:p w:rsidR="00A07688" w:rsidRPr="00864362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864362">
        <w:rPr>
          <w:szCs w:val="28"/>
        </w:rPr>
        <w:t>Проект постановления в установленном порядке направляется на рассмотрение и подписание главой администрации.</w:t>
      </w:r>
    </w:p>
    <w:p w:rsidR="00A07688" w:rsidRPr="00864362" w:rsidRDefault="00A07688" w:rsidP="00A07688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>Принятое в установленном порядке постановление администрации</w:t>
      </w:r>
      <w:r w:rsidRPr="00864362">
        <w:rPr>
          <w:rFonts w:eastAsia="Times New Roman"/>
          <w:szCs w:val="28"/>
          <w:lang w:eastAsia="ru-RU"/>
        </w:rPr>
        <w:t xml:space="preserve"> о предоставлении разрешения </w:t>
      </w:r>
      <w:r w:rsidRPr="00864362">
        <w:rPr>
          <w:szCs w:val="28"/>
        </w:rPr>
        <w:t>на отклонение от предельных параметров разрешенного строительства,</w:t>
      </w:r>
      <w:r w:rsidRPr="00864362">
        <w:rPr>
          <w:b/>
          <w:szCs w:val="28"/>
        </w:rPr>
        <w:t xml:space="preserve"> </w:t>
      </w:r>
      <w:r w:rsidRPr="00864362">
        <w:rPr>
          <w:szCs w:val="28"/>
        </w:rPr>
        <w:t>реконструкции объектов капитального строительства</w:t>
      </w:r>
      <w:r w:rsidRPr="00864362">
        <w:rPr>
          <w:rFonts w:eastAsia="Times New Roman"/>
          <w:szCs w:val="28"/>
          <w:lang w:eastAsia="ru-RU"/>
        </w:rPr>
        <w:t xml:space="preserve"> для земельного участка или об </w:t>
      </w:r>
      <w:r w:rsidRPr="00864362">
        <w:rPr>
          <w:szCs w:val="28"/>
        </w:rPr>
        <w:t>отказе в предоставлении муниципальной услуги выдаются (направляются) заявителю.</w:t>
      </w:r>
    </w:p>
    <w:p w:rsidR="00A07688" w:rsidRPr="00864362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864362">
        <w:rPr>
          <w:szCs w:val="28"/>
        </w:rPr>
        <w:t>При представлении документов через многофункциональный центр постановление администрации может быть выдано (направлено) через многофункциональный центр.</w:t>
      </w:r>
    </w:p>
    <w:p w:rsidR="00A07688" w:rsidRPr="00864362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Cs w:val="28"/>
        </w:rPr>
      </w:pPr>
      <w:r w:rsidRPr="00864362">
        <w:rPr>
          <w:rFonts w:eastAsia="Times New Roman"/>
          <w:szCs w:val="28"/>
        </w:rPr>
        <w:t xml:space="preserve">Результатом административной процедуры является принятие и выдача (направление) </w:t>
      </w:r>
      <w:r w:rsidRPr="00864362">
        <w:rPr>
          <w:szCs w:val="28"/>
        </w:rPr>
        <w:t xml:space="preserve">заявителю </w:t>
      </w:r>
      <w:r w:rsidRPr="00864362">
        <w:rPr>
          <w:rFonts w:eastAsia="Times New Roman"/>
          <w:szCs w:val="28"/>
        </w:rPr>
        <w:t>постановления администрации</w:t>
      </w:r>
      <w:r w:rsidRPr="00864362">
        <w:rPr>
          <w:szCs w:val="28"/>
        </w:rPr>
        <w:t>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864362">
        <w:rPr>
          <w:szCs w:val="28"/>
        </w:rPr>
        <w:t xml:space="preserve">Максимальный срок выполнения административной процедуры не может превышать </w:t>
      </w:r>
      <w:r w:rsidRPr="00A31194">
        <w:rPr>
          <w:szCs w:val="28"/>
        </w:rPr>
        <w:t>трех дней</w:t>
      </w:r>
      <w:r w:rsidRPr="00864362">
        <w:rPr>
          <w:i/>
          <w:szCs w:val="28"/>
        </w:rPr>
        <w:t>.</w:t>
      </w:r>
      <w:r w:rsidRPr="004F63F9">
        <w:rPr>
          <w:szCs w:val="28"/>
        </w:rPr>
        <w:t xml:space="preserve"> </w:t>
      </w:r>
    </w:p>
    <w:p w:rsidR="00A07688" w:rsidRPr="004F63F9" w:rsidRDefault="00A07688" w:rsidP="00A07688">
      <w:pPr>
        <w:spacing w:after="0" w:line="240" w:lineRule="auto"/>
        <w:ind w:right="57" w:firstLine="709"/>
        <w:jc w:val="center"/>
        <w:rPr>
          <w:b/>
          <w:bCs/>
          <w:szCs w:val="28"/>
        </w:rPr>
      </w:pPr>
      <w:bookmarkStart w:id="9" w:name="Par254"/>
      <w:bookmarkEnd w:id="9"/>
      <w:r w:rsidRPr="004F63F9">
        <w:rPr>
          <w:b/>
          <w:bCs/>
          <w:szCs w:val="28"/>
        </w:rPr>
        <w:t xml:space="preserve">4. Формы </w:t>
      </w:r>
      <w:proofErr w:type="gramStart"/>
      <w:r w:rsidRPr="004F63F9">
        <w:rPr>
          <w:b/>
          <w:bCs/>
          <w:szCs w:val="28"/>
        </w:rPr>
        <w:t>контроля за</w:t>
      </w:r>
      <w:proofErr w:type="gramEnd"/>
      <w:r w:rsidRPr="004F63F9">
        <w:rPr>
          <w:b/>
          <w:bCs/>
          <w:szCs w:val="28"/>
        </w:rPr>
        <w:t xml:space="preserve"> исполнением административного регламента</w:t>
      </w:r>
    </w:p>
    <w:p w:rsidR="00A07688" w:rsidRPr="004F63F9" w:rsidRDefault="00A07688" w:rsidP="00A07688">
      <w:pPr>
        <w:spacing w:after="0" w:line="360" w:lineRule="auto"/>
        <w:ind w:right="57" w:firstLine="709"/>
        <w:jc w:val="center"/>
        <w:rPr>
          <w:b/>
          <w:bCs/>
          <w:szCs w:val="28"/>
        </w:rPr>
      </w:pP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4.1. </w:t>
      </w:r>
      <w:proofErr w:type="gramStart"/>
      <w:r w:rsidRPr="004F63F9">
        <w:rPr>
          <w:szCs w:val="28"/>
        </w:rPr>
        <w:t>Контроль за</w:t>
      </w:r>
      <w:proofErr w:type="gramEnd"/>
      <w:r w:rsidRPr="004F63F9">
        <w:rPr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A07688" w:rsidRPr="004F63F9" w:rsidRDefault="00A07688" w:rsidP="00A07688">
      <w:pPr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A07688" w:rsidRPr="004F63F9" w:rsidRDefault="00A07688" w:rsidP="00A07688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lastRenderedPageBreak/>
        <w:t>Глава администрации, а также уполномоченное им должностное лицо, осуществляя контроль, вправе:</w:t>
      </w:r>
    </w:p>
    <w:p w:rsidR="00A07688" w:rsidRPr="004F63F9" w:rsidRDefault="00A07688" w:rsidP="00A07688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A07688" w:rsidRPr="004F63F9" w:rsidRDefault="00A07688" w:rsidP="00A07688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A07688" w:rsidRPr="004F63F9" w:rsidRDefault="00A07688" w:rsidP="00A07688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A07688" w:rsidRPr="004F63F9" w:rsidRDefault="00A07688" w:rsidP="00A07688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3F9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 </w:t>
      </w:r>
      <w:r>
        <w:rPr>
          <w:szCs w:val="28"/>
        </w:rPr>
        <w:t>одного раза в полгода</w:t>
      </w:r>
      <w:r w:rsidRPr="004F63F9">
        <w:rPr>
          <w:i/>
          <w:szCs w:val="28"/>
        </w:rPr>
        <w:t>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4.2. Ответственность специалистов закрепляется в их должностных регламентах (инструкциях).</w:t>
      </w:r>
    </w:p>
    <w:p w:rsidR="00A07688" w:rsidRPr="004F63F9" w:rsidRDefault="00A07688" w:rsidP="00A07688">
      <w:pPr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A07688" w:rsidRPr="004F63F9" w:rsidRDefault="00A07688" w:rsidP="00A07688">
      <w:pPr>
        <w:spacing w:after="0" w:line="360" w:lineRule="auto"/>
        <w:ind w:right="57" w:firstLine="709"/>
        <w:jc w:val="center"/>
        <w:rPr>
          <w:b/>
          <w:szCs w:val="28"/>
          <w:lang w:eastAsia="ru-RU"/>
        </w:rPr>
      </w:pPr>
      <w:r w:rsidRPr="004F63F9">
        <w:rPr>
          <w:b/>
          <w:bCs/>
          <w:szCs w:val="28"/>
        </w:rPr>
        <w:t xml:space="preserve">5. </w:t>
      </w:r>
      <w:r w:rsidRPr="004F63F9">
        <w:rPr>
          <w:b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0"/>
        <w:rPr>
          <w:szCs w:val="28"/>
        </w:rPr>
      </w:pPr>
      <w:r w:rsidRPr="004F63F9">
        <w:rPr>
          <w:szCs w:val="28"/>
        </w:rPr>
        <w:lastRenderedPageBreak/>
        <w:t>5.1. Р</w:t>
      </w:r>
      <w:r w:rsidRPr="004F63F9">
        <w:rPr>
          <w:szCs w:val="28"/>
          <w:lang w:eastAsia="ru-RU"/>
        </w:rPr>
        <w:t>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4F63F9">
        <w:rPr>
          <w:szCs w:val="28"/>
        </w:rPr>
        <w:t xml:space="preserve"> могут быть обжалованы в досудебном порядке.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 Досудебный порядок обжалования.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5.2.1. Заявитель может обратиться с жалобой, в том числе в следующих случаях: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нарушение срока регистрации заявления о предоставлении муниципальной услуги;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нарушение срока предоставления муниципальной услуги;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proofErr w:type="gramStart"/>
      <w:r w:rsidRPr="004F63F9">
        <w:rPr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proofErr w:type="gramStart"/>
      <w:r w:rsidRPr="004F63F9">
        <w:rPr>
          <w:szCs w:val="28"/>
        </w:rPr>
        <w:t xml:space="preserve">отказ </w:t>
      </w:r>
      <w:r w:rsidRPr="004F63F9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</w:t>
      </w:r>
      <w:r w:rsidRPr="004F63F9">
        <w:rPr>
          <w:szCs w:val="28"/>
        </w:rPr>
        <w:t xml:space="preserve"> в исправлении допущенных опечаток и ошибок в выданных в результате </w:t>
      </w:r>
      <w:r w:rsidRPr="004F63F9">
        <w:rPr>
          <w:szCs w:val="28"/>
        </w:rPr>
        <w:lastRenderedPageBreak/>
        <w:t>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5.2.2. Жалоба подается в письменной форме на бумажном носителе, в том числе при личном приеме заявителя, в электронной форме в </w:t>
      </w:r>
      <w:r w:rsidRPr="004F63F9">
        <w:rPr>
          <w:szCs w:val="28"/>
          <w:lang w:eastAsia="ru-RU"/>
        </w:rPr>
        <w:t>орган, предоставляющий муниципальную услугу</w:t>
      </w:r>
      <w:r w:rsidRPr="004F63F9">
        <w:rPr>
          <w:szCs w:val="28"/>
        </w:rPr>
        <w:t>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  <w:lang w:eastAsia="ru-RU"/>
        </w:rPr>
      </w:pPr>
      <w:r w:rsidRPr="004F63F9">
        <w:rPr>
          <w:szCs w:val="28"/>
          <w:lang w:eastAsia="ru-RU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A07688" w:rsidRPr="004A5362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proofErr w:type="gramStart"/>
      <w:r w:rsidRPr="004A5362">
        <w:rPr>
          <w:szCs w:val="28"/>
        </w:rPr>
        <w:t>Юридические лица и индивидуальные предприниматели имеют право подачи жалобы на решения и (или) действия (бездействия) органов, предоставляющих муниципальные услуги, должностных лиц органов, предоставляющих муниципальные услуги, либо муниципальных служащих, предоставляющих услугу    в антимонопольный орган Российской Федерации в порядке, установленном антимонопольным законодательством Российской Федерации, либо  в порядке, предусмотренном статьей 11.2 Федерального закона № 210-ФЗ</w:t>
      </w:r>
      <w:r>
        <w:rPr>
          <w:szCs w:val="28"/>
        </w:rPr>
        <w:t>.</w:t>
      </w:r>
      <w:proofErr w:type="gramEnd"/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5.2.3. Жалоба может быть направлена по почте, через многофункциональный центр (при его наличии), с использованием сети Интернет, официального сайта </w:t>
      </w:r>
      <w:r w:rsidRPr="004F63F9">
        <w:rPr>
          <w:szCs w:val="28"/>
          <w:lang w:eastAsia="ru-RU"/>
        </w:rPr>
        <w:t>органа, предоставляющего муниципальную услугу, в сети Интернет,</w:t>
      </w:r>
      <w:r w:rsidRPr="004F63F9">
        <w:rPr>
          <w:szCs w:val="28"/>
        </w:rPr>
        <w:t xml:space="preserve"> Единого портала, Регионального портала, а также может быть подана при личном приеме заявителя.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5.2.4. Жалоба должна содержать: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  <w:lang w:eastAsia="ru-RU"/>
        </w:rPr>
      </w:pPr>
      <w:r w:rsidRPr="004F63F9">
        <w:rPr>
          <w:szCs w:val="28"/>
          <w:lang w:eastAsia="ru-RU"/>
        </w:rPr>
        <w:lastRenderedPageBreak/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proofErr w:type="gramStart"/>
      <w:r w:rsidRPr="004F63F9">
        <w:rPr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сведения об обжалуемых решениях и действиях (бездействии) </w:t>
      </w:r>
      <w:r w:rsidRPr="004F63F9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4F63F9">
        <w:rPr>
          <w:szCs w:val="28"/>
        </w:rPr>
        <w:t>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доводы, на основании которых заявитель не согласен с решением, действием (бездействием) </w:t>
      </w:r>
      <w:r w:rsidRPr="004F63F9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4F63F9">
        <w:rPr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5.2.5. Прием жалоб в письменной форме осуществляется </w:t>
      </w:r>
      <w:r w:rsidRPr="004F63F9">
        <w:rPr>
          <w:szCs w:val="28"/>
          <w:lang w:eastAsia="ru-RU"/>
        </w:rPr>
        <w:t>органом, предоставляющим муниципальную услугу,</w:t>
      </w:r>
      <w:r w:rsidRPr="004F63F9">
        <w:rPr>
          <w:szCs w:val="28"/>
        </w:rPr>
        <w:t xml:space="preserve">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Время приема жалоб должно совпадать со временем предоставления муниципальных услуг.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lastRenderedPageBreak/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 электронном виде жалоба может быть подана заявителем посредством: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сети Интернет, включая официальный сайт </w:t>
      </w:r>
      <w:r w:rsidRPr="004F63F9">
        <w:rPr>
          <w:szCs w:val="28"/>
          <w:lang w:eastAsia="ru-RU"/>
        </w:rPr>
        <w:t>органа, предоставляющего муниципальную услугу</w:t>
      </w:r>
      <w:r w:rsidRPr="004F63F9">
        <w:rPr>
          <w:szCs w:val="28"/>
        </w:rPr>
        <w:t>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Единого портала, Регионального портала.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5.2.8. В </w:t>
      </w:r>
      <w:r w:rsidRPr="004F63F9">
        <w:rPr>
          <w:szCs w:val="28"/>
          <w:lang w:eastAsia="ru-RU"/>
        </w:rPr>
        <w:t>органе, предоставляющем муниципальную услугу,</w:t>
      </w:r>
      <w:r w:rsidRPr="004F63F9">
        <w:rPr>
          <w:szCs w:val="28"/>
        </w:rPr>
        <w:t xml:space="preserve"> определяются уполномоченные на рассмотрение жалоб должностные лица, которые обеспечивают прием и рассмотрение жалоб в соответствии с </w:t>
      </w:r>
      <w:r w:rsidRPr="004F63F9">
        <w:rPr>
          <w:szCs w:val="28"/>
        </w:rPr>
        <w:lastRenderedPageBreak/>
        <w:t xml:space="preserve">требованиями действующего законодательства, настоящего Административного регламента.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5.2.10. Заявитель вправе ознакомится с документами 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 указанных документов и материалов могут быть направлены заявителю по его письменному обращению.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5.2.11. Жалоба, поступившая в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 случае обжалования отказа </w:t>
      </w:r>
      <w:r w:rsidRPr="004F63F9">
        <w:rPr>
          <w:szCs w:val="28"/>
          <w:lang w:eastAsia="ru-RU"/>
        </w:rPr>
        <w:t xml:space="preserve">органа, предоставляющего муниципальную услугу, должностного лица органа, предоставляющего муниципальную услугу, </w:t>
      </w:r>
      <w:r w:rsidRPr="004F63F9">
        <w:rPr>
          <w:szCs w:val="28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5.2.12. По результатам рассмотрения жалобы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принимает решение: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proofErr w:type="gramStart"/>
      <w:r w:rsidRPr="004F63F9">
        <w:rPr>
          <w:szCs w:val="28"/>
        </w:rPr>
        <w:t xml:space="preserve"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Pr="004F63F9">
        <w:rPr>
          <w:szCs w:val="28"/>
        </w:rPr>
        <w:lastRenderedPageBreak/>
        <w:t>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об отказе в удовлетворении жалобы.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При удовлетворении жалобы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5.2.14. В ответе по результатам рассмотрения жалобы указываются: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proofErr w:type="gramStart"/>
      <w:r w:rsidRPr="004F63F9">
        <w:rPr>
          <w:szCs w:val="28"/>
          <w:lang w:eastAsia="ru-RU"/>
        </w:rPr>
        <w:t xml:space="preserve">наименование органа, предоставляющего муниципальную услугу, </w:t>
      </w:r>
      <w:r w:rsidRPr="004F63F9">
        <w:rPr>
          <w:szCs w:val="28"/>
        </w:rPr>
        <w:t xml:space="preserve">должность, фамилия, имя, отчество (последнее – при наличии) </w:t>
      </w:r>
      <w:r w:rsidRPr="004F63F9">
        <w:rPr>
          <w:szCs w:val="28"/>
          <w:lang w:eastAsia="ru-RU"/>
        </w:rPr>
        <w:t>должностного лица, принявшего решение по жалобе</w:t>
      </w:r>
      <w:r w:rsidRPr="004F63F9">
        <w:rPr>
          <w:szCs w:val="28"/>
        </w:rPr>
        <w:t>;</w:t>
      </w:r>
      <w:proofErr w:type="gramEnd"/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номер, дата, место принятия решения, включая сведения о </w:t>
      </w:r>
      <w:r w:rsidRPr="004F63F9">
        <w:rPr>
          <w:szCs w:val="28"/>
          <w:lang w:eastAsia="ru-RU"/>
        </w:rPr>
        <w:t>должностном лице, либо муниципальном служащем</w:t>
      </w:r>
      <w:r w:rsidRPr="004F63F9">
        <w:rPr>
          <w:szCs w:val="28"/>
        </w:rPr>
        <w:t>, решение или действие (бездействие) которого обжалуется;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фамилия, имя, отчество (последнее – при наличии) или наименование заявителя;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основания для принятия решения по жалобе;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принятое по жалобе решение;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сведения о порядке обжалования принятого по жалобе решения.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lastRenderedPageBreak/>
        <w:t>5.2.15. Ответ по результатам рассмотрения жалобы подписывается уполномоченным на рассмотрение жалоб должностным лицом</w:t>
      </w:r>
      <w:r w:rsidRPr="004F63F9">
        <w:rPr>
          <w:szCs w:val="28"/>
          <w:lang w:eastAsia="ru-RU"/>
        </w:rPr>
        <w:t xml:space="preserve"> органа, предоставляющего муниципальную услугу</w:t>
      </w:r>
      <w:r w:rsidRPr="004F63F9">
        <w:rPr>
          <w:szCs w:val="28"/>
        </w:rPr>
        <w:t>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</w:t>
      </w:r>
      <w:r w:rsidRPr="004F63F9">
        <w:rPr>
          <w:rFonts w:eastAsia="Times New Roman"/>
          <w:szCs w:val="28"/>
        </w:rPr>
        <w:t xml:space="preserve"> вид которой установлен </w:t>
      </w:r>
      <w:hyperlink r:id="rId13" w:history="1">
        <w:r w:rsidRPr="004F63F9">
          <w:rPr>
            <w:rStyle w:val="a7"/>
            <w:rFonts w:eastAsia="Times New Roman"/>
            <w:szCs w:val="28"/>
          </w:rPr>
          <w:t>законодательством</w:t>
        </w:r>
      </w:hyperlink>
      <w:r w:rsidRPr="004F63F9">
        <w:rPr>
          <w:rFonts w:eastAsia="Times New Roman"/>
          <w:szCs w:val="28"/>
        </w:rPr>
        <w:t xml:space="preserve"> Российской Федерации</w:t>
      </w:r>
      <w:r w:rsidRPr="004F63F9">
        <w:rPr>
          <w:szCs w:val="28"/>
        </w:rPr>
        <w:t xml:space="preserve">.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5.2.16.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отказывает в удовлетворении жалобы в следующих случаях: 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rFonts w:eastAsia="Times New Roman"/>
          <w:szCs w:val="28"/>
        </w:rPr>
      </w:pPr>
      <w:r w:rsidRPr="004F63F9">
        <w:rPr>
          <w:szCs w:val="28"/>
        </w:rPr>
        <w:t>5.2.17. Орган, предоставляющий муниципальную услугу,</w:t>
      </w:r>
      <w:r w:rsidRPr="004F63F9">
        <w:rPr>
          <w:rFonts w:eastAsia="Times New Roman"/>
          <w:szCs w:val="28"/>
        </w:rPr>
        <w:t xml:space="preserve">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и сообщить гражданину, направившему жалобу, о недопустимости злоупотребления правом.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eastAsia="Times New Roman"/>
          <w:szCs w:val="28"/>
        </w:rPr>
      </w:pPr>
      <w:r w:rsidRPr="004F63F9">
        <w:rPr>
          <w:rFonts w:eastAsia="Times New Roman"/>
          <w:szCs w:val="28"/>
        </w:rPr>
        <w:t>В случае если текст жалобы не поддается прочтению, ответ по жалобе не дается, и она не подлежит направлению на рассмотрение,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2"/>
        <w:rPr>
          <w:szCs w:val="28"/>
        </w:rPr>
      </w:pPr>
      <w:r w:rsidRPr="004F63F9">
        <w:rPr>
          <w:szCs w:val="28"/>
        </w:rPr>
        <w:t>5.3. Порядок обжалования решения по жалобе.</w:t>
      </w:r>
    </w:p>
    <w:p w:rsidR="00A07688" w:rsidRPr="004F63F9" w:rsidRDefault="00A07688" w:rsidP="00A07688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bCs/>
          <w:szCs w:val="28"/>
        </w:rPr>
      </w:pPr>
      <w:r w:rsidRPr="004F63F9">
        <w:rPr>
          <w:szCs w:val="28"/>
        </w:rPr>
        <w:lastRenderedPageBreak/>
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A07688" w:rsidRPr="004F63F9" w:rsidRDefault="00A07688" w:rsidP="00A07688">
      <w:pPr>
        <w:spacing w:after="0" w:line="360" w:lineRule="auto"/>
        <w:ind w:right="57"/>
        <w:rPr>
          <w:szCs w:val="28"/>
        </w:rPr>
      </w:pPr>
      <w:r w:rsidRPr="004F63F9">
        <w:rPr>
          <w:szCs w:val="28"/>
        </w:rPr>
        <w:br w:type="page"/>
      </w:r>
    </w:p>
    <w:p w:rsidR="00A07688" w:rsidRPr="008C5288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/>
        <w:jc w:val="right"/>
        <w:outlineLvl w:val="1"/>
        <w:rPr>
          <w:sz w:val="24"/>
          <w:szCs w:val="24"/>
        </w:rPr>
      </w:pPr>
      <w:r w:rsidRPr="008C5288">
        <w:rPr>
          <w:sz w:val="24"/>
          <w:szCs w:val="24"/>
        </w:rPr>
        <w:lastRenderedPageBreak/>
        <w:t>Приложение N 1</w:t>
      </w:r>
    </w:p>
    <w:p w:rsidR="00A07688" w:rsidRPr="008C5288" w:rsidRDefault="00A07688" w:rsidP="00A07688">
      <w:pPr>
        <w:spacing w:after="0" w:line="240" w:lineRule="auto"/>
        <w:ind w:right="57" w:firstLine="4320"/>
        <w:rPr>
          <w:sz w:val="24"/>
          <w:szCs w:val="24"/>
        </w:rPr>
      </w:pPr>
      <w:r w:rsidRPr="008C5288">
        <w:rPr>
          <w:sz w:val="24"/>
          <w:szCs w:val="24"/>
        </w:rPr>
        <w:t xml:space="preserve">В администрацию </w:t>
      </w:r>
      <w:proofErr w:type="gramStart"/>
      <w:r w:rsidRPr="008C5288">
        <w:rPr>
          <w:sz w:val="24"/>
          <w:szCs w:val="24"/>
        </w:rPr>
        <w:t>муниципального</w:t>
      </w:r>
      <w:proofErr w:type="gramEnd"/>
      <w:r w:rsidRPr="008C5288">
        <w:rPr>
          <w:sz w:val="24"/>
          <w:szCs w:val="24"/>
        </w:rPr>
        <w:t xml:space="preserve"> </w:t>
      </w:r>
    </w:p>
    <w:p w:rsidR="00A07688" w:rsidRPr="004F63F9" w:rsidRDefault="00A07688" w:rsidP="00A07688">
      <w:pPr>
        <w:spacing w:after="0" w:line="240" w:lineRule="auto"/>
        <w:ind w:right="57" w:firstLine="3600"/>
        <w:jc w:val="right"/>
        <w:rPr>
          <w:szCs w:val="28"/>
        </w:rPr>
      </w:pPr>
      <w:r w:rsidRPr="008C5288">
        <w:rPr>
          <w:sz w:val="24"/>
          <w:szCs w:val="24"/>
        </w:rPr>
        <w:t>образования</w:t>
      </w:r>
      <w:r w:rsidRPr="004F63F9">
        <w:rPr>
          <w:szCs w:val="28"/>
        </w:rPr>
        <w:t xml:space="preserve"> _________________________</w:t>
      </w:r>
    </w:p>
    <w:p w:rsidR="00A07688" w:rsidRPr="004F63F9" w:rsidRDefault="00A07688" w:rsidP="00A07688">
      <w:pPr>
        <w:spacing w:after="0" w:line="240" w:lineRule="auto"/>
        <w:ind w:right="57" w:firstLine="3600"/>
        <w:jc w:val="right"/>
        <w:rPr>
          <w:szCs w:val="28"/>
        </w:rPr>
      </w:pPr>
      <w:r w:rsidRPr="004F63F9">
        <w:rPr>
          <w:szCs w:val="28"/>
        </w:rPr>
        <w:t>___________________________________</w:t>
      </w:r>
    </w:p>
    <w:p w:rsidR="00A07688" w:rsidRPr="004F63F9" w:rsidRDefault="00A07688" w:rsidP="00A07688">
      <w:pPr>
        <w:spacing w:after="0" w:line="240" w:lineRule="auto"/>
        <w:ind w:right="57" w:firstLine="3600"/>
        <w:jc w:val="center"/>
        <w:rPr>
          <w:szCs w:val="28"/>
          <w:vertAlign w:val="superscript"/>
        </w:rPr>
      </w:pPr>
      <w:r w:rsidRPr="004F63F9">
        <w:rPr>
          <w:szCs w:val="28"/>
          <w:vertAlign w:val="superscript"/>
        </w:rPr>
        <w:t>(должность, Ф.И.О. руководителя органа)</w:t>
      </w:r>
    </w:p>
    <w:p w:rsidR="00A07688" w:rsidRPr="004F63F9" w:rsidRDefault="00A07688" w:rsidP="00A07688">
      <w:pPr>
        <w:spacing w:after="0" w:line="240" w:lineRule="auto"/>
        <w:ind w:right="57" w:firstLine="3600"/>
        <w:jc w:val="right"/>
        <w:rPr>
          <w:szCs w:val="28"/>
        </w:rPr>
      </w:pPr>
      <w:r w:rsidRPr="008C5288">
        <w:rPr>
          <w:sz w:val="24"/>
          <w:szCs w:val="24"/>
        </w:rPr>
        <w:t xml:space="preserve">от </w:t>
      </w:r>
      <w:r w:rsidRPr="004F63F9">
        <w:rPr>
          <w:szCs w:val="28"/>
        </w:rPr>
        <w:t>__________________________________</w:t>
      </w:r>
    </w:p>
    <w:p w:rsidR="00A07688" w:rsidRPr="004F63F9" w:rsidRDefault="00A07688" w:rsidP="00A07688">
      <w:pPr>
        <w:spacing w:after="0" w:line="240" w:lineRule="auto"/>
        <w:ind w:right="57" w:firstLine="3600"/>
        <w:jc w:val="right"/>
        <w:rPr>
          <w:szCs w:val="28"/>
          <w:vertAlign w:val="superscript"/>
        </w:rPr>
      </w:pPr>
      <w:r w:rsidRPr="004F63F9">
        <w:rPr>
          <w:szCs w:val="28"/>
          <w:vertAlign w:val="superscript"/>
        </w:rPr>
        <w:t>(Ф.И.О. заявителя; наименование организации, должность, ИНН)</w:t>
      </w:r>
    </w:p>
    <w:p w:rsidR="00A07688" w:rsidRPr="004F63F9" w:rsidRDefault="00A07688" w:rsidP="00A07688">
      <w:pPr>
        <w:spacing w:after="0" w:line="240" w:lineRule="auto"/>
        <w:ind w:right="57" w:firstLine="3600"/>
        <w:jc w:val="right"/>
        <w:rPr>
          <w:szCs w:val="28"/>
        </w:rPr>
      </w:pPr>
      <w:r w:rsidRPr="004F63F9">
        <w:rPr>
          <w:szCs w:val="28"/>
        </w:rPr>
        <w:t xml:space="preserve"> </w:t>
      </w:r>
      <w:r w:rsidRPr="008C5288">
        <w:rPr>
          <w:sz w:val="24"/>
          <w:szCs w:val="24"/>
        </w:rPr>
        <w:t>Почтовый индекс, адрес:</w:t>
      </w:r>
      <w:r w:rsidRPr="004F63F9">
        <w:rPr>
          <w:szCs w:val="28"/>
        </w:rPr>
        <w:t xml:space="preserve"> ______________</w:t>
      </w:r>
    </w:p>
    <w:p w:rsidR="00A07688" w:rsidRPr="004F63F9" w:rsidRDefault="00A07688" w:rsidP="00A07688">
      <w:pPr>
        <w:spacing w:after="0" w:line="240" w:lineRule="auto"/>
        <w:ind w:right="57" w:firstLine="3600"/>
        <w:jc w:val="right"/>
        <w:rPr>
          <w:szCs w:val="28"/>
        </w:rPr>
      </w:pPr>
      <w:r w:rsidRPr="004F63F9">
        <w:rPr>
          <w:szCs w:val="28"/>
        </w:rPr>
        <w:t>____________________________________</w:t>
      </w:r>
    </w:p>
    <w:p w:rsidR="00A07688" w:rsidRPr="004F63F9" w:rsidRDefault="00A07688" w:rsidP="00A07688">
      <w:pPr>
        <w:spacing w:after="0" w:line="240" w:lineRule="auto"/>
        <w:ind w:right="57" w:firstLine="3600"/>
        <w:jc w:val="right"/>
        <w:rPr>
          <w:szCs w:val="28"/>
        </w:rPr>
      </w:pPr>
      <w:r w:rsidRPr="004F63F9">
        <w:rPr>
          <w:szCs w:val="28"/>
        </w:rPr>
        <w:t>____________________________________</w:t>
      </w:r>
    </w:p>
    <w:p w:rsidR="00A07688" w:rsidRPr="008C5288" w:rsidRDefault="00A07688" w:rsidP="00A07688">
      <w:pPr>
        <w:spacing w:after="0" w:line="240" w:lineRule="auto"/>
        <w:ind w:right="57" w:firstLine="3600"/>
        <w:jc w:val="right"/>
        <w:rPr>
          <w:sz w:val="24"/>
          <w:szCs w:val="24"/>
        </w:rPr>
      </w:pPr>
      <w:r w:rsidRPr="008C5288">
        <w:rPr>
          <w:sz w:val="24"/>
          <w:szCs w:val="24"/>
        </w:rPr>
        <w:t>Телефон:____________________________</w:t>
      </w:r>
    </w:p>
    <w:p w:rsidR="00A07688" w:rsidRPr="004F63F9" w:rsidRDefault="00A07688" w:rsidP="00A07688">
      <w:pPr>
        <w:spacing w:after="0" w:line="360" w:lineRule="auto"/>
        <w:ind w:right="57"/>
        <w:rPr>
          <w:szCs w:val="28"/>
        </w:rPr>
      </w:pPr>
    </w:p>
    <w:p w:rsidR="00A07688" w:rsidRPr="008C5288" w:rsidRDefault="00A07688" w:rsidP="00A07688">
      <w:pPr>
        <w:spacing w:after="0" w:line="360" w:lineRule="auto"/>
        <w:ind w:right="57"/>
        <w:jc w:val="center"/>
        <w:rPr>
          <w:b/>
          <w:sz w:val="24"/>
          <w:szCs w:val="24"/>
        </w:rPr>
      </w:pPr>
      <w:r w:rsidRPr="008C5288">
        <w:rPr>
          <w:b/>
          <w:sz w:val="24"/>
          <w:szCs w:val="24"/>
        </w:rPr>
        <w:t>ЗАЯВЛЕНИЕ</w:t>
      </w:r>
    </w:p>
    <w:p w:rsidR="00A07688" w:rsidRPr="008C5288" w:rsidRDefault="00A07688" w:rsidP="00A07688">
      <w:pPr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 xml:space="preserve">Прошу предоставить разрешение на отклонение от предельных параметров разрешенного строительства (реконструкции) объекта капитального строительства, установленных градостроительными регламентами в Правилах землепользования и застройки </w:t>
      </w:r>
      <w:r>
        <w:rPr>
          <w:sz w:val="24"/>
          <w:szCs w:val="24"/>
        </w:rPr>
        <w:t>муниципального образования Малмыжское городское поселение Малмыжского района Кировской области</w:t>
      </w:r>
      <w:r w:rsidRPr="008C5288">
        <w:rPr>
          <w:sz w:val="24"/>
          <w:szCs w:val="24"/>
        </w:rPr>
        <w:t xml:space="preserve"> для земельного участка с кадастровым номером ______________________ по адресу (при отсутствии адреса указать местоположение): __________________________ ______________________________</w:t>
      </w:r>
      <w:r>
        <w:rPr>
          <w:sz w:val="24"/>
          <w:szCs w:val="24"/>
        </w:rPr>
        <w:t>___________________</w:t>
      </w:r>
      <w:r w:rsidRPr="008C5288">
        <w:rPr>
          <w:sz w:val="24"/>
          <w:szCs w:val="24"/>
        </w:rPr>
        <w:t>.</w:t>
      </w:r>
    </w:p>
    <w:p w:rsidR="00A07688" w:rsidRPr="008C5288" w:rsidRDefault="00A07688" w:rsidP="00A07688">
      <w:pPr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Заявляемые на отклонение предельные параметры разрешенного строительства (реконструкции) объекта капитального строительства:</w:t>
      </w:r>
    </w:p>
    <w:p w:rsidR="00A07688" w:rsidRPr="008C5288" w:rsidRDefault="00A07688" w:rsidP="00A07688">
      <w:pPr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_______________</w:t>
      </w:r>
      <w:r>
        <w:rPr>
          <w:sz w:val="24"/>
          <w:szCs w:val="24"/>
        </w:rPr>
        <w:t>___________</w:t>
      </w:r>
      <w:r w:rsidRPr="008C5288">
        <w:rPr>
          <w:sz w:val="24"/>
          <w:szCs w:val="24"/>
        </w:rPr>
        <w:t>;</w:t>
      </w:r>
    </w:p>
    <w:p w:rsidR="00A07688" w:rsidRPr="008C5288" w:rsidRDefault="00A07688" w:rsidP="00A07688">
      <w:pPr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предельное количество этажей или предельная высота зданий, строений, сооружений _____________________________________;</w:t>
      </w:r>
    </w:p>
    <w:p w:rsidR="00A07688" w:rsidRPr="008C5288" w:rsidRDefault="00A07688" w:rsidP="00A07688">
      <w:pPr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</w:t>
      </w:r>
      <w:r>
        <w:rPr>
          <w:sz w:val="24"/>
          <w:szCs w:val="24"/>
        </w:rPr>
        <w:t>щади земельного участка ________________</w:t>
      </w:r>
      <w:r w:rsidRPr="008C5288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  <w:r w:rsidRPr="008C5288">
        <w:rPr>
          <w:sz w:val="24"/>
          <w:szCs w:val="24"/>
        </w:rPr>
        <w:t>;</w:t>
      </w:r>
    </w:p>
    <w:p w:rsidR="00A07688" w:rsidRPr="008C5288" w:rsidRDefault="00A07688" w:rsidP="00A07688">
      <w:pPr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иные показатели ___________________________________</w:t>
      </w:r>
      <w:r>
        <w:rPr>
          <w:sz w:val="24"/>
          <w:szCs w:val="24"/>
        </w:rPr>
        <w:t>___________</w:t>
      </w:r>
      <w:r w:rsidRPr="008C5288">
        <w:rPr>
          <w:sz w:val="24"/>
          <w:szCs w:val="24"/>
        </w:rPr>
        <w:t>________.</w:t>
      </w:r>
    </w:p>
    <w:p w:rsidR="00A07688" w:rsidRPr="008C5288" w:rsidRDefault="00A07688" w:rsidP="00A07688">
      <w:pPr>
        <w:spacing w:after="0" w:line="240" w:lineRule="auto"/>
        <w:ind w:right="57"/>
        <w:jc w:val="both"/>
        <w:rPr>
          <w:sz w:val="24"/>
          <w:szCs w:val="24"/>
        </w:rPr>
      </w:pPr>
    </w:p>
    <w:p w:rsidR="00A07688" w:rsidRPr="008C5288" w:rsidRDefault="00A07688" w:rsidP="00A07688">
      <w:pPr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Основание (нужное указать):</w:t>
      </w:r>
    </w:p>
    <w:p w:rsidR="00A07688" w:rsidRPr="008C5288" w:rsidRDefault="00A07688" w:rsidP="00A07688">
      <w:pPr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 xml:space="preserve">1. Размеры земельного участка меньше установленных градостроительным регламентом минимальных размеров земельных участков; </w:t>
      </w:r>
    </w:p>
    <w:p w:rsidR="00A07688" w:rsidRPr="008C5288" w:rsidRDefault="00A07688" w:rsidP="00A07688">
      <w:pPr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2. Конфигурация земельного участка, инженерно-геологические или иные характеристики земельного участка неблагоприятны для застройки.</w:t>
      </w:r>
    </w:p>
    <w:p w:rsidR="00A07688" w:rsidRPr="008C5288" w:rsidRDefault="00A07688" w:rsidP="00A07688">
      <w:pPr>
        <w:spacing w:after="0" w:line="240" w:lineRule="auto"/>
        <w:ind w:right="57" w:firstLine="720"/>
        <w:jc w:val="both"/>
        <w:rPr>
          <w:sz w:val="24"/>
          <w:szCs w:val="24"/>
        </w:rPr>
      </w:pPr>
    </w:p>
    <w:p w:rsidR="00A07688" w:rsidRPr="008C5288" w:rsidRDefault="00A07688" w:rsidP="00A07688">
      <w:pPr>
        <w:spacing w:after="0" w:line="240" w:lineRule="auto"/>
        <w:ind w:right="57" w:firstLine="720"/>
        <w:jc w:val="both"/>
        <w:rPr>
          <w:sz w:val="24"/>
          <w:szCs w:val="24"/>
        </w:rPr>
      </w:pPr>
      <w:r w:rsidRPr="000C0E33">
        <w:rPr>
          <w:b/>
          <w:sz w:val="24"/>
          <w:szCs w:val="24"/>
        </w:rPr>
        <w:t>Обязуюсь</w:t>
      </w:r>
      <w:r w:rsidRPr="008C5288">
        <w:rPr>
          <w:sz w:val="24"/>
          <w:szCs w:val="24"/>
        </w:rPr>
        <w:t xml:space="preserve"> нести расходы, связанные с организацией и проведением публичных слушаний по вопросу отклонения от предельных параметров разрешенного строительства (реконструкции) объекта капитального строительства для земельного участка.</w:t>
      </w:r>
    </w:p>
    <w:p w:rsidR="00A07688" w:rsidRPr="008C5288" w:rsidRDefault="00A07688" w:rsidP="00A07688">
      <w:pPr>
        <w:spacing w:after="0" w:line="240" w:lineRule="auto"/>
        <w:ind w:right="57"/>
        <w:jc w:val="both"/>
        <w:rPr>
          <w:sz w:val="24"/>
          <w:szCs w:val="24"/>
        </w:rPr>
      </w:pPr>
    </w:p>
    <w:p w:rsidR="00A07688" w:rsidRPr="008C5288" w:rsidRDefault="00A07688" w:rsidP="00A07688">
      <w:pPr>
        <w:spacing w:after="0" w:line="240" w:lineRule="auto"/>
        <w:ind w:right="57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Приложения:</w:t>
      </w:r>
    </w:p>
    <w:p w:rsidR="00A07688" w:rsidRPr="008C5288" w:rsidRDefault="00A07688" w:rsidP="00A07688">
      <w:pPr>
        <w:spacing w:after="0" w:line="240" w:lineRule="auto"/>
        <w:ind w:right="57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__________________________________________________________________</w:t>
      </w:r>
    </w:p>
    <w:p w:rsidR="00A07688" w:rsidRPr="008C5288" w:rsidRDefault="00A07688" w:rsidP="00A07688">
      <w:pPr>
        <w:spacing w:after="0" w:line="240" w:lineRule="auto"/>
        <w:ind w:right="57"/>
        <w:jc w:val="both"/>
        <w:rPr>
          <w:sz w:val="24"/>
          <w:szCs w:val="24"/>
        </w:rPr>
      </w:pPr>
      <w:r w:rsidRPr="008C5288">
        <w:rPr>
          <w:sz w:val="24"/>
          <w:szCs w:val="24"/>
        </w:rPr>
        <w:t>__________________________________________________________________</w:t>
      </w:r>
    </w:p>
    <w:p w:rsidR="00A07688" w:rsidRDefault="00A07688" w:rsidP="00A07688">
      <w:pPr>
        <w:spacing w:after="0" w:line="240" w:lineRule="auto"/>
        <w:ind w:right="57"/>
        <w:jc w:val="both"/>
        <w:rPr>
          <w:sz w:val="24"/>
          <w:szCs w:val="24"/>
        </w:rPr>
      </w:pPr>
      <w:r w:rsidRPr="008C5288">
        <w:rPr>
          <w:sz w:val="24"/>
          <w:szCs w:val="24"/>
        </w:rPr>
        <w:t xml:space="preserve">                                                                </w:t>
      </w:r>
    </w:p>
    <w:p w:rsidR="00A07688" w:rsidRPr="008C5288" w:rsidRDefault="00A07688" w:rsidP="00A07688">
      <w:pPr>
        <w:spacing w:after="0" w:line="240" w:lineRule="auto"/>
        <w:ind w:right="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8C5288">
        <w:rPr>
          <w:sz w:val="24"/>
          <w:szCs w:val="24"/>
        </w:rPr>
        <w:t xml:space="preserve"> Дата</w:t>
      </w:r>
      <w:r>
        <w:rPr>
          <w:sz w:val="24"/>
          <w:szCs w:val="24"/>
        </w:rPr>
        <w:t xml:space="preserve">                                                                                     </w:t>
      </w:r>
      <w:r w:rsidRPr="008C5288">
        <w:rPr>
          <w:sz w:val="24"/>
          <w:szCs w:val="24"/>
        </w:rPr>
        <w:t xml:space="preserve"> подпись</w:t>
      </w:r>
    </w:p>
    <w:p w:rsidR="00A07688" w:rsidRPr="004F63F9" w:rsidRDefault="00A07688" w:rsidP="00A07688">
      <w:pPr>
        <w:spacing w:after="0" w:line="360" w:lineRule="auto"/>
        <w:ind w:right="57"/>
        <w:rPr>
          <w:szCs w:val="28"/>
        </w:rPr>
      </w:pP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/>
        <w:jc w:val="right"/>
        <w:outlineLvl w:val="1"/>
        <w:rPr>
          <w:szCs w:val="28"/>
        </w:rPr>
      </w:pPr>
      <w:r>
        <w:rPr>
          <w:szCs w:val="28"/>
        </w:rPr>
        <w:lastRenderedPageBreak/>
        <w:t>Пр</w:t>
      </w:r>
      <w:r w:rsidRPr="004F63F9">
        <w:rPr>
          <w:szCs w:val="28"/>
        </w:rPr>
        <w:t>иложение N 2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szCs w:val="28"/>
        </w:rPr>
      </w:pP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bookmarkStart w:id="10" w:name="Par365"/>
      <w:bookmarkEnd w:id="10"/>
      <w:r w:rsidRPr="004F63F9">
        <w:rPr>
          <w:b/>
          <w:bCs/>
          <w:szCs w:val="28"/>
        </w:rPr>
        <w:t>БЛОК-СХЕМА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 w:rsidRPr="004F63F9">
        <w:rPr>
          <w:b/>
          <w:bCs/>
          <w:szCs w:val="28"/>
        </w:rPr>
        <w:t>ПРЕДОСТАВЛЕНИЯ МУНИЦИПАЛЬНОЙ УСЛУГИ " ПРЕДОСТАВЛЕНИ</w:t>
      </w:r>
      <w:r>
        <w:rPr>
          <w:b/>
          <w:bCs/>
          <w:szCs w:val="28"/>
        </w:rPr>
        <w:t>Е</w:t>
      </w:r>
      <w:r w:rsidRPr="004F63F9">
        <w:rPr>
          <w:b/>
          <w:bCs/>
          <w:szCs w:val="28"/>
        </w:rPr>
        <w:t xml:space="preserve"> РАЗРЕШЕНИЯ НА ОТКЛОНЕНИЯ ОТ ПРЕДЕЛЬНЫХ</w:t>
      </w:r>
      <w:r>
        <w:rPr>
          <w:b/>
          <w:bCs/>
          <w:szCs w:val="28"/>
        </w:rPr>
        <w:t xml:space="preserve"> </w:t>
      </w:r>
      <w:r w:rsidRPr="004F63F9">
        <w:rPr>
          <w:b/>
          <w:bCs/>
          <w:szCs w:val="28"/>
        </w:rPr>
        <w:t>ПАРАМЕТРОВ РАЗРЕШЕННОГО СТРОИТЕЛЬСТВА, РЕКОНСТРУКЦИИ</w:t>
      </w:r>
      <w:r>
        <w:rPr>
          <w:b/>
          <w:bCs/>
          <w:szCs w:val="28"/>
        </w:rPr>
        <w:t xml:space="preserve"> </w:t>
      </w:r>
      <w:r w:rsidRPr="004F63F9">
        <w:rPr>
          <w:b/>
          <w:bCs/>
          <w:szCs w:val="28"/>
        </w:rPr>
        <w:t>ОБЪЕКТОВ КАПИТАЛЬНОГО СТРОИТЕЛЬСТВА, РАСПОЛОЖЕННЫХ</w:t>
      </w:r>
      <w:r>
        <w:rPr>
          <w:b/>
          <w:bCs/>
          <w:szCs w:val="28"/>
        </w:rPr>
        <w:t xml:space="preserve"> </w:t>
      </w:r>
    </w:p>
    <w:p w:rsidR="00A07688" w:rsidRPr="004F63F9" w:rsidRDefault="00A07688" w:rsidP="00A0768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 w:rsidRPr="004F63F9">
        <w:rPr>
          <w:b/>
          <w:bCs/>
          <w:szCs w:val="28"/>
        </w:rPr>
        <w:t>НА ТЕРРИТОРИИ МУНИЦИПАЛЬНОГО ОБРАЗОВАНИЯ __________________________</w:t>
      </w:r>
    </w:p>
    <w:p w:rsidR="00A07688" w:rsidRDefault="00A07688" w:rsidP="00A07688">
      <w:pPr>
        <w:pStyle w:val="ConsPlusNonformat"/>
        <w:spacing w:line="360" w:lineRule="auto"/>
        <w:ind w:right="57"/>
        <w:rPr>
          <w:rFonts w:ascii="Times New Roman" w:hAnsi="Times New Roman" w:cs="Times New Roman"/>
          <w:sz w:val="28"/>
          <w:szCs w:val="28"/>
        </w:rPr>
      </w:pPr>
    </w:p>
    <w:p w:rsidR="00A07688" w:rsidRPr="008E727F" w:rsidRDefault="00A07688" w:rsidP="00A07688">
      <w:pPr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41910</wp:posOffset>
                </wp:positionV>
                <wp:extent cx="2971800" cy="325120"/>
                <wp:effectExtent l="13335" t="13970" r="5715" b="1333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Pr="008D2EB1" w:rsidRDefault="00A07688" w:rsidP="00A076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D2EB1">
                              <w:rPr>
                                <w:sz w:val="20"/>
                                <w:szCs w:val="20"/>
                              </w:rPr>
                              <w:t>Прием и регистрация документов</w:t>
                            </w:r>
                          </w:p>
                          <w:p w:rsidR="00A07688" w:rsidRPr="006140D7" w:rsidRDefault="00A07688" w:rsidP="00A0768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left:0;text-align:left;margin-left:99pt;margin-top:3.3pt;width:234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">
                <v:textbox>
                  <w:txbxContent>
                    <w:p w:rsidR="00A07688" w:rsidRPr="008D2EB1" w:rsidRDefault="00A07688" w:rsidP="00A076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D2EB1">
                        <w:rPr>
                          <w:sz w:val="20"/>
                          <w:szCs w:val="20"/>
                        </w:rPr>
                        <w:t>Прием и регистрация документов</w:t>
                      </w:r>
                    </w:p>
                    <w:p w:rsidR="00A07688" w:rsidRPr="006140D7" w:rsidRDefault="00A07688" w:rsidP="00A07688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7688" w:rsidRDefault="00A07688" w:rsidP="00A07688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72390</wp:posOffset>
                </wp:positionV>
                <wp:extent cx="0" cy="2171700"/>
                <wp:effectExtent l="60960" t="5080" r="53340" b="2349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5.7pt" to="171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93345</wp:posOffset>
                </wp:positionV>
                <wp:extent cx="571500" cy="685800"/>
                <wp:effectExtent l="51435" t="6985" r="5715" b="5016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7.35pt" to="153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93345</wp:posOffset>
                </wp:positionV>
                <wp:extent cx="571500" cy="342900"/>
                <wp:effectExtent l="13335" t="6985" r="43815" b="5969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35pt" to="351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">
                <v:stroke endarrow="block"/>
              </v:line>
            </w:pict>
          </mc:Fallback>
        </mc:AlternateContent>
      </w:r>
    </w:p>
    <w:p w:rsidR="00A07688" w:rsidRPr="008E727F" w:rsidRDefault="00A07688" w:rsidP="00A07688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152400</wp:posOffset>
                </wp:positionV>
                <wp:extent cx="1257300" cy="420370"/>
                <wp:effectExtent l="13335" t="6985" r="5715" b="1079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Pr="00210DEE" w:rsidRDefault="00A07688" w:rsidP="00A076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 xml:space="preserve">отказ в приеме документов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306pt;margin-top:12pt;width:99pt;height:3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">
                <v:textbox>
                  <w:txbxContent>
                    <w:p w:rsidR="00A07688" w:rsidRPr="00210DEE" w:rsidRDefault="00A07688" w:rsidP="00A076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 xml:space="preserve">отказ в приеме документов </w:t>
                      </w:r>
                    </w:p>
                  </w:txbxContent>
                </v:textbox>
              </v:rect>
            </w:pict>
          </mc:Fallback>
        </mc:AlternateContent>
      </w:r>
    </w:p>
    <w:p w:rsidR="00A07688" w:rsidRDefault="00A07688" w:rsidP="00A07688">
      <w:pPr>
        <w:widowControl w:val="0"/>
        <w:tabs>
          <w:tab w:val="left" w:pos="2625"/>
        </w:tabs>
        <w:spacing w:line="220" w:lineRule="auto"/>
        <w:ind w:right="26" w:firstLine="709"/>
        <w:rPr>
          <w:snapToGrid w:val="0"/>
          <w:color w:val="000000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212090</wp:posOffset>
                </wp:positionV>
                <wp:extent cx="1485900" cy="571500"/>
                <wp:effectExtent l="13335" t="6985" r="571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Pr="00210DEE" w:rsidRDefault="00A07688" w:rsidP="00A07688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Направление</w:t>
                            </w:r>
                          </w:p>
                          <w:p w:rsidR="00A07688" w:rsidRPr="00210DEE" w:rsidRDefault="00A07688" w:rsidP="00A07688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межведомственных запросов</w:t>
                            </w:r>
                          </w:p>
                          <w:p w:rsidR="00A07688" w:rsidRPr="00210DEE" w:rsidRDefault="00A07688" w:rsidP="00A076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27pt;margin-top:16.7pt;width:117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">
                <v:textbox>
                  <w:txbxContent>
                    <w:p w:rsidR="00A07688" w:rsidRPr="00210DEE" w:rsidRDefault="00A07688" w:rsidP="00A07688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>Направление</w:t>
                      </w:r>
                    </w:p>
                    <w:p w:rsidR="00A07688" w:rsidRPr="00210DEE" w:rsidRDefault="00A07688" w:rsidP="00A07688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>межведомственных запросов</w:t>
                      </w:r>
                    </w:p>
                    <w:p w:rsidR="00A07688" w:rsidRPr="00210DEE" w:rsidRDefault="00A07688" w:rsidP="00A076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07688" w:rsidRPr="008E727F" w:rsidRDefault="00A07688" w:rsidP="00A07688">
      <w:pPr>
        <w:widowControl w:val="0"/>
        <w:tabs>
          <w:tab w:val="left" w:pos="2625"/>
        </w:tabs>
        <w:spacing w:line="220" w:lineRule="auto"/>
        <w:ind w:right="26" w:firstLine="709"/>
        <w:rPr>
          <w:snapToGrid w:val="0"/>
          <w:color w:val="000000"/>
        </w:rPr>
      </w:pPr>
    </w:p>
    <w:p w:rsidR="00A07688" w:rsidRPr="008E727F" w:rsidRDefault="00A07688" w:rsidP="00A07688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196215</wp:posOffset>
                </wp:positionV>
                <wp:extent cx="800100" cy="914400"/>
                <wp:effectExtent l="13335" t="5080" r="53340" b="5207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5.45pt" to="2in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217170</wp:posOffset>
                </wp:positionV>
                <wp:extent cx="1828800" cy="5715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Pr="00210DEE" w:rsidRDefault="00A07688" w:rsidP="00A076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Организация и проведение публичных слушаний</w:t>
                            </w:r>
                          </w:p>
                          <w:p w:rsidR="00A07688" w:rsidRDefault="00A07688" w:rsidP="00A076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9" style="position:absolute;left:0;text-align:left;margin-left:198pt;margin-top:17.1pt;width:2in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">
                <v:textbox>
                  <w:txbxContent>
                    <w:p w:rsidR="00A07688" w:rsidRPr="00210DEE" w:rsidRDefault="00A07688" w:rsidP="00A076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>Организация и проведение публичных слушаний</w:t>
                      </w:r>
                    </w:p>
                    <w:p w:rsidR="00A07688" w:rsidRDefault="00A07688" w:rsidP="00A07688"/>
                  </w:txbxContent>
                </v:textbox>
              </v:rect>
            </w:pict>
          </mc:Fallback>
        </mc:AlternateContent>
      </w:r>
    </w:p>
    <w:p w:rsidR="00A07688" w:rsidRPr="008E727F" w:rsidRDefault="00A07688" w:rsidP="00A07688">
      <w:pPr>
        <w:widowControl w:val="0"/>
        <w:tabs>
          <w:tab w:val="left" w:pos="4590"/>
          <w:tab w:val="right" w:pos="9613"/>
        </w:tabs>
        <w:spacing w:line="220" w:lineRule="auto"/>
        <w:ind w:right="26" w:firstLine="709"/>
        <w:rPr>
          <w:snapToGrid w:val="0"/>
          <w:color w:val="000000"/>
        </w:rPr>
      </w:pPr>
    </w:p>
    <w:p w:rsidR="00A07688" w:rsidRPr="008E727F" w:rsidRDefault="00A07688" w:rsidP="00A07688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218440</wp:posOffset>
                </wp:positionV>
                <wp:extent cx="342900" cy="342900"/>
                <wp:effectExtent l="51435" t="13335" r="5715" b="533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7.2pt" to="270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">
                <v:stroke endarrow="block"/>
              </v:line>
            </w:pict>
          </mc:Fallback>
        </mc:AlternateContent>
      </w:r>
    </w:p>
    <w:p w:rsidR="00A07688" w:rsidRDefault="00A07688" w:rsidP="00A0768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281305</wp:posOffset>
                </wp:positionV>
                <wp:extent cx="3149600" cy="685800"/>
                <wp:effectExtent l="13335" t="6985" r="8890" b="12065"/>
                <wp:wrapNone/>
                <wp:docPr id="6" name="Блок-схема: документ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0" cy="68580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Pr="00210DEE" w:rsidRDefault="00A07688" w:rsidP="00A07688">
                            <w:pPr>
                              <w:spacing w:after="0" w:line="240" w:lineRule="auto"/>
                              <w:ind w:left="-142" w:right="-164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Рассмотрение заявления и </w:t>
                            </w:r>
                            <w:proofErr w:type="gramStart"/>
                            <w:r w:rsidRPr="00210DEE">
                              <w:rPr>
                                <w:color w:val="000000"/>
                                <w:sz w:val="20"/>
                                <w:szCs w:val="20"/>
                              </w:rPr>
                              <w:t>представленных</w:t>
                            </w:r>
                            <w:proofErr w:type="gramEnd"/>
                          </w:p>
                          <w:p w:rsidR="00A07688" w:rsidRPr="00210DEE" w:rsidRDefault="00A07688" w:rsidP="00A0768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д</w:t>
                            </w:r>
                            <w:r w:rsidRPr="00210DEE">
                              <w:rPr>
                                <w:color w:val="000000"/>
                                <w:sz w:val="20"/>
                                <w:szCs w:val="20"/>
                              </w:rPr>
                              <w:t>окументов,</w:t>
                            </w:r>
                            <w:r w:rsidRPr="00210DEE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 xml:space="preserve"> принятие администрацией решения</w:t>
                            </w:r>
                          </w:p>
                          <w:p w:rsidR="00A07688" w:rsidRPr="00D17912" w:rsidRDefault="00A07688" w:rsidP="00A07688">
                            <w:pPr>
                              <w:ind w:left="-142" w:right="-16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6" o:spid="_x0000_s1030" type="#_x0000_t114" style="position:absolute;margin-left:54pt;margin-top:22.15pt;width:248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">
                <v:textbox>
                  <w:txbxContent>
                    <w:p w:rsidR="00A07688" w:rsidRPr="00210DEE" w:rsidRDefault="00A07688" w:rsidP="00A07688">
                      <w:pPr>
                        <w:spacing w:after="0" w:line="240" w:lineRule="auto"/>
                        <w:ind w:left="-142" w:right="-164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210DEE">
                        <w:rPr>
                          <w:color w:val="000000"/>
                          <w:sz w:val="20"/>
                          <w:szCs w:val="20"/>
                        </w:rPr>
                        <w:t xml:space="preserve">Рассмотрение заявления и </w:t>
                      </w:r>
                      <w:proofErr w:type="gramStart"/>
                      <w:r w:rsidRPr="00210DEE">
                        <w:rPr>
                          <w:color w:val="000000"/>
                          <w:sz w:val="20"/>
                          <w:szCs w:val="20"/>
                        </w:rPr>
                        <w:t>представленных</w:t>
                      </w:r>
                      <w:proofErr w:type="gramEnd"/>
                    </w:p>
                    <w:p w:rsidR="00A07688" w:rsidRPr="00210DEE" w:rsidRDefault="00A07688" w:rsidP="00A07688">
                      <w:pPr>
                        <w:spacing w:after="0" w:line="240" w:lineRule="auto"/>
                        <w:jc w:val="center"/>
                        <w:rPr>
                          <w:rFonts w:eastAsia="Times New Roman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д</w:t>
                      </w:r>
                      <w:r w:rsidRPr="00210DEE">
                        <w:rPr>
                          <w:color w:val="000000"/>
                          <w:sz w:val="20"/>
                          <w:szCs w:val="20"/>
                        </w:rPr>
                        <w:t>окументов,</w:t>
                      </w:r>
                      <w:r w:rsidRPr="00210DEE">
                        <w:rPr>
                          <w:rFonts w:eastAsia="Times New Roman"/>
                          <w:sz w:val="20"/>
                          <w:szCs w:val="20"/>
                        </w:rPr>
                        <w:t xml:space="preserve"> принятие администрацией решения</w:t>
                      </w:r>
                    </w:p>
                    <w:p w:rsidR="00A07688" w:rsidRPr="00D17912" w:rsidRDefault="00A07688" w:rsidP="00A07688">
                      <w:pPr>
                        <w:ind w:left="-142" w:right="-164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7688" w:rsidRPr="008E727F" w:rsidRDefault="00A07688" w:rsidP="00A07688">
      <w:pPr>
        <w:widowControl w:val="0"/>
        <w:tabs>
          <w:tab w:val="left" w:pos="990"/>
          <w:tab w:val="left" w:pos="7575"/>
        </w:tabs>
        <w:spacing w:line="220" w:lineRule="auto"/>
        <w:ind w:right="26" w:firstLine="709"/>
        <w:jc w:val="both"/>
        <w:rPr>
          <w:snapToGrid w:val="0"/>
          <w:color w:val="000000"/>
        </w:rPr>
      </w:pPr>
    </w:p>
    <w:p w:rsidR="00A07688" w:rsidRPr="008E727F" w:rsidRDefault="00A07688" w:rsidP="00A07688">
      <w:pPr>
        <w:widowControl w:val="0"/>
        <w:tabs>
          <w:tab w:val="left" w:pos="8025"/>
        </w:tabs>
        <w:spacing w:line="220" w:lineRule="auto"/>
        <w:ind w:right="26" w:firstLine="709"/>
        <w:rPr>
          <w:snapToGrid w:val="0"/>
          <w:color w:val="000000"/>
        </w:rPr>
      </w:pPr>
      <w:r>
        <w:rPr>
          <w:rFonts w:eastAsia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246380</wp:posOffset>
                </wp:positionV>
                <wp:extent cx="914400" cy="457200"/>
                <wp:effectExtent l="13335" t="6985" r="43815" b="596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9.4pt" to="306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">
                <v:stroke endarrow="block"/>
              </v:line>
            </w:pict>
          </mc:Fallback>
        </mc:AlternateContent>
      </w:r>
    </w:p>
    <w:p w:rsidR="00A07688" w:rsidRPr="008E727F" w:rsidRDefault="00A07688" w:rsidP="00A07688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rFonts w:eastAsia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77470</wp:posOffset>
                </wp:positionV>
                <wp:extent cx="114300" cy="342900"/>
                <wp:effectExtent l="60960" t="6985" r="5715" b="311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6.1pt" to="117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">
                <v:stroke endarrow="block"/>
              </v:line>
            </w:pict>
          </mc:Fallback>
        </mc:AlternateContent>
      </w:r>
    </w:p>
    <w:p w:rsidR="00A07688" w:rsidRPr="008E727F" w:rsidRDefault="00A07688" w:rsidP="00A07688">
      <w:pPr>
        <w:widowControl w:val="0"/>
        <w:ind w:right="28"/>
        <w:jc w:val="both"/>
        <w:rPr>
          <w:snapToGrid w:val="0"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137160</wp:posOffset>
                </wp:positionV>
                <wp:extent cx="2286000" cy="457200"/>
                <wp:effectExtent l="13335" t="6985" r="5715" b="120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Pr="00210DEE" w:rsidRDefault="00A07688" w:rsidP="00A07688">
                            <w:pPr>
                              <w:jc w:val="center"/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Решение</w:t>
                            </w:r>
                            <w:r w:rsidRPr="00210DEE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 xml:space="preserve"> об отказе в предоставлении муниципальной услуги</w:t>
                            </w:r>
                          </w:p>
                          <w:p w:rsidR="00A07688" w:rsidRPr="00A758D4" w:rsidRDefault="00A07688" w:rsidP="00A076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270pt;margin-top:10.8pt;width:18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">
                <v:textbox>
                  <w:txbxContent>
                    <w:p w:rsidR="00A07688" w:rsidRPr="00210DEE" w:rsidRDefault="00A07688" w:rsidP="00A07688">
                      <w:pPr>
                        <w:jc w:val="center"/>
                      </w:pPr>
                      <w:r w:rsidRPr="00210DEE">
                        <w:rPr>
                          <w:sz w:val="20"/>
                          <w:szCs w:val="20"/>
                        </w:rPr>
                        <w:t>Решение</w:t>
                      </w:r>
                      <w:r w:rsidRPr="00210DEE">
                        <w:rPr>
                          <w:rFonts w:eastAsia="Times New Roman"/>
                          <w:sz w:val="20"/>
                          <w:szCs w:val="20"/>
                        </w:rPr>
                        <w:t xml:space="preserve"> об отказе в предоставлении муниципальной услуги</w:t>
                      </w:r>
                    </w:p>
                    <w:p w:rsidR="00A07688" w:rsidRPr="00A758D4" w:rsidRDefault="00A07688" w:rsidP="00A07688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2514600" cy="914400"/>
                <wp:effectExtent l="13335" t="6985" r="5715" b="1206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Pr="00210DEE" w:rsidRDefault="00A07688" w:rsidP="00A076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 xml:space="preserve">Решение </w:t>
                            </w:r>
                            <w:r w:rsidRPr="00210DEE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 xml:space="preserve">о предоставлении разрешения </w:t>
                            </w:r>
                            <w:r w:rsidRPr="00210DEE">
                              <w:rPr>
                                <w:sz w:val="20"/>
                                <w:szCs w:val="20"/>
                              </w:rPr>
                              <w:t>на отклонение от предельных параметров разрешенного строительства, реконструкции объектов капитального строительства</w:t>
                            </w:r>
                          </w:p>
                          <w:p w:rsidR="00A07688" w:rsidRPr="00A758D4" w:rsidRDefault="00A07688" w:rsidP="00A076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0;margin-top:10.8pt;width:198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">
                <v:textbox>
                  <w:txbxContent>
                    <w:p w:rsidR="00A07688" w:rsidRPr="00210DEE" w:rsidRDefault="00A07688" w:rsidP="00A076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 xml:space="preserve">Решение </w:t>
                      </w:r>
                      <w:r w:rsidRPr="00210DEE">
                        <w:rPr>
                          <w:rFonts w:eastAsia="Times New Roman"/>
                          <w:sz w:val="20"/>
                          <w:szCs w:val="20"/>
                        </w:rPr>
                        <w:t xml:space="preserve">о предоставлении разрешения </w:t>
                      </w:r>
                      <w:r w:rsidRPr="00210DEE">
                        <w:rPr>
                          <w:sz w:val="20"/>
                          <w:szCs w:val="20"/>
                        </w:rPr>
                        <w:t>на отклонение от предельных параметров разрешенного строительства, реконструкции объектов капитального строительства</w:t>
                      </w:r>
                    </w:p>
                    <w:p w:rsidR="00A07688" w:rsidRPr="00A758D4" w:rsidRDefault="00A07688" w:rsidP="00A07688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1264920</wp:posOffset>
                </wp:positionV>
                <wp:extent cx="344805" cy="229870"/>
                <wp:effectExtent l="6350" t="10795" r="10795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88" w:rsidRDefault="00A07688" w:rsidP="00A076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33" type="#_x0000_t202" style="position:absolute;left:0;text-align:left;margin-left:109.7pt;margin-top:99.6pt;width:27.15pt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" strokecolor="white">
                <v:textbox>
                  <w:txbxContent>
                    <w:p w:rsidR="00A07688" w:rsidRDefault="00A07688" w:rsidP="00A07688"/>
                  </w:txbxContent>
                </v:textbox>
              </v:shape>
            </w:pict>
          </mc:Fallback>
        </mc:AlternateContent>
      </w:r>
    </w:p>
    <w:p w:rsidR="00A07688" w:rsidRPr="008E727F" w:rsidRDefault="00A07688" w:rsidP="00A07688">
      <w:pPr>
        <w:widowControl w:val="0"/>
        <w:tabs>
          <w:tab w:val="left" w:pos="1230"/>
          <w:tab w:val="left" w:pos="7350"/>
        </w:tabs>
        <w:ind w:right="28"/>
        <w:jc w:val="both"/>
        <w:rPr>
          <w:snapToGrid w:val="0"/>
          <w:color w:val="000000"/>
        </w:rPr>
      </w:pPr>
    </w:p>
    <w:p w:rsidR="00A07688" w:rsidRPr="008E727F" w:rsidRDefault="00A07688" w:rsidP="00A07688">
      <w:pPr>
        <w:widowControl w:val="0"/>
        <w:ind w:right="28" w:firstLine="709"/>
        <w:jc w:val="right"/>
        <w:rPr>
          <w:snapToGrid w:val="0"/>
          <w:color w:val="000000"/>
        </w:rPr>
      </w:pPr>
    </w:p>
    <w:p w:rsidR="00A07688" w:rsidRPr="008E727F" w:rsidRDefault="00A07688" w:rsidP="00A07688">
      <w:pPr>
        <w:widowControl w:val="0"/>
        <w:ind w:right="28" w:firstLine="709"/>
        <w:jc w:val="right"/>
        <w:rPr>
          <w:snapToGrid w:val="0"/>
          <w:color w:val="000000"/>
        </w:rPr>
      </w:pPr>
    </w:p>
    <w:p w:rsidR="00A07688" w:rsidRPr="008E727F" w:rsidRDefault="00A07688" w:rsidP="00A07688">
      <w:pPr>
        <w:ind w:firstLine="567"/>
        <w:jc w:val="both"/>
      </w:pPr>
    </w:p>
    <w:p w:rsidR="00A07688" w:rsidRPr="008E727F" w:rsidRDefault="00A07688" w:rsidP="00A07688">
      <w:pPr>
        <w:ind w:firstLine="567"/>
        <w:jc w:val="both"/>
      </w:pPr>
    </w:p>
    <w:p w:rsidR="00A07688" w:rsidRDefault="00A07688" w:rsidP="00A07688">
      <w:pPr>
        <w:ind w:firstLine="567"/>
        <w:jc w:val="both"/>
      </w:pPr>
    </w:p>
    <w:p w:rsidR="00A07688" w:rsidRDefault="00A07688" w:rsidP="00A07688">
      <w:pPr>
        <w:ind w:firstLine="567"/>
        <w:jc w:val="both"/>
      </w:pPr>
    </w:p>
    <w:p w:rsidR="00A07688" w:rsidRPr="000643CE" w:rsidRDefault="00A07688" w:rsidP="00A07688">
      <w:pPr>
        <w:spacing w:after="0" w:line="240" w:lineRule="auto"/>
        <w:ind w:left="7080" w:right="76"/>
      </w:pPr>
      <w:r w:rsidRPr="000643CE">
        <w:rPr>
          <w:szCs w:val="28"/>
        </w:rPr>
        <w:lastRenderedPageBreak/>
        <w:t>Приложение № 3</w:t>
      </w:r>
    </w:p>
    <w:p w:rsidR="00A07688" w:rsidRPr="000643CE" w:rsidRDefault="00A07688" w:rsidP="00A07688">
      <w:pPr>
        <w:spacing w:after="0" w:line="240" w:lineRule="auto"/>
        <w:ind w:left="5220"/>
        <w:rPr>
          <w:szCs w:val="28"/>
        </w:rPr>
      </w:pPr>
      <w:r w:rsidRPr="000643CE">
        <w:rPr>
          <w:szCs w:val="28"/>
        </w:rPr>
        <w:t xml:space="preserve">к административному регламенту </w:t>
      </w:r>
    </w:p>
    <w:p w:rsidR="00A07688" w:rsidRPr="000643CE" w:rsidRDefault="00A07688" w:rsidP="00A07688">
      <w:pPr>
        <w:spacing w:after="0" w:line="240" w:lineRule="auto"/>
        <w:jc w:val="right"/>
        <w:rPr>
          <w:szCs w:val="28"/>
        </w:rPr>
      </w:pPr>
    </w:p>
    <w:p w:rsidR="00A07688" w:rsidRPr="000643CE" w:rsidRDefault="00A07688" w:rsidP="00A07688">
      <w:pPr>
        <w:tabs>
          <w:tab w:val="left" w:pos="4860"/>
        </w:tabs>
        <w:spacing w:after="0" w:line="240" w:lineRule="auto"/>
        <w:ind w:left="5220"/>
        <w:rPr>
          <w:szCs w:val="28"/>
        </w:rPr>
      </w:pPr>
      <w:r w:rsidRPr="000643CE">
        <w:rPr>
          <w:szCs w:val="28"/>
        </w:rPr>
        <w:t>_____________________________</w:t>
      </w:r>
    </w:p>
    <w:p w:rsidR="00A07688" w:rsidRPr="000643CE" w:rsidRDefault="00A07688" w:rsidP="00A07688">
      <w:pPr>
        <w:spacing w:after="0" w:line="240" w:lineRule="auto"/>
        <w:ind w:firstLine="4680"/>
        <w:jc w:val="center"/>
        <w:rPr>
          <w:szCs w:val="28"/>
        </w:rPr>
      </w:pPr>
      <w:r w:rsidRPr="000643CE">
        <w:rPr>
          <w:szCs w:val="28"/>
          <w:vertAlign w:val="superscript"/>
        </w:rPr>
        <w:t xml:space="preserve">Ф.И.О. заявителя, адрес </w:t>
      </w:r>
    </w:p>
    <w:p w:rsidR="00A07688" w:rsidRPr="000643CE" w:rsidRDefault="00A07688" w:rsidP="00A07688">
      <w:pPr>
        <w:spacing w:after="0" w:line="240" w:lineRule="auto"/>
        <w:rPr>
          <w:szCs w:val="28"/>
        </w:rPr>
      </w:pPr>
      <w:r w:rsidRPr="000643CE">
        <w:rPr>
          <w:szCs w:val="28"/>
        </w:rPr>
        <w:t>наименование и реквизиты</w:t>
      </w:r>
    </w:p>
    <w:p w:rsidR="00A07688" w:rsidRPr="000643CE" w:rsidRDefault="00A07688" w:rsidP="00A07688">
      <w:pPr>
        <w:spacing w:after="0" w:line="240" w:lineRule="auto"/>
        <w:rPr>
          <w:szCs w:val="28"/>
        </w:rPr>
      </w:pPr>
      <w:r w:rsidRPr="000643CE">
        <w:rPr>
          <w:szCs w:val="28"/>
        </w:rPr>
        <w:t xml:space="preserve">органа, предоставляющего </w:t>
      </w:r>
    </w:p>
    <w:p w:rsidR="00A07688" w:rsidRPr="000643CE" w:rsidRDefault="00A07688" w:rsidP="00A07688">
      <w:pPr>
        <w:spacing w:after="0" w:line="240" w:lineRule="auto"/>
        <w:rPr>
          <w:szCs w:val="28"/>
        </w:rPr>
      </w:pPr>
      <w:r w:rsidRPr="000643CE">
        <w:rPr>
          <w:szCs w:val="28"/>
        </w:rPr>
        <w:t>муниципальную услугу</w:t>
      </w:r>
    </w:p>
    <w:p w:rsidR="00A07688" w:rsidRPr="000643CE" w:rsidRDefault="00A07688" w:rsidP="00A07688">
      <w:pPr>
        <w:spacing w:after="0" w:line="240" w:lineRule="auto"/>
        <w:jc w:val="center"/>
        <w:rPr>
          <w:szCs w:val="28"/>
        </w:rPr>
      </w:pPr>
    </w:p>
    <w:p w:rsidR="00A07688" w:rsidRPr="000643CE" w:rsidRDefault="00A07688" w:rsidP="00A07688">
      <w:pPr>
        <w:spacing w:after="0" w:line="240" w:lineRule="auto"/>
        <w:jc w:val="center"/>
        <w:rPr>
          <w:b/>
          <w:szCs w:val="28"/>
        </w:rPr>
      </w:pPr>
      <w:r w:rsidRPr="000643CE">
        <w:rPr>
          <w:b/>
          <w:szCs w:val="28"/>
        </w:rPr>
        <w:t>Уведомление об отказе в приеме заявления для предоставления муниципальной услуги</w:t>
      </w:r>
    </w:p>
    <w:p w:rsidR="00A07688" w:rsidRPr="000643CE" w:rsidRDefault="00A07688" w:rsidP="00A07688">
      <w:pPr>
        <w:spacing w:after="0" w:line="240" w:lineRule="auto"/>
        <w:rPr>
          <w:szCs w:val="28"/>
        </w:rPr>
      </w:pPr>
    </w:p>
    <w:p w:rsidR="00A07688" w:rsidRPr="000643CE" w:rsidRDefault="00A07688" w:rsidP="00A07688">
      <w:pPr>
        <w:spacing w:after="0" w:line="240" w:lineRule="auto"/>
        <w:jc w:val="center"/>
        <w:rPr>
          <w:szCs w:val="28"/>
        </w:rPr>
      </w:pPr>
      <w:r w:rsidRPr="000643CE">
        <w:rPr>
          <w:szCs w:val="28"/>
        </w:rPr>
        <w:t>Уважаемый (</w:t>
      </w:r>
      <w:proofErr w:type="spellStart"/>
      <w:r w:rsidRPr="000643CE">
        <w:rPr>
          <w:szCs w:val="28"/>
        </w:rPr>
        <w:t>ая</w:t>
      </w:r>
      <w:proofErr w:type="spellEnd"/>
      <w:r w:rsidRPr="000643CE">
        <w:rPr>
          <w:szCs w:val="28"/>
        </w:rPr>
        <w:t>)_____________________________________________________</w:t>
      </w:r>
    </w:p>
    <w:p w:rsidR="00A07688" w:rsidRPr="000643CE" w:rsidRDefault="00A07688" w:rsidP="00A07688">
      <w:pPr>
        <w:spacing w:after="0" w:line="240" w:lineRule="auto"/>
        <w:jc w:val="center"/>
        <w:rPr>
          <w:b/>
          <w:szCs w:val="28"/>
          <w:vertAlign w:val="superscript"/>
        </w:rPr>
      </w:pPr>
      <w:r w:rsidRPr="000643CE">
        <w:rPr>
          <w:szCs w:val="28"/>
          <w:vertAlign w:val="superscript"/>
        </w:rPr>
        <w:t>(Ф.И.О. заявителя)</w:t>
      </w:r>
    </w:p>
    <w:p w:rsidR="00A07688" w:rsidRPr="000643CE" w:rsidRDefault="00A07688" w:rsidP="00A07688">
      <w:pPr>
        <w:tabs>
          <w:tab w:val="left" w:pos="9354"/>
        </w:tabs>
        <w:spacing w:after="0" w:line="240" w:lineRule="auto"/>
        <w:jc w:val="both"/>
        <w:rPr>
          <w:szCs w:val="28"/>
        </w:rPr>
      </w:pPr>
      <w:r w:rsidRPr="000643CE">
        <w:rPr>
          <w:szCs w:val="28"/>
        </w:rPr>
        <w:t>настоящим уведомляем Вас о том, что заявление о предоставлении муниципальной услуги «</w:t>
      </w:r>
      <w:r w:rsidRPr="004F63F9">
        <w:rPr>
          <w:szCs w:val="28"/>
        </w:rPr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D46DFE">
        <w:rPr>
          <w:szCs w:val="28"/>
        </w:rPr>
        <w:t>на территории муниципального образования</w:t>
      </w:r>
      <w:r w:rsidRPr="000643CE">
        <w:rPr>
          <w:bCs/>
          <w:szCs w:val="28"/>
        </w:rPr>
        <w:t>»</w:t>
      </w:r>
      <w:r w:rsidRPr="000643CE">
        <w:rPr>
          <w:szCs w:val="28"/>
        </w:rPr>
        <w:t xml:space="preserve">, не может быть принято </w:t>
      </w:r>
      <w:proofErr w:type="gramStart"/>
      <w:r w:rsidRPr="000643CE">
        <w:rPr>
          <w:szCs w:val="28"/>
        </w:rPr>
        <w:t>по</w:t>
      </w:r>
      <w:proofErr w:type="gramEnd"/>
      <w:r w:rsidRPr="000643CE">
        <w:rPr>
          <w:szCs w:val="28"/>
        </w:rPr>
        <w:t xml:space="preserve"> </w:t>
      </w:r>
      <w:proofErr w:type="gramStart"/>
      <w:r w:rsidRPr="000643CE">
        <w:rPr>
          <w:szCs w:val="28"/>
        </w:rPr>
        <w:t>следующим</w:t>
      </w:r>
      <w:proofErr w:type="gramEnd"/>
      <w:r w:rsidRPr="000643CE">
        <w:rPr>
          <w:szCs w:val="28"/>
        </w:rPr>
        <w:t xml:space="preserve"> основаниям: </w:t>
      </w:r>
    </w:p>
    <w:p w:rsidR="00A07688" w:rsidRPr="000643CE" w:rsidRDefault="00A07688" w:rsidP="00A07688">
      <w:pPr>
        <w:spacing w:after="0" w:line="240" w:lineRule="auto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A07688" w:rsidRPr="000643CE" w:rsidRDefault="00A07688" w:rsidP="00A07688">
      <w:pPr>
        <w:spacing w:after="0" w:line="240" w:lineRule="auto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A07688" w:rsidRPr="000643CE" w:rsidRDefault="00A07688" w:rsidP="00A07688">
      <w:pPr>
        <w:spacing w:after="0" w:line="240" w:lineRule="auto"/>
        <w:jc w:val="center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A07688" w:rsidRPr="000643CE" w:rsidRDefault="00A07688" w:rsidP="00A07688">
      <w:pPr>
        <w:spacing w:after="0" w:line="240" w:lineRule="auto"/>
        <w:jc w:val="both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A07688" w:rsidRPr="000643CE" w:rsidRDefault="00A07688" w:rsidP="00A07688">
      <w:pPr>
        <w:spacing w:after="0" w:line="240" w:lineRule="auto"/>
        <w:jc w:val="center"/>
      </w:pPr>
      <w:r w:rsidRPr="000643CE">
        <w:t>(также указываются способы устранения причин отказа в приеме документов)</w:t>
      </w:r>
    </w:p>
    <w:p w:rsidR="00A07688" w:rsidRPr="000643CE" w:rsidRDefault="00A07688" w:rsidP="00A076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Cs w:val="28"/>
        </w:rPr>
      </w:pPr>
    </w:p>
    <w:p w:rsidR="00A07688" w:rsidRPr="000643CE" w:rsidRDefault="00A07688" w:rsidP="00A07688">
      <w:pPr>
        <w:spacing w:after="0" w:line="240" w:lineRule="auto"/>
        <w:ind w:firstLine="709"/>
        <w:jc w:val="both"/>
        <w:rPr>
          <w:szCs w:val="28"/>
        </w:rPr>
      </w:pPr>
      <w:r w:rsidRPr="000643CE">
        <w:rPr>
          <w:szCs w:val="28"/>
        </w:rPr>
        <w:t>В случае устранения вышеуказанных оснований Вы имеете право повторно обратиться для получения муниципальной услуги.</w:t>
      </w:r>
    </w:p>
    <w:p w:rsidR="00A07688" w:rsidRPr="000643CE" w:rsidRDefault="00A07688" w:rsidP="00A076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Cs w:val="28"/>
        </w:rPr>
      </w:pPr>
    </w:p>
    <w:p w:rsidR="00A07688" w:rsidRPr="000643CE" w:rsidRDefault="00A07688" w:rsidP="00A0768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szCs w:val="28"/>
        </w:rPr>
      </w:pPr>
      <w:r w:rsidRPr="000643CE">
        <w:rPr>
          <w:szCs w:val="28"/>
        </w:rPr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p w:rsidR="00A07688" w:rsidRPr="000643CE" w:rsidRDefault="00A07688" w:rsidP="00A07688">
      <w:pPr>
        <w:spacing w:after="0" w:line="240" w:lineRule="auto"/>
        <w:rPr>
          <w:szCs w:val="28"/>
        </w:rPr>
      </w:pPr>
    </w:p>
    <w:p w:rsidR="00A07688" w:rsidRPr="000643CE" w:rsidRDefault="00A07688" w:rsidP="00A07688">
      <w:pPr>
        <w:spacing w:after="0" w:line="240" w:lineRule="auto"/>
        <w:rPr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3456"/>
        <w:gridCol w:w="282"/>
        <w:gridCol w:w="1667"/>
        <w:gridCol w:w="1397"/>
        <w:gridCol w:w="2846"/>
      </w:tblGrid>
      <w:tr w:rsidR="00A07688" w:rsidRPr="000643CE" w:rsidTr="00975DBD">
        <w:tc>
          <w:tcPr>
            <w:tcW w:w="3528" w:type="dxa"/>
            <w:tcBorders>
              <w:bottom w:val="single" w:sz="4" w:space="0" w:color="auto"/>
            </w:tcBorders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284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1440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2700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  <w:r w:rsidRPr="000643CE">
              <w:rPr>
                <w:rFonts w:eastAsia="Times New Roman"/>
                <w:color w:val="000000"/>
                <w:szCs w:val="28"/>
              </w:rPr>
              <w:t>____________________</w:t>
            </w:r>
          </w:p>
        </w:tc>
      </w:tr>
      <w:tr w:rsidR="00A07688" w:rsidRPr="000643CE" w:rsidTr="00975DBD">
        <w:tc>
          <w:tcPr>
            <w:tcW w:w="3528" w:type="dxa"/>
            <w:tcBorders>
              <w:top w:val="single" w:sz="4" w:space="0" w:color="auto"/>
            </w:tcBorders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 w:val="20"/>
                <w:szCs w:val="20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440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Cs w:val="28"/>
              </w:rPr>
              <w:t>И.О.Ф.</w:t>
            </w:r>
          </w:p>
        </w:tc>
      </w:tr>
    </w:tbl>
    <w:p w:rsidR="00A07688" w:rsidRPr="000643CE" w:rsidRDefault="00A07688" w:rsidP="00A07688">
      <w:pPr>
        <w:spacing w:after="0" w:line="240" w:lineRule="auto"/>
        <w:rPr>
          <w:szCs w:val="28"/>
        </w:rPr>
      </w:pPr>
    </w:p>
    <w:tbl>
      <w:tblPr>
        <w:tblW w:w="2808" w:type="dxa"/>
        <w:tblLook w:val="04A0" w:firstRow="1" w:lastRow="0" w:firstColumn="1" w:lastColumn="0" w:noHBand="0" w:noVBand="1"/>
      </w:tblPr>
      <w:tblGrid>
        <w:gridCol w:w="2268"/>
        <w:gridCol w:w="540"/>
      </w:tblGrid>
      <w:tr w:rsidR="00A07688" w:rsidRPr="000643CE" w:rsidTr="00975DBD">
        <w:tc>
          <w:tcPr>
            <w:tcW w:w="2268" w:type="dxa"/>
            <w:tcBorders>
              <w:bottom w:val="single" w:sz="4" w:space="0" w:color="auto"/>
            </w:tcBorders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40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  <w:proofErr w:type="gramStart"/>
            <w:r w:rsidRPr="000643CE">
              <w:rPr>
                <w:rFonts w:eastAsia="Times New Roman"/>
                <w:color w:val="000000"/>
                <w:szCs w:val="28"/>
              </w:rPr>
              <w:t>г</w:t>
            </w:r>
            <w:proofErr w:type="gramEnd"/>
            <w:r w:rsidRPr="000643CE">
              <w:rPr>
                <w:rFonts w:eastAsia="Times New Roman"/>
                <w:color w:val="000000"/>
                <w:szCs w:val="28"/>
              </w:rPr>
              <w:t>.</w:t>
            </w:r>
          </w:p>
        </w:tc>
      </w:tr>
      <w:tr w:rsidR="00A07688" w:rsidRPr="000643CE" w:rsidTr="00975DBD">
        <w:tc>
          <w:tcPr>
            <w:tcW w:w="2268" w:type="dxa"/>
            <w:tcBorders>
              <w:top w:val="single" w:sz="4" w:space="0" w:color="auto"/>
            </w:tcBorders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540" w:type="dxa"/>
          </w:tcPr>
          <w:p w:rsidR="00A07688" w:rsidRPr="000643CE" w:rsidRDefault="00A07688" w:rsidP="00975DBD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A07688" w:rsidRPr="000643CE" w:rsidRDefault="00A07688" w:rsidP="00A07688">
      <w:pPr>
        <w:rPr>
          <w:szCs w:val="28"/>
        </w:rPr>
      </w:pPr>
    </w:p>
    <w:p w:rsidR="00A07688" w:rsidRPr="000643CE" w:rsidRDefault="00A07688" w:rsidP="00A07688">
      <w:pPr>
        <w:rPr>
          <w:szCs w:val="28"/>
        </w:rPr>
      </w:pPr>
      <w:r w:rsidRPr="000643CE">
        <w:rPr>
          <w:szCs w:val="28"/>
        </w:rPr>
        <w:t>Дата направления по почте или электронной почте «___»__________________20___</w:t>
      </w:r>
    </w:p>
    <w:p w:rsidR="00A07688" w:rsidRPr="00A07688" w:rsidRDefault="00A07688" w:rsidP="00A07688"/>
    <w:sectPr w:rsidR="00A07688" w:rsidRPr="00A07688" w:rsidSect="00826BC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30F" w:rsidRDefault="0008530F" w:rsidP="00A07688">
      <w:pPr>
        <w:spacing w:after="0" w:line="240" w:lineRule="auto"/>
      </w:pPr>
      <w:r>
        <w:separator/>
      </w:r>
    </w:p>
  </w:endnote>
  <w:endnote w:type="continuationSeparator" w:id="0">
    <w:p w:rsidR="0008530F" w:rsidRDefault="0008530F" w:rsidP="00A07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30F" w:rsidRDefault="0008530F" w:rsidP="00A07688">
      <w:pPr>
        <w:spacing w:after="0" w:line="240" w:lineRule="auto"/>
      </w:pPr>
      <w:r>
        <w:separator/>
      </w:r>
    </w:p>
  </w:footnote>
  <w:footnote w:type="continuationSeparator" w:id="0">
    <w:p w:rsidR="0008530F" w:rsidRDefault="0008530F" w:rsidP="00A07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B6"/>
    <w:rsid w:val="0008530F"/>
    <w:rsid w:val="000B770D"/>
    <w:rsid w:val="000D15B6"/>
    <w:rsid w:val="0021554B"/>
    <w:rsid w:val="002B3FA1"/>
    <w:rsid w:val="002D0333"/>
    <w:rsid w:val="002D451C"/>
    <w:rsid w:val="002E134C"/>
    <w:rsid w:val="0030239D"/>
    <w:rsid w:val="00341E55"/>
    <w:rsid w:val="00425687"/>
    <w:rsid w:val="004C6E38"/>
    <w:rsid w:val="004D0FCE"/>
    <w:rsid w:val="005034D2"/>
    <w:rsid w:val="0065366E"/>
    <w:rsid w:val="006A165A"/>
    <w:rsid w:val="00731BCD"/>
    <w:rsid w:val="00826BCB"/>
    <w:rsid w:val="0088699F"/>
    <w:rsid w:val="00900A7E"/>
    <w:rsid w:val="009B3B50"/>
    <w:rsid w:val="00A07688"/>
    <w:rsid w:val="00AC5CCB"/>
    <w:rsid w:val="00B1174A"/>
    <w:rsid w:val="00BB1FE7"/>
    <w:rsid w:val="00C83010"/>
    <w:rsid w:val="00DC0CDB"/>
    <w:rsid w:val="00DC1665"/>
    <w:rsid w:val="00DD1D67"/>
    <w:rsid w:val="00DE7EA9"/>
    <w:rsid w:val="00E63041"/>
    <w:rsid w:val="00ED4821"/>
    <w:rsid w:val="00EF66A0"/>
    <w:rsid w:val="00F146CE"/>
    <w:rsid w:val="00F4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B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7688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A07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7688"/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A076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076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Hyperlink"/>
    <w:unhideWhenUsed/>
    <w:rsid w:val="00A07688"/>
    <w:rPr>
      <w:color w:val="0000FF"/>
      <w:u w:val="single"/>
    </w:rPr>
  </w:style>
  <w:style w:type="paragraph" w:customStyle="1" w:styleId="1">
    <w:name w:val="Обычный (веб)1"/>
    <w:basedOn w:val="a"/>
    <w:rsid w:val="00A07688"/>
    <w:pPr>
      <w:suppressAutoHyphens/>
      <w:ind w:firstLine="567"/>
      <w:jc w:val="both"/>
    </w:pPr>
    <w:rPr>
      <w:rFonts w:eastAsia="Times New Roman"/>
      <w:kern w:val="2"/>
      <w:lang w:eastAsia="ar-SA"/>
    </w:rPr>
  </w:style>
  <w:style w:type="table" w:styleId="a8">
    <w:name w:val="Table Grid"/>
    <w:basedOn w:val="a1"/>
    <w:uiPriority w:val="59"/>
    <w:rsid w:val="00AC5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rsid w:val="00BB1FE7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2E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13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B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7688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A07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7688"/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A076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076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Hyperlink"/>
    <w:unhideWhenUsed/>
    <w:rsid w:val="00A07688"/>
    <w:rPr>
      <w:color w:val="0000FF"/>
      <w:u w:val="single"/>
    </w:rPr>
  </w:style>
  <w:style w:type="paragraph" w:customStyle="1" w:styleId="1">
    <w:name w:val="Обычный (веб)1"/>
    <w:basedOn w:val="a"/>
    <w:rsid w:val="00A07688"/>
    <w:pPr>
      <w:suppressAutoHyphens/>
      <w:ind w:firstLine="567"/>
      <w:jc w:val="both"/>
    </w:pPr>
    <w:rPr>
      <w:rFonts w:eastAsia="Times New Roman"/>
      <w:kern w:val="2"/>
      <w:lang w:eastAsia="ar-SA"/>
    </w:rPr>
  </w:style>
  <w:style w:type="table" w:styleId="a8">
    <w:name w:val="Table Grid"/>
    <w:basedOn w:val="a1"/>
    <w:uiPriority w:val="59"/>
    <w:rsid w:val="00AC5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rsid w:val="00BB1FE7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2E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13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72;&#1083;&#1084;&#1099;&#1078;-&#1072;&#1076;&#1084;.&#1088;&#1092;/" TargetMode="External"/><Relationship Id="rId13" Type="http://schemas.openxmlformats.org/officeDocument/2006/relationships/hyperlink" Target="consultantplus://offline/ref=E6C57A8B7242874D6C0BA39382995647B7C34D5635E477D3867A4448513F2F23C37AB9CA9B4C4C09k5a5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E8F6BA7EDD786AF65C05C41D488C2C8C10F9B4257EDB96D700ED70E321EBB49ECCFD45BC25CBAC0REE9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E8F6BA7EDD786AF65C05C41D488C2C8C10F9B4D5CECB96D700ED70E321EBB49ECCFD45BC25CBCCBREE5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&#1084;&#1072;&#1083;&#1084;&#1099;&#1078;-&#1072;&#1076;&#1084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2C0816D136EDBAD47C55EC0B7A326BE0C0051680A3C74ABC20F6FBD0991DE02EAAA45D2D501FFCf4K6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22D76-36AC-4EAA-9909-1D92F3FF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29</Pages>
  <Words>6829</Words>
  <Characters>38931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19</cp:revision>
  <cp:lastPrinted>2020-04-28T06:36:00Z</cp:lastPrinted>
  <dcterms:created xsi:type="dcterms:W3CDTF">2020-04-02T08:42:00Z</dcterms:created>
  <dcterms:modified xsi:type="dcterms:W3CDTF">2020-07-03T08:14:00Z</dcterms:modified>
</cp:coreProperties>
</file>