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АДМИНИСТРАЦИЯ</w:t>
      </w:r>
    </w:p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8554E3" w:rsidRPr="006B3CBF" w:rsidRDefault="008554E3">
      <w:pPr>
        <w:rPr>
          <w:rFonts w:ascii="Times New Roman" w:hAnsi="Times New Roman" w:cs="Times New Roman"/>
          <w:sz w:val="28"/>
          <w:szCs w:val="28"/>
        </w:rPr>
      </w:pPr>
    </w:p>
    <w:p w:rsidR="006B3CBF" w:rsidRPr="006B3CBF" w:rsidRDefault="00383C15" w:rsidP="006B3CB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12.01.2018</w:t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16</w:t>
      </w: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</w:p>
    <w:p w:rsidR="006E311F" w:rsidRDefault="006E311F" w:rsidP="006E311F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6E311F" w:rsidRPr="00CE4D4C" w:rsidRDefault="006E311F" w:rsidP="006B3CBF">
      <w:pPr>
        <w:pStyle w:val="20"/>
        <w:shd w:val="clear" w:color="auto" w:fill="auto"/>
        <w:spacing w:line="280" w:lineRule="exact"/>
        <w:ind w:left="20"/>
        <w:jc w:val="center"/>
        <w:rPr>
          <w:b/>
        </w:rPr>
      </w:pPr>
    </w:p>
    <w:p w:rsidR="00AA4820" w:rsidRPr="00CE4D4C" w:rsidRDefault="00CE4D4C" w:rsidP="00AA4820">
      <w:pPr>
        <w:pStyle w:val="a4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CE4D4C">
        <w:rPr>
          <w:b/>
          <w:iCs/>
          <w:color w:val="000000"/>
          <w:sz w:val="28"/>
          <w:szCs w:val="28"/>
        </w:rPr>
        <w:t>О проведении инвентаризации муниципального</w:t>
      </w:r>
      <w:r w:rsidR="007636F7">
        <w:rPr>
          <w:b/>
          <w:iCs/>
          <w:color w:val="000000"/>
          <w:sz w:val="28"/>
          <w:szCs w:val="28"/>
        </w:rPr>
        <w:t xml:space="preserve"> </w:t>
      </w:r>
      <w:r w:rsidRPr="00CE4D4C">
        <w:rPr>
          <w:b/>
          <w:iCs/>
          <w:color w:val="000000"/>
          <w:sz w:val="28"/>
          <w:szCs w:val="28"/>
        </w:rPr>
        <w:t>жилищного фонд</w:t>
      </w:r>
      <w:r>
        <w:rPr>
          <w:b/>
          <w:iCs/>
          <w:color w:val="000000"/>
          <w:sz w:val="28"/>
          <w:szCs w:val="28"/>
        </w:rPr>
        <w:t xml:space="preserve">а </w:t>
      </w:r>
      <w:r w:rsidR="00594F33" w:rsidRPr="00CE4D4C">
        <w:rPr>
          <w:b/>
          <w:sz w:val="28"/>
          <w:szCs w:val="28"/>
        </w:rPr>
        <w:t>Малмыжского городского</w:t>
      </w:r>
      <w:r w:rsidR="00AA4820" w:rsidRPr="00CE4D4C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поселения</w:t>
      </w:r>
    </w:p>
    <w:p w:rsidR="00A22BEC" w:rsidRPr="00AA4820" w:rsidRDefault="00A22BEC" w:rsidP="00AA4820">
      <w:pPr>
        <w:ind w:firstLine="709"/>
        <w:rPr>
          <w:rFonts w:ascii="Times New Roman" w:hAnsi="Times New Roman" w:cs="Times New Roman"/>
          <w:b/>
          <w:color w:val="535353"/>
          <w:sz w:val="28"/>
          <w:szCs w:val="28"/>
        </w:rPr>
      </w:pPr>
    </w:p>
    <w:p w:rsidR="00A22BEC" w:rsidRPr="00CE4D4C" w:rsidRDefault="00CE4D4C" w:rsidP="00CE4D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обеспечения достоверности данных реестра муниципального имущества, проверки законности проживания, выявления свободных жилых помещений и их технического состояния, руководствуясь ст. 14 Жилищного кодекса Российской Федерации, Уставом Малмыжского городского поселения, </w:t>
      </w:r>
      <w:r w:rsidR="00A22BEC" w:rsidRPr="00CE4D4C">
        <w:rPr>
          <w:rFonts w:ascii="Times New Roman" w:hAnsi="Times New Roman" w:cs="Times New Roman"/>
          <w:sz w:val="28"/>
          <w:szCs w:val="28"/>
        </w:rPr>
        <w:t>администрация Малмыжского городского поселения ПОСТАНОВЛЯЕТ:</w:t>
      </w:r>
    </w:p>
    <w:p w:rsidR="00CE4D4C" w:rsidRPr="00CE4D4C" w:rsidRDefault="00CE4D4C" w:rsidP="00CE4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CE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инвентаризацию муниципального жилищного фонда на предмет соответствия данных реестра муниципального имущества фактическим данным, проверки законности проживания, выявления свободных жилых помещений и их технического состояния.</w:t>
      </w:r>
    </w:p>
    <w:p w:rsidR="00CE4D4C" w:rsidRPr="00CE4D4C" w:rsidRDefault="00CE4D4C" w:rsidP="00CE4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 w:rsidRPr="00CE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Положение о постоянно действующей комиссии по проведению инвентаризации муниципальных жилых помещений, находящихся в реестре муниципально</w:t>
      </w:r>
      <w:r w:rsidR="00691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имущества (далее - Комиссия), согласно приложению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</w:p>
    <w:p w:rsidR="00CE4D4C" w:rsidRPr="00CE4D4C" w:rsidRDefault="00CE4D4C" w:rsidP="00CE4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 </w:t>
      </w:r>
      <w:r w:rsidR="00691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состав комиссии, 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</w:t>
      </w:r>
    </w:p>
    <w:p w:rsidR="00CE4D4C" w:rsidRDefault="00CE4D4C" w:rsidP="00CE4D4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</w:t>
      </w:r>
      <w:r w:rsidRPr="00CE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организовать проведение инвентаризации, подготовить и представить на утверждение главе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r w:rsidRPr="00CE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поселения в срок до 3</w:t>
      </w:r>
      <w:r w:rsidR="00A843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0.04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.2018</w:t>
      </w:r>
      <w:r w:rsidRPr="00CE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о муниципальных жилых помещениях из реестра муниципального имущества.</w:t>
      </w:r>
    </w:p>
    <w:p w:rsidR="007636F7" w:rsidRDefault="00CE4D4C" w:rsidP="00763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6F7">
        <w:rPr>
          <w:rFonts w:ascii="Times New Roman" w:hAnsi="Times New Roman" w:cs="Times New Roman"/>
          <w:sz w:val="28"/>
          <w:szCs w:val="28"/>
        </w:rPr>
        <w:t xml:space="preserve">5. </w:t>
      </w:r>
      <w:r w:rsidR="007636F7" w:rsidRPr="007636F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</w:t>
      </w:r>
      <w:r w:rsidR="007636F7" w:rsidRPr="007636F7">
        <w:rPr>
          <w:rFonts w:ascii="Times New Roman" w:hAnsi="Times New Roman" w:cs="Times New Roman"/>
          <w:sz w:val="28"/>
          <w:szCs w:val="28"/>
        </w:rPr>
        <w:lastRenderedPageBreak/>
        <w:t xml:space="preserve">на сайте администрации Малмыжского района </w:t>
      </w:r>
      <w:hyperlink r:id="rId5" w:history="1">
        <w:r w:rsidR="007636F7" w:rsidRPr="007636F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http://malmyzh43.ru/poseleniia/malmyzhskoe-gorodskoe- poselenie</w:t>
        </w:r>
      </w:hyperlink>
      <w:r w:rsidR="007636F7" w:rsidRPr="007636F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7636F7" w:rsidRPr="007636F7">
        <w:rPr>
          <w:rFonts w:ascii="Times New Roman" w:hAnsi="Times New Roman" w:cs="Times New Roman"/>
          <w:sz w:val="28"/>
          <w:szCs w:val="28"/>
        </w:rPr>
        <w:t xml:space="preserve"> и на сайте </w:t>
      </w:r>
      <w:hyperlink r:id="rId6" w:history="1">
        <w:r w:rsidR="007636F7" w:rsidRPr="003012A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636F7" w:rsidRPr="003012A4">
          <w:rPr>
            <w:rStyle w:val="a3"/>
            <w:rFonts w:ascii="Times New Roman" w:hAnsi="Times New Roman" w:cs="Times New Roman"/>
            <w:sz w:val="28"/>
            <w:szCs w:val="28"/>
          </w:rPr>
          <w:t>://администрациягородамалмыжа.рф</w:t>
        </w:r>
      </w:hyperlink>
      <w:r w:rsidR="007636F7" w:rsidRPr="007636F7">
        <w:rPr>
          <w:rFonts w:ascii="Times New Roman" w:hAnsi="Times New Roman" w:cs="Times New Roman"/>
          <w:sz w:val="28"/>
          <w:szCs w:val="28"/>
        </w:rPr>
        <w:t>.</w:t>
      </w:r>
    </w:p>
    <w:p w:rsidR="004E3940" w:rsidRPr="007636F7" w:rsidRDefault="00CE4D4C" w:rsidP="007636F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6F7">
        <w:rPr>
          <w:rFonts w:ascii="Times New Roman" w:hAnsi="Times New Roman" w:cs="Times New Roman"/>
          <w:sz w:val="28"/>
          <w:szCs w:val="28"/>
        </w:rPr>
        <w:t>6</w:t>
      </w:r>
      <w:r w:rsidR="009E0942" w:rsidRPr="007636F7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</w:t>
      </w:r>
      <w:r w:rsidR="00A22BEC" w:rsidRPr="007636F7">
        <w:rPr>
          <w:rFonts w:ascii="Times New Roman" w:hAnsi="Times New Roman" w:cs="Times New Roman"/>
          <w:sz w:val="28"/>
          <w:szCs w:val="28"/>
        </w:rPr>
        <w:t xml:space="preserve"> опубликования (обнародования).</w:t>
      </w:r>
    </w:p>
    <w:p w:rsidR="009E0942" w:rsidRPr="00CE4D4C" w:rsidRDefault="00CE4D4C" w:rsidP="00CE4D4C">
      <w:pPr>
        <w:pStyle w:val="20"/>
        <w:shd w:val="clear" w:color="auto" w:fill="auto"/>
        <w:tabs>
          <w:tab w:val="left" w:pos="1138"/>
        </w:tabs>
        <w:spacing w:line="360" w:lineRule="auto"/>
        <w:ind w:firstLine="709"/>
        <w:jc w:val="both"/>
      </w:pPr>
      <w:r>
        <w:t>7</w:t>
      </w:r>
      <w:r w:rsidR="009E0942" w:rsidRPr="00CE4D4C">
        <w:t xml:space="preserve">. </w:t>
      </w:r>
      <w:proofErr w:type="gramStart"/>
      <w:r w:rsidR="009E0942" w:rsidRPr="00CE4D4C">
        <w:t>Контроль за</w:t>
      </w:r>
      <w:proofErr w:type="gramEnd"/>
      <w:r w:rsidR="009E0942" w:rsidRPr="00CE4D4C">
        <w:t xml:space="preserve"> исполнением постановления оставляю за собой.</w:t>
      </w:r>
    </w:p>
    <w:p w:rsidR="009E0942" w:rsidRDefault="009E0942" w:rsidP="009E0942">
      <w:pPr>
        <w:pStyle w:val="a4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6B3CBF" w:rsidRP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  <w:r>
        <w:t>Г лава администрации</w:t>
      </w:r>
      <w:r>
        <w:br/>
        <w:t>городского поселения</w:t>
      </w:r>
      <w:r w:rsidR="00383C15">
        <w:t xml:space="preserve">       </w:t>
      </w:r>
      <w:r>
        <w:t>О.М. Алёшкина</w:t>
      </w:r>
    </w:p>
    <w:p w:rsidR="006B3CBF" w:rsidRDefault="006B3CBF">
      <w:pPr>
        <w:rPr>
          <w:rFonts w:ascii="Times New Roman" w:hAnsi="Times New Roman" w:cs="Times New Roman"/>
          <w:sz w:val="28"/>
          <w:szCs w:val="28"/>
        </w:rPr>
      </w:pPr>
    </w:p>
    <w:p w:rsidR="004E3940" w:rsidRDefault="004E3940">
      <w:pPr>
        <w:rPr>
          <w:rFonts w:ascii="Times New Roman" w:hAnsi="Times New Roman" w:cs="Times New Roman"/>
          <w:sz w:val="28"/>
          <w:szCs w:val="28"/>
        </w:rPr>
      </w:pPr>
    </w:p>
    <w:p w:rsidR="00A22BEC" w:rsidRDefault="00A22BEC">
      <w:pPr>
        <w:rPr>
          <w:rFonts w:ascii="Times New Roman" w:hAnsi="Times New Roman" w:cs="Times New Roman"/>
          <w:sz w:val="28"/>
          <w:szCs w:val="28"/>
        </w:rPr>
      </w:pPr>
    </w:p>
    <w:p w:rsidR="00A22BEC" w:rsidRDefault="00A22BE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CE4D4C" w:rsidRDefault="00CE4D4C">
      <w:pPr>
        <w:rPr>
          <w:rFonts w:ascii="Times New Roman" w:hAnsi="Times New Roman" w:cs="Times New Roman"/>
          <w:sz w:val="28"/>
          <w:szCs w:val="28"/>
        </w:rPr>
      </w:pPr>
    </w:p>
    <w:p w:rsidR="00383C15" w:rsidRDefault="00383C15" w:rsidP="005B2C78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383C15" w:rsidRDefault="00383C15" w:rsidP="005B2C78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383C15" w:rsidRDefault="00383C15" w:rsidP="005B2C78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CE4D4C" w:rsidRDefault="00D85C19" w:rsidP="005B2C78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E4D4C">
        <w:rPr>
          <w:rFonts w:ascii="Times New Roman" w:hAnsi="Times New Roman" w:cs="Times New Roman"/>
          <w:sz w:val="28"/>
          <w:szCs w:val="28"/>
        </w:rPr>
        <w:t>риложение 1</w:t>
      </w:r>
    </w:p>
    <w:p w:rsidR="00CE4D4C" w:rsidRDefault="00CE4D4C" w:rsidP="005B2C78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4E3940" w:rsidRPr="004E3940" w:rsidRDefault="004E3940" w:rsidP="005B2C78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УТВЕРЖДЕН</w:t>
      </w:r>
      <w:r w:rsidR="00CE4D4C">
        <w:rPr>
          <w:rFonts w:ascii="Times New Roman" w:hAnsi="Times New Roman" w:cs="Times New Roman"/>
          <w:sz w:val="28"/>
          <w:szCs w:val="28"/>
        </w:rPr>
        <w:t>О</w:t>
      </w:r>
    </w:p>
    <w:p w:rsidR="004E3940" w:rsidRPr="004E3940" w:rsidRDefault="004E3940" w:rsidP="005B2C78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94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E3940" w:rsidRPr="004E3940" w:rsidRDefault="004E3940" w:rsidP="005B2C78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4E3940" w:rsidRPr="004E3940" w:rsidRDefault="004E3940" w:rsidP="005B2C78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 xml:space="preserve">от </w:t>
      </w:r>
      <w:r w:rsidR="00383C15">
        <w:rPr>
          <w:rFonts w:ascii="Times New Roman" w:hAnsi="Times New Roman" w:cs="Times New Roman"/>
          <w:sz w:val="28"/>
          <w:szCs w:val="28"/>
        </w:rPr>
        <w:t>12.01.2018</w:t>
      </w:r>
      <w:r w:rsidRPr="004E3940">
        <w:rPr>
          <w:rFonts w:ascii="Times New Roman" w:hAnsi="Times New Roman" w:cs="Times New Roman"/>
          <w:sz w:val="28"/>
          <w:szCs w:val="28"/>
        </w:rPr>
        <w:t xml:space="preserve"> № </w:t>
      </w:r>
      <w:r w:rsidR="00383C15">
        <w:rPr>
          <w:rFonts w:ascii="Times New Roman" w:hAnsi="Times New Roman" w:cs="Times New Roman"/>
          <w:sz w:val="28"/>
          <w:szCs w:val="28"/>
        </w:rPr>
        <w:t>16</w:t>
      </w:r>
    </w:p>
    <w:p w:rsidR="004E3940" w:rsidRP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</w:p>
    <w:p w:rsid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</w:p>
    <w:p w:rsidR="006F191A" w:rsidRPr="005B2C78" w:rsidRDefault="006F191A" w:rsidP="004E3940">
      <w:pPr>
        <w:rPr>
          <w:rFonts w:ascii="Times New Roman" w:hAnsi="Times New Roman" w:cs="Times New Roman"/>
          <w:sz w:val="28"/>
          <w:szCs w:val="28"/>
        </w:rPr>
      </w:pPr>
    </w:p>
    <w:p w:rsidR="005B2C78" w:rsidRDefault="005B2C78" w:rsidP="005B2C78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5B2C78" w:rsidRPr="005B2C78" w:rsidRDefault="005B2C78" w:rsidP="005B2C7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Pr="005B2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постоянно действующей комиссии по проведению инвентаризации муниципальных жилых помещений, находящихся в реестре муниципального имущества</w:t>
      </w:r>
    </w:p>
    <w:p w:rsidR="005B2C78" w:rsidRDefault="005B2C78" w:rsidP="005B2C7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191A" w:rsidRDefault="006F191A" w:rsidP="005B2C7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2C78" w:rsidRDefault="005B2C78" w:rsidP="006F191A">
      <w:pPr>
        <w:spacing w:line="360" w:lineRule="exact"/>
        <w:ind w:firstLine="709"/>
        <w:jc w:val="lef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действующая комиссия по проведению инвентаризации муниципальных жилых помещений, находящихся в реестре муниципального имущества (далее — Комиссия) создана в соответствии со ст. 14 Жилищного кодекса Российской Федерации с целью проведения инвентаризации муниципального жилищного фонда на предмет соответствия данных реестра муниципального имущества с фактическими данными, проверки законности проживания, выявления свободных муниципальных жилых помещений и их технического состояния.</w:t>
      </w:r>
      <w:proofErr w:type="gramEnd"/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Комиссия в своей деятельности руководствуется Конституцией Российской Федерации, федеральным законодательством, законами и иными нормативными правовыми актами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Уставом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поселения, иными муниципальными правовыми актами, настоящим Положением.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Отчет о результатах деятельности комиссии представляется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поселения.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Задачи комиссии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Проверка соответствия данных реестра муниципального имущества с фактическими данными.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Проверка законности проживания граждан в муниципальных жилых помещениях.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Выявление свободных муниципальных жилых помещений и их технического состояния.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Проверка технического состояния жилых помещений.</w:t>
      </w:r>
    </w:p>
    <w:p w:rsidR="005B2C78" w:rsidRDefault="005B2C78" w:rsidP="006F191A">
      <w:pPr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191A" w:rsidRDefault="006F191A" w:rsidP="006F191A">
      <w:pPr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Обязанности комиссии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решения возложенных задач комиссия: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При обследовании муниципальных жилых помещений выявляет фактические технические характеристики муниципальных жилых помещений, находящихся в казне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поселения.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Вносит предложения о внесении изменений в записи реестра муниципального имущества в случае выявления несоответствия технических характеристик муниципальных жилых помещений.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Проверяет законность проживания граждан в муниципальных жилых помещениях в соответствии с представленными сведениями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 городского поселения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2C78" w:rsidRDefault="005B2C78" w:rsidP="006F191A">
      <w:pPr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Права комиссии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имеет право: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Проводить обследование (обход) муниципальных жилых помещений для определения их фактических технических характеристик.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Привлекать к участию в обходах муниципальных жилых помещений представителей администрации, управляющих организаций, осуществляющих свою деятельность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поселения, а также заинтересованных организаций, экспертов и специалистов.</w:t>
      </w: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Вносить главе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 предложения по результатам заседаний комиссии.</w:t>
      </w:r>
    </w:p>
    <w:p w:rsidR="005B2C78" w:rsidRDefault="005B2C78" w:rsidP="006F191A">
      <w:pPr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2C78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Организация деятельности комиссии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Комиссия формируется из представителей </w:t>
      </w:r>
      <w:r w:rsidR="0090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Малмыжского городского поселения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Председателем комиссии является </w:t>
      </w:r>
      <w:r w:rsidR="0090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специалист по имущественным вопросам администрации Малмыжского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поселения.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Председатель комиссии руководит деятельностью комиссии, председательствует на заседаниях, осуществляет общий </w:t>
      </w:r>
      <w:proofErr w:type="gramStart"/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проведением заседаний комиссии.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В случае отсутствия председателя комиссии его обязанности исполняет заместитель председателя комиссии.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 Секретарем является один из членов комиссии. </w:t>
      </w:r>
      <w:proofErr w:type="gramStart"/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организует сбор и подготовку материалов к заседаниям комиссии; информирует членов комиссии о месте и времени проведения очередного заседания, обеспечивает их необходимыми справочно-информационными материалами, при необходимости организует приглашение специалистов администрации </w:t>
      </w:r>
      <w:r w:rsidR="0090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поселения, представителей 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управляющих организаций, осуществляющих свою деятельность на территории </w:t>
      </w:r>
      <w:r w:rsidR="0090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Малмыжского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поселения, представителей заинтересованных организаций, экспертов и специалистов, оформляет протоколы заседаний комиссии.</w:t>
      </w:r>
      <w:proofErr w:type="gramEnd"/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Заседания комиссии п</w:t>
      </w:r>
      <w:r w:rsidR="009009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роводятся по мере необходимости</w:t>
      </w: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Заседания комиссии проводит ее председатель, а в его отсутствие — заместитель председателя комиссии.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Заседание комиссии считается правомочным, если на нем присутствует не менее половины состава лиц, входящих в комиссию.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 В случае отсутствия назначенного члена комиссии его обязанности исполняет лицо, замещающее члена комиссии.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 Решения комиссии принимаются простым большинством голосов присутствующих на заседании лиц, входящих в состав комиссии.</w:t>
      </w:r>
    </w:p>
    <w:p w:rsidR="009009BC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5.11. Заседания комиссии оформляются протоколом заседания, который подписывают председатель комиссии (в его отсутствие — заместитель председателя комиссии), секретарь комиссии.</w:t>
      </w:r>
    </w:p>
    <w:p w:rsidR="004E3940" w:rsidRDefault="005B2C78" w:rsidP="006F191A">
      <w:pPr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протоколов комиссия готовит отчет о результатах деятельности комиссии.</w:t>
      </w:r>
    </w:p>
    <w:p w:rsidR="009009BC" w:rsidRDefault="009009BC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3689" w:rsidRDefault="002E3689" w:rsidP="006F191A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383C15" w:rsidRDefault="00383C15" w:rsidP="006F191A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6F191A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F191A" w:rsidRDefault="006F191A" w:rsidP="006F191A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6F191A" w:rsidRPr="004E3940" w:rsidRDefault="006F191A" w:rsidP="006F191A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6F191A" w:rsidRPr="004E3940" w:rsidRDefault="006F191A" w:rsidP="006F191A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94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F191A" w:rsidRPr="004E3940" w:rsidRDefault="006F191A" w:rsidP="006F191A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6F191A" w:rsidRPr="004E3940" w:rsidRDefault="006F191A" w:rsidP="006F191A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 xml:space="preserve">от </w:t>
      </w:r>
      <w:r w:rsidR="00383C15">
        <w:rPr>
          <w:rFonts w:ascii="Times New Roman" w:hAnsi="Times New Roman" w:cs="Times New Roman"/>
          <w:sz w:val="28"/>
          <w:szCs w:val="28"/>
        </w:rPr>
        <w:t>12.01.2018</w:t>
      </w:r>
      <w:r w:rsidRPr="004E3940">
        <w:rPr>
          <w:rFonts w:ascii="Times New Roman" w:hAnsi="Times New Roman" w:cs="Times New Roman"/>
          <w:sz w:val="28"/>
          <w:szCs w:val="28"/>
        </w:rPr>
        <w:t xml:space="preserve"> № </w:t>
      </w:r>
      <w:r w:rsidR="00383C15">
        <w:rPr>
          <w:rFonts w:ascii="Times New Roman" w:hAnsi="Times New Roman" w:cs="Times New Roman"/>
          <w:sz w:val="28"/>
          <w:szCs w:val="28"/>
        </w:rPr>
        <w:t>16</w:t>
      </w:r>
    </w:p>
    <w:p w:rsidR="006F191A" w:rsidRDefault="006F191A" w:rsidP="005B2C7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191A" w:rsidRDefault="006F191A" w:rsidP="006F191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19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</w:t>
      </w:r>
    </w:p>
    <w:p w:rsidR="006F191A" w:rsidRDefault="006F191A" w:rsidP="006F191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постоянно действующей комиссии по проведению инвентаризации муниципальных жилых помещений, находящихся в реестре муниципального имущества</w:t>
      </w:r>
    </w:p>
    <w:p w:rsidR="006F191A" w:rsidRDefault="006F191A" w:rsidP="006F191A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93"/>
        <w:gridCol w:w="604"/>
        <w:gridCol w:w="4953"/>
      </w:tblGrid>
      <w:tr w:rsidR="006F191A" w:rsidTr="002E3689">
        <w:trPr>
          <w:jc w:val="center"/>
        </w:trPr>
        <w:tc>
          <w:tcPr>
            <w:tcW w:w="3493" w:type="dxa"/>
          </w:tcPr>
          <w:p w:rsidR="002E3689" w:rsidRDefault="002E3689" w:rsidP="002E3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ГИЛЬМУТДИНОВА</w:t>
            </w:r>
          </w:p>
          <w:p w:rsidR="006F191A" w:rsidRDefault="002E3689" w:rsidP="002E3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Викторовна</w:t>
            </w:r>
          </w:p>
        </w:tc>
        <w:tc>
          <w:tcPr>
            <w:tcW w:w="604" w:type="dxa"/>
            <w:vAlign w:val="center"/>
          </w:tcPr>
          <w:p w:rsidR="006F191A" w:rsidRDefault="006277E0" w:rsidP="0062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53" w:type="dxa"/>
          </w:tcPr>
          <w:p w:rsidR="006277E0" w:rsidRDefault="002E3689" w:rsidP="006277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по финансовым вопросам администрации Малмыжского городского поселения</w:t>
            </w:r>
            <w:r w:rsidR="006277E0">
              <w:rPr>
                <w:sz w:val="28"/>
                <w:szCs w:val="28"/>
              </w:rPr>
              <w:t>, председатель комиссии</w:t>
            </w:r>
          </w:p>
          <w:p w:rsidR="006277E0" w:rsidRPr="006277E0" w:rsidRDefault="006277E0" w:rsidP="006277E0">
            <w:pPr>
              <w:jc w:val="both"/>
            </w:pPr>
          </w:p>
        </w:tc>
      </w:tr>
      <w:tr w:rsidR="006F191A" w:rsidTr="002E3689">
        <w:trPr>
          <w:jc w:val="center"/>
        </w:trPr>
        <w:tc>
          <w:tcPr>
            <w:tcW w:w="3493" w:type="dxa"/>
          </w:tcPr>
          <w:p w:rsidR="002E3689" w:rsidRDefault="002E3689" w:rsidP="002E3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РУДЕНКОВА</w:t>
            </w:r>
          </w:p>
          <w:p w:rsidR="006F191A" w:rsidRDefault="002E3689" w:rsidP="002E3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Валерьевна</w:t>
            </w:r>
          </w:p>
        </w:tc>
        <w:tc>
          <w:tcPr>
            <w:tcW w:w="604" w:type="dxa"/>
            <w:vAlign w:val="center"/>
          </w:tcPr>
          <w:p w:rsidR="006F191A" w:rsidRDefault="006277E0" w:rsidP="0062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53" w:type="dxa"/>
          </w:tcPr>
          <w:p w:rsidR="006277E0" w:rsidRDefault="002E3689" w:rsidP="006277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имущественным вопросам администрации Малмыжского городского поселения</w:t>
            </w:r>
            <w:r w:rsidR="006277E0">
              <w:rPr>
                <w:sz w:val="28"/>
                <w:szCs w:val="28"/>
              </w:rPr>
              <w:t>, заместитель председателя комиссии</w:t>
            </w:r>
          </w:p>
          <w:p w:rsidR="006277E0" w:rsidRPr="006277E0" w:rsidRDefault="006277E0" w:rsidP="006277E0">
            <w:pPr>
              <w:jc w:val="both"/>
            </w:pPr>
          </w:p>
        </w:tc>
      </w:tr>
      <w:tr w:rsidR="006F191A" w:rsidTr="002E3689">
        <w:trPr>
          <w:jc w:val="center"/>
        </w:trPr>
        <w:tc>
          <w:tcPr>
            <w:tcW w:w="3493" w:type="dxa"/>
          </w:tcPr>
          <w:p w:rsidR="006F191A" w:rsidRDefault="006F191A" w:rsidP="006F19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ШАЙХУТДИНОВА</w:t>
            </w:r>
          </w:p>
          <w:p w:rsidR="006F191A" w:rsidRDefault="006F191A" w:rsidP="006F19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Игоревна</w:t>
            </w:r>
          </w:p>
        </w:tc>
        <w:tc>
          <w:tcPr>
            <w:tcW w:w="604" w:type="dxa"/>
            <w:vAlign w:val="center"/>
          </w:tcPr>
          <w:p w:rsidR="006F191A" w:rsidRDefault="006277E0" w:rsidP="0062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53" w:type="dxa"/>
          </w:tcPr>
          <w:p w:rsidR="006277E0" w:rsidRDefault="006277E0" w:rsidP="006277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общим вопросам администрации Малмыжского городского поселения, секретарь комиссии</w:t>
            </w:r>
          </w:p>
          <w:p w:rsidR="006277E0" w:rsidRPr="006277E0" w:rsidRDefault="006277E0" w:rsidP="006277E0">
            <w:pPr>
              <w:jc w:val="both"/>
            </w:pPr>
          </w:p>
        </w:tc>
      </w:tr>
      <w:tr w:rsidR="006F191A" w:rsidTr="002E3689">
        <w:trPr>
          <w:jc w:val="center"/>
        </w:trPr>
        <w:tc>
          <w:tcPr>
            <w:tcW w:w="3493" w:type="dxa"/>
          </w:tcPr>
          <w:p w:rsidR="006277E0" w:rsidRDefault="006277E0" w:rsidP="006F19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6277E0" w:rsidRDefault="006277E0" w:rsidP="006F191A">
            <w:pPr>
              <w:rPr>
                <w:sz w:val="28"/>
                <w:szCs w:val="28"/>
              </w:rPr>
            </w:pPr>
          </w:p>
        </w:tc>
        <w:tc>
          <w:tcPr>
            <w:tcW w:w="604" w:type="dxa"/>
            <w:vAlign w:val="center"/>
          </w:tcPr>
          <w:p w:rsidR="006F191A" w:rsidRDefault="006F191A" w:rsidP="006277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53" w:type="dxa"/>
          </w:tcPr>
          <w:p w:rsidR="006F191A" w:rsidRDefault="006F191A" w:rsidP="006277E0">
            <w:pPr>
              <w:jc w:val="both"/>
              <w:rPr>
                <w:sz w:val="28"/>
                <w:szCs w:val="28"/>
              </w:rPr>
            </w:pPr>
          </w:p>
        </w:tc>
      </w:tr>
      <w:tr w:rsidR="006F191A" w:rsidTr="002E3689">
        <w:trPr>
          <w:jc w:val="center"/>
        </w:trPr>
        <w:tc>
          <w:tcPr>
            <w:tcW w:w="3493" w:type="dxa"/>
          </w:tcPr>
          <w:p w:rsidR="006277E0" w:rsidRDefault="006277E0" w:rsidP="0062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ВЕРШИНИНА</w:t>
            </w:r>
          </w:p>
          <w:p w:rsidR="006F191A" w:rsidRDefault="006277E0" w:rsidP="00627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Ираида Юрьевна</w:t>
            </w:r>
          </w:p>
        </w:tc>
        <w:tc>
          <w:tcPr>
            <w:tcW w:w="604" w:type="dxa"/>
            <w:vAlign w:val="center"/>
          </w:tcPr>
          <w:p w:rsidR="006F191A" w:rsidRDefault="006277E0" w:rsidP="0062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53" w:type="dxa"/>
          </w:tcPr>
          <w:p w:rsidR="006277E0" w:rsidRDefault="006277E0" w:rsidP="006277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общим и кадровым вопросам администрации Малмыжского городского поселения</w:t>
            </w:r>
          </w:p>
          <w:p w:rsidR="006277E0" w:rsidRPr="006277E0" w:rsidRDefault="006277E0" w:rsidP="006277E0">
            <w:pPr>
              <w:jc w:val="both"/>
            </w:pPr>
          </w:p>
        </w:tc>
      </w:tr>
      <w:tr w:rsidR="006F191A" w:rsidTr="002E3689">
        <w:trPr>
          <w:jc w:val="center"/>
        </w:trPr>
        <w:tc>
          <w:tcPr>
            <w:tcW w:w="3493" w:type="dxa"/>
          </w:tcPr>
          <w:p w:rsidR="006277E0" w:rsidRDefault="002E3689" w:rsidP="006F19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ГАТИЯТУЛЛИН</w:t>
            </w:r>
          </w:p>
          <w:p w:rsidR="002E3689" w:rsidRDefault="002E3689" w:rsidP="006F191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Радиф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Раифович</w:t>
            </w:r>
            <w:proofErr w:type="spellEnd"/>
          </w:p>
        </w:tc>
        <w:tc>
          <w:tcPr>
            <w:tcW w:w="604" w:type="dxa"/>
            <w:vAlign w:val="center"/>
          </w:tcPr>
          <w:p w:rsidR="006F191A" w:rsidRDefault="006277E0" w:rsidP="0062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53" w:type="dxa"/>
          </w:tcPr>
          <w:p w:rsidR="006277E0" w:rsidRDefault="002E3689" w:rsidP="002E36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2E3689">
              <w:rPr>
                <w:sz w:val="28"/>
                <w:szCs w:val="28"/>
              </w:rPr>
              <w:t>уководитель Малмыжского представительства КОГУП "БТИ"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2E3689" w:rsidRPr="002E3689" w:rsidRDefault="002E3689" w:rsidP="002E3689">
            <w:pPr>
              <w:jc w:val="both"/>
              <w:rPr>
                <w:sz w:val="28"/>
                <w:szCs w:val="28"/>
              </w:rPr>
            </w:pPr>
          </w:p>
        </w:tc>
      </w:tr>
      <w:tr w:rsidR="006F191A" w:rsidTr="002E3689">
        <w:trPr>
          <w:jc w:val="center"/>
        </w:trPr>
        <w:tc>
          <w:tcPr>
            <w:tcW w:w="3493" w:type="dxa"/>
          </w:tcPr>
          <w:p w:rsidR="002E3689" w:rsidRDefault="002E3689" w:rsidP="002E3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ГРИГОРОВСКИХ</w:t>
            </w:r>
          </w:p>
          <w:p w:rsidR="006277E0" w:rsidRDefault="002E3689" w:rsidP="002E3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Евгеньевна</w:t>
            </w:r>
          </w:p>
        </w:tc>
        <w:tc>
          <w:tcPr>
            <w:tcW w:w="604" w:type="dxa"/>
            <w:vAlign w:val="center"/>
          </w:tcPr>
          <w:p w:rsidR="006F191A" w:rsidRDefault="006277E0" w:rsidP="0062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53" w:type="dxa"/>
          </w:tcPr>
          <w:p w:rsidR="006F191A" w:rsidRDefault="002E3689" w:rsidP="006277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специалист-юрисконсульт администрации Малмыжского городского поселения</w:t>
            </w:r>
          </w:p>
          <w:p w:rsidR="002E3689" w:rsidRDefault="002E3689" w:rsidP="006277E0">
            <w:pPr>
              <w:jc w:val="both"/>
              <w:rPr>
                <w:sz w:val="28"/>
                <w:szCs w:val="28"/>
              </w:rPr>
            </w:pPr>
          </w:p>
        </w:tc>
      </w:tr>
      <w:tr w:rsidR="002E3689" w:rsidTr="002E3689">
        <w:trPr>
          <w:jc w:val="center"/>
        </w:trPr>
        <w:tc>
          <w:tcPr>
            <w:tcW w:w="3493" w:type="dxa"/>
          </w:tcPr>
          <w:p w:rsidR="002E3689" w:rsidRDefault="002E3689" w:rsidP="00180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САДРУТДИНОВ</w:t>
            </w:r>
          </w:p>
          <w:p w:rsidR="002E3689" w:rsidRDefault="002E3689" w:rsidP="00180F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Ринат </w:t>
            </w:r>
            <w:proofErr w:type="spellStart"/>
            <w:r>
              <w:rPr>
                <w:sz w:val="28"/>
                <w:szCs w:val="28"/>
              </w:rPr>
              <w:t>Ризагутдинович</w:t>
            </w:r>
            <w:proofErr w:type="spellEnd"/>
          </w:p>
        </w:tc>
        <w:tc>
          <w:tcPr>
            <w:tcW w:w="604" w:type="dxa"/>
            <w:vAlign w:val="center"/>
          </w:tcPr>
          <w:p w:rsidR="002E3689" w:rsidRDefault="002E3689" w:rsidP="00180F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53" w:type="dxa"/>
          </w:tcPr>
          <w:p w:rsidR="002E3689" w:rsidRDefault="002E3689" w:rsidP="00180F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специалист, главный архитектор администрации Малмыжского городского поселения</w:t>
            </w:r>
          </w:p>
          <w:p w:rsidR="002E3689" w:rsidRPr="006277E0" w:rsidRDefault="002E3689" w:rsidP="00180F57">
            <w:pPr>
              <w:jc w:val="both"/>
            </w:pPr>
          </w:p>
        </w:tc>
      </w:tr>
    </w:tbl>
    <w:p w:rsidR="006F191A" w:rsidRPr="006F191A" w:rsidRDefault="006F191A" w:rsidP="00383C1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F191A" w:rsidRPr="006F191A" w:rsidSect="00383C1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4E3A"/>
    <w:multiLevelType w:val="multilevel"/>
    <w:tmpl w:val="60F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CBF"/>
    <w:rsid w:val="0002167A"/>
    <w:rsid w:val="0003070F"/>
    <w:rsid w:val="00056B45"/>
    <w:rsid w:val="000A029A"/>
    <w:rsid w:val="0011132B"/>
    <w:rsid w:val="00186D88"/>
    <w:rsid w:val="001936D3"/>
    <w:rsid w:val="00263FED"/>
    <w:rsid w:val="002E3689"/>
    <w:rsid w:val="00383C15"/>
    <w:rsid w:val="003D09CC"/>
    <w:rsid w:val="004012A0"/>
    <w:rsid w:val="004B055A"/>
    <w:rsid w:val="004D0F50"/>
    <w:rsid w:val="004E3940"/>
    <w:rsid w:val="005222B1"/>
    <w:rsid w:val="0054426B"/>
    <w:rsid w:val="00594F33"/>
    <w:rsid w:val="005B2C78"/>
    <w:rsid w:val="005D6657"/>
    <w:rsid w:val="006277E0"/>
    <w:rsid w:val="00663398"/>
    <w:rsid w:val="0067322F"/>
    <w:rsid w:val="006911AC"/>
    <w:rsid w:val="006B3CBF"/>
    <w:rsid w:val="006E311F"/>
    <w:rsid w:val="006F191A"/>
    <w:rsid w:val="007636F7"/>
    <w:rsid w:val="00774C51"/>
    <w:rsid w:val="007D7BD8"/>
    <w:rsid w:val="008554E3"/>
    <w:rsid w:val="009009BC"/>
    <w:rsid w:val="00925FBA"/>
    <w:rsid w:val="00931501"/>
    <w:rsid w:val="00976D17"/>
    <w:rsid w:val="00986368"/>
    <w:rsid w:val="00994C33"/>
    <w:rsid w:val="009E0942"/>
    <w:rsid w:val="00A22BEC"/>
    <w:rsid w:val="00A84307"/>
    <w:rsid w:val="00AA4820"/>
    <w:rsid w:val="00AC1462"/>
    <w:rsid w:val="00AC332A"/>
    <w:rsid w:val="00B06476"/>
    <w:rsid w:val="00BA382B"/>
    <w:rsid w:val="00C478DB"/>
    <w:rsid w:val="00C8105F"/>
    <w:rsid w:val="00C94F54"/>
    <w:rsid w:val="00CC1313"/>
    <w:rsid w:val="00CE4D4C"/>
    <w:rsid w:val="00CE66A4"/>
    <w:rsid w:val="00D62D3B"/>
    <w:rsid w:val="00D85C19"/>
    <w:rsid w:val="00DC7095"/>
    <w:rsid w:val="00DD34B8"/>
    <w:rsid w:val="00DF1839"/>
    <w:rsid w:val="00ED5315"/>
    <w:rsid w:val="00F05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B3C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3CBF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6B3CB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B3CBF"/>
    <w:pPr>
      <w:widowControl w:val="0"/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6B3C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3CBF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6B3CBF"/>
    <w:rPr>
      <w:color w:val="0066CC"/>
      <w:u w:val="single"/>
    </w:rPr>
  </w:style>
  <w:style w:type="character" w:customStyle="1" w:styleId="31">
    <w:name w:val="Основной текст (3) + Не полужирный"/>
    <w:basedOn w:val="3"/>
    <w:rsid w:val="006B3CBF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4">
    <w:name w:val="Normal (Web)"/>
    <w:basedOn w:val="a"/>
    <w:uiPriority w:val="99"/>
    <w:unhideWhenUsed/>
    <w:rsid w:val="009E09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4E394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22BE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6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36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3</cp:revision>
  <cp:lastPrinted>2018-02-08T06:00:00Z</cp:lastPrinted>
  <dcterms:created xsi:type="dcterms:W3CDTF">2018-02-12T07:16:00Z</dcterms:created>
  <dcterms:modified xsi:type="dcterms:W3CDTF">2018-02-12T07:20:00Z</dcterms:modified>
</cp:coreProperties>
</file>