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5B7" w:rsidRPr="004A05B7" w:rsidRDefault="004A05B7" w:rsidP="004A05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A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План-график размещения заказов на поставку товаров, выполнение работ, оказание услуг</w:t>
      </w:r>
      <w:r w:rsidRPr="004A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для обеспечения государственных и муниципальных нужд на </w:t>
      </w:r>
      <w:r w:rsidRPr="004A05B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 2016 </w:t>
      </w:r>
      <w:r w:rsidRPr="004A05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год</w:t>
      </w:r>
    </w:p>
    <w:p w:rsidR="004A05B7" w:rsidRPr="004A05B7" w:rsidRDefault="004A05B7" w:rsidP="004A05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3687"/>
        <w:gridCol w:w="10973"/>
      </w:tblGrid>
      <w:tr w:rsidR="004A05B7" w:rsidRPr="004A05B7" w:rsidTr="004A05B7">
        <w:trPr>
          <w:tblCellSpacing w:w="15" w:type="dxa"/>
        </w:trPr>
        <w:tc>
          <w:tcPr>
            <w:tcW w:w="1250" w:type="pct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Наименование заказчика 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МУНИЦИПАЛЬНОЕ КАЗЕННОЕ УЧРЕЖДЕНИЕ АДМИНИСТРАЦИЯ МАЛМЫЖСКОГО ГОРОДСКОГО ПОСЕЛЕНИЯ КИРОВСКОЙ ОБЛАСТИ</w:t>
            </w:r>
          </w:p>
        </w:tc>
      </w:tr>
      <w:tr w:rsidR="004A05B7" w:rsidRPr="004A05B7" w:rsidTr="004A05B7">
        <w:trPr>
          <w:tblCellSpacing w:w="15" w:type="dxa"/>
        </w:trPr>
        <w:tc>
          <w:tcPr>
            <w:tcW w:w="2038" w:type="dxa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Юридический адрес,</w:t>
            </w: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телефон, электронная</w:t>
            </w: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почта заказчика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Российская Федерация, 612920, Кировская обл, Малмыж г, Чернышевского, 4 , +7 (83347) 22651 , tofk-4015@mail.ru</w:t>
            </w:r>
          </w:p>
        </w:tc>
      </w:tr>
      <w:tr w:rsidR="004A05B7" w:rsidRPr="004A05B7" w:rsidTr="004A05B7">
        <w:trPr>
          <w:tblCellSpacing w:w="15" w:type="dxa"/>
        </w:trPr>
        <w:tc>
          <w:tcPr>
            <w:tcW w:w="2038" w:type="dxa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ИНН 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4317005478</w:t>
            </w:r>
          </w:p>
        </w:tc>
      </w:tr>
      <w:tr w:rsidR="004A05B7" w:rsidRPr="004A05B7" w:rsidTr="004A05B7">
        <w:trPr>
          <w:tblCellSpacing w:w="15" w:type="dxa"/>
        </w:trPr>
        <w:tc>
          <w:tcPr>
            <w:tcW w:w="2038" w:type="dxa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КПП 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431701001</w:t>
            </w:r>
          </w:p>
        </w:tc>
      </w:tr>
      <w:tr w:rsidR="004A05B7" w:rsidRPr="004A05B7" w:rsidTr="004A05B7">
        <w:trPr>
          <w:tblCellSpacing w:w="15" w:type="dxa"/>
        </w:trPr>
        <w:tc>
          <w:tcPr>
            <w:tcW w:w="2038" w:type="dxa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ОКАТО 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33623101001</w:t>
            </w:r>
          </w:p>
        </w:tc>
      </w:tr>
    </w:tbl>
    <w:p w:rsidR="004A05B7" w:rsidRPr="004A05B7" w:rsidRDefault="004A05B7" w:rsidP="004A05B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35"/>
        <w:gridCol w:w="517"/>
        <w:gridCol w:w="760"/>
        <w:gridCol w:w="408"/>
        <w:gridCol w:w="1461"/>
        <w:gridCol w:w="2055"/>
        <w:gridCol w:w="658"/>
        <w:gridCol w:w="687"/>
        <w:gridCol w:w="1920"/>
        <w:gridCol w:w="793"/>
        <w:gridCol w:w="761"/>
        <w:gridCol w:w="1054"/>
        <w:gridCol w:w="890"/>
        <w:gridCol w:w="1201"/>
      </w:tblGrid>
      <w:tr w:rsidR="004A05B7" w:rsidRPr="004A05B7" w:rsidTr="004A05B7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КБК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ОКВЭД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ОКПД 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Условия контракта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Способ размещения заказа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Обоснование внесения изменений </w:t>
            </w:r>
          </w:p>
        </w:tc>
      </w:tr>
      <w:tr w:rsidR="004A05B7" w:rsidRPr="004A05B7" w:rsidTr="004A05B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№ заказа (№ лота)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наименование предмета контракта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минимально необходимые требования, предъявляемые к предмету контракта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ед. измерения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количество (объем)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ориентировочная начальная (максимальная) цена контракта (тыс. рублей)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условия финансового обеспечения исполнения контракта (включая размер аванса)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график осуществления процедур закупки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</w:tr>
      <w:tr w:rsidR="004A05B7" w:rsidRPr="004A05B7" w:rsidTr="004A05B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срок размещения заказа (месяц, год)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срок исполнения контракта (месяц, год)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</w:tr>
      <w:tr w:rsidR="004A05B7" w:rsidRPr="004A05B7" w:rsidTr="004A05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14</w:t>
            </w:r>
          </w:p>
        </w:tc>
      </w:tr>
      <w:tr w:rsidR="004A05B7" w:rsidRPr="004A05B7" w:rsidTr="004A05B7"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97001130500004040244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80.20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33.12.19.000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Обслуживание и ремонт системы видеонаблюдения</w:t>
            </w: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4A05B7" w:rsidRPr="004A05B7" w:rsidRDefault="004A05B7" w:rsidP="004A05B7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A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Информация об </w:t>
            </w:r>
            <w:r w:rsidRPr="004A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общественном обсуждении закупки: не проводилось</w:t>
            </w:r>
            <w:r w:rsidRPr="004A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A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Услуги должны быть оказаны качественно в объеме и сроки, предусмотренные техническим заданием и СНиП, действующими нормами и правилами оказания услуг, участниками закупки могут быть только субъекты малого предпринимательства и социально ориентированных некоммерческих организаций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>ШТ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50</w:t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0,5  /  5  /  -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02.2016 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12.2016 </w:t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Периодичность поставки товаров, работ, услуг: 1 раз в квартал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</w:tr>
      <w:tr w:rsidR="004A05B7" w:rsidRPr="004A05B7" w:rsidTr="004A05B7"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>97005030100007040244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38.11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38.11.39.000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Размещение твердых бытовых отходов 4-5 класса опасности</w:t>
            </w: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</w:t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.</w:t>
            </w: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</w: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Размещение твердых бытовых отходов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4A05B7" w:rsidRPr="004A05B7" w:rsidRDefault="004A05B7" w:rsidP="004A05B7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</w:t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 xml:space="preserve">Статьей 30 Федерального закона № 44-ФЗ); </w:t>
            </w:r>
          </w:p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A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4A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A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Услуги должны быть оказаны качественно в объеме и сроки, предусмотренные техническим заданием и СНиП, действующими нормами и правилами оказания услуг, участниками закупки могут быть только субъекты малого предпринимательства и социально ориентированные неккомерческие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>М³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1572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240</w:t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02.2016 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12.2016 </w:t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Сроки исполнения отдельных этапов контракта: Не предусмотрены</w:t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 xml:space="preserve">Периодичность поставки товаров, </w:t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>работ, услуг: Ежемесячно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>Запрос котировок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</w:tr>
      <w:tr w:rsidR="004A05B7" w:rsidRPr="004A05B7" w:rsidTr="004A05B7"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>97005030100007020244</w:t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97005030100007030244</w:t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>97003100900004080244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>81.30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81.30.10.000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Распиловка, вырубка и вывозка опасных и сухостойных </w:t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>деревьев с территории Малмыжского городского поселения</w:t>
            </w: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Преимущества: </w:t>
            </w:r>
          </w:p>
          <w:p w:rsidR="004A05B7" w:rsidRPr="004A05B7" w:rsidRDefault="004A05B7" w:rsidP="004A05B7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A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4A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A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Работы должны быть выполнены качественно в объеме и сроки, предусмотренные утвержденной документацией и СНиП, действующими нормами и правилами выполнения работ, участниками закупки могут быть только субъекты </w:t>
            </w:r>
            <w:r w:rsidRPr="004A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малого предпринимательства и социально ориентированные некоммерческие организации.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100</w:t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97005030100007020244 (60)</w:t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97005030100007030244 (2</w:t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>0)</w:t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97003100900004080244 (20)</w:t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</w: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100 / 100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>1  /  10  /  -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03.2016 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12.2016 </w:t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 xml:space="preserve">Сроки исполнения </w:t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>отдельных этапов контракта: Не утановлены</w:t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Периодичность поставки товаров, работ, услуг: По заявке заказчика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Изменение планируемых сроков приобретения </w:t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>товаров, работ, услуг, способа размещения заказа, срока исполнения контракта.</w:t>
            </w:r>
          </w:p>
        </w:tc>
      </w:tr>
      <w:tr w:rsidR="004A05B7" w:rsidRPr="004A05B7" w:rsidTr="004A05B7">
        <w:tc>
          <w:tcPr>
            <w:tcW w:w="0" w:type="auto"/>
            <w:vMerge w:val="restart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>97004091900004300244</w:t>
            </w:r>
          </w:p>
        </w:tc>
        <w:tc>
          <w:tcPr>
            <w:tcW w:w="0" w:type="auto"/>
            <w:vMerge w:val="restart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25.99.29</w:t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20.30.2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 w:val="restart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Поставка дорожных знаков и материалов для дорожной разметки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4A05B7" w:rsidRPr="004A05B7" w:rsidRDefault="004A05B7" w:rsidP="004A05B7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4A05B7" w:rsidRPr="004A05B7" w:rsidRDefault="004A05B7" w:rsidP="004A05B7">
            <w:pPr>
              <w:spacing w:after="24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A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210</w:t>
            </w:r>
          </w:p>
        </w:tc>
        <w:tc>
          <w:tcPr>
            <w:tcW w:w="0" w:type="auto"/>
            <w:vMerge w:val="restart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2,1  /  21  /  -</w:t>
            </w:r>
          </w:p>
        </w:tc>
        <w:tc>
          <w:tcPr>
            <w:tcW w:w="0" w:type="auto"/>
            <w:vMerge w:val="restart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03.2016 </w:t>
            </w:r>
          </w:p>
        </w:tc>
        <w:tc>
          <w:tcPr>
            <w:tcW w:w="0" w:type="auto"/>
            <w:vMerge w:val="restart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05.2016 </w:t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Периодичность поставки товаров, работ, услуг: Разовая поставка</w:t>
            </w:r>
          </w:p>
        </w:tc>
        <w:tc>
          <w:tcPr>
            <w:tcW w:w="0" w:type="auto"/>
            <w:vMerge w:val="restart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Электронный аукцион</w:t>
            </w:r>
          </w:p>
        </w:tc>
        <w:tc>
          <w:tcPr>
            <w:tcW w:w="0" w:type="auto"/>
            <w:vMerge w:val="restart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4A05B7" w:rsidRPr="004A05B7" w:rsidTr="004A05B7">
        <w:tc>
          <w:tcPr>
            <w:tcW w:w="0" w:type="auto"/>
            <w:vMerge/>
            <w:vAlign w:val="center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25.99.29.190</w:t>
            </w:r>
          </w:p>
        </w:tc>
        <w:tc>
          <w:tcPr>
            <w:tcW w:w="0" w:type="auto"/>
            <w:vMerge/>
            <w:vAlign w:val="center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Поставка дорожных знаков и материалов для дорожной разметки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При организации поставки необходимо соблюдение следующих требований: качество поставляемой продукции должно соответствовать техническому заданию замена товара ненадлежащего качества должна быть осуществлена Поставщиком в течение 2-х дней с момента уведомления его об этом со </w:t>
            </w: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>стороны Муниципального заказчика, участниками закупки могут быть только субъекты малого предпринимательства и социально ориентированных некоммерческих организаций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>ШТ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130</w:t>
            </w:r>
          </w:p>
        </w:tc>
        <w:tc>
          <w:tcPr>
            <w:tcW w:w="0" w:type="auto"/>
            <w:vMerge/>
            <w:vAlign w:val="center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</w:tr>
      <w:tr w:rsidR="004A05B7" w:rsidRPr="004A05B7" w:rsidTr="004A05B7">
        <w:tc>
          <w:tcPr>
            <w:tcW w:w="0" w:type="auto"/>
            <w:vMerge/>
            <w:vAlign w:val="center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25.99.29.190</w:t>
            </w:r>
          </w:p>
        </w:tc>
        <w:tc>
          <w:tcPr>
            <w:tcW w:w="0" w:type="auto"/>
            <w:vMerge/>
            <w:vAlign w:val="center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Поставка дорожных знаков и материалов для дорожной разметки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При организации поставки необходимо соблюдение следующих требований: качество поставляемой продукции должно соответствовать техническому заданию замена товара ненадлежащего качества должна быть осуществлена Поставщиком в течение 2-х дней с момента уведомления его об этом со стороны Муниципального заказчика, участниками закупки могут быть только субъекты малого предпринимательства и социально ориентированных некоммерческих организаций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КГ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300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80</w:t>
            </w:r>
          </w:p>
        </w:tc>
        <w:tc>
          <w:tcPr>
            <w:tcW w:w="0" w:type="auto"/>
            <w:vMerge/>
            <w:vAlign w:val="center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</w:tr>
      <w:tr w:rsidR="004A05B7" w:rsidRPr="004A05B7" w:rsidTr="004A05B7"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97001130700004060244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71.12.3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71.12.35.000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Межевание земельных участков</w:t>
            </w: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4A05B7" w:rsidRPr="004A05B7" w:rsidRDefault="004A05B7" w:rsidP="004A05B7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A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A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4A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A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Услуги должны быть оказаны качественно в объеме и сроки, предусмотренные техническим заданием и СНиП, действующими нормами и правилами оказания услуг, участниками закупки могут быть только субъекты малого предпринимательства и социально ориентированные некоомерчекие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20</w:t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03.2016 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06.2016 </w:t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Запрос котировок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Изменение более чем на 10% стоимости 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4A05B7" w:rsidRPr="004A05B7" w:rsidTr="004A05B7">
        <w:tc>
          <w:tcPr>
            <w:tcW w:w="0" w:type="auto"/>
            <w:vMerge w:val="restart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>97005030100007040244</w:t>
            </w:r>
          </w:p>
        </w:tc>
        <w:tc>
          <w:tcPr>
            <w:tcW w:w="0" w:type="auto"/>
            <w:vMerge w:val="restart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47.30.11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 w:val="restart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Поставка нефтепродуктов на 2 квартал 2016 года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4A05B7" w:rsidRPr="004A05B7" w:rsidRDefault="004A05B7" w:rsidP="004A05B7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 - Субъектам малого предпринимательства и социально ориентированным некоммерческим </w:t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 xml:space="preserve">организациям (в соответствии со Статьей 30 Федерального закона № 44-ФЗ); </w:t>
            </w:r>
          </w:p>
          <w:p w:rsidR="004A05B7" w:rsidRPr="004A05B7" w:rsidRDefault="004A05B7" w:rsidP="004A05B7">
            <w:pPr>
              <w:spacing w:after="24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A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87,5</w:t>
            </w:r>
          </w:p>
        </w:tc>
        <w:tc>
          <w:tcPr>
            <w:tcW w:w="0" w:type="auto"/>
            <w:vMerge w:val="restart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0,875  /  8,75  /  -</w:t>
            </w:r>
          </w:p>
        </w:tc>
        <w:tc>
          <w:tcPr>
            <w:tcW w:w="0" w:type="auto"/>
            <w:vMerge w:val="restart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03.2016 </w:t>
            </w:r>
          </w:p>
        </w:tc>
        <w:tc>
          <w:tcPr>
            <w:tcW w:w="0" w:type="auto"/>
            <w:vMerge w:val="restart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06.2016 </w:t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 xml:space="preserve">Периодичность поставки </w:t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>товаров, работ, услуг: Заправка осуществляется ежедневно по фактической потребности Заказчика до полной выборки объема заказа</w:t>
            </w:r>
          </w:p>
        </w:tc>
        <w:tc>
          <w:tcPr>
            <w:tcW w:w="0" w:type="auto"/>
            <w:vMerge w:val="restart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0" w:type="auto"/>
            <w:vMerge w:val="restart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</w:tr>
      <w:tr w:rsidR="004A05B7" w:rsidRPr="004A05B7" w:rsidTr="004A05B7">
        <w:tc>
          <w:tcPr>
            <w:tcW w:w="0" w:type="auto"/>
            <w:vMerge/>
            <w:vAlign w:val="center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19.20.21.110</w:t>
            </w:r>
          </w:p>
        </w:tc>
        <w:tc>
          <w:tcPr>
            <w:tcW w:w="0" w:type="auto"/>
            <w:vMerge/>
            <w:vAlign w:val="center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Поставка бензина автомобильного марки АИ-92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АИ-92 в соответствии с ГОСТОМ Р 51105-97 участниками закупки могут быть только субъекты малого предринимательства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Т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35</w:t>
            </w:r>
          </w:p>
        </w:tc>
        <w:tc>
          <w:tcPr>
            <w:tcW w:w="0" w:type="auto"/>
            <w:vMerge/>
            <w:vAlign w:val="center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</w:tr>
      <w:tr w:rsidR="004A05B7" w:rsidRPr="004A05B7" w:rsidTr="004A05B7">
        <w:tc>
          <w:tcPr>
            <w:tcW w:w="0" w:type="auto"/>
            <w:vMerge/>
            <w:vAlign w:val="center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19.20.21.300</w:t>
            </w:r>
          </w:p>
        </w:tc>
        <w:tc>
          <w:tcPr>
            <w:tcW w:w="0" w:type="auto"/>
            <w:vMerge/>
            <w:vAlign w:val="center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Поставка дизельного топлива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Дизельное топливо ЕВРО по ГОСТ Р-52368-2005, участниками закупки могут быть только субъекты малого предринимательства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Т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1,5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52,5</w:t>
            </w:r>
          </w:p>
        </w:tc>
        <w:tc>
          <w:tcPr>
            <w:tcW w:w="0" w:type="auto"/>
            <w:vMerge/>
            <w:vAlign w:val="center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</w:tr>
      <w:tr w:rsidR="004A05B7" w:rsidRPr="004A05B7" w:rsidTr="004A05B7"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97005030100007040244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38.11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32.99.59.000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Поставка малых архитектурных форм для благоустройства территории Малмыжского городского поселения</w:t>
            </w: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4A05B7" w:rsidRPr="004A05B7" w:rsidRDefault="004A05B7" w:rsidP="004A05B7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</w:t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 xml:space="preserve">закона № 44-ФЗ); </w:t>
            </w:r>
          </w:p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A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4A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A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При организации поставки необходимо соблюдение следующих требований: качество поставляемой продукции должно соответствовать техническому заданию замена товара ненадлежащего качества должна быть осуществлена Поставщиком в течение 2-х дней с момента уведомления его об этом со стороны Муниципального заказчика, участниками </w:t>
            </w:r>
            <w:r w:rsidRPr="004A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закупки могут быть только субъекты малого предпринимательства и социально ориентированные некоммерческие организации.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20</w:t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0,2  /  2  /  -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03.2016 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05.2016 </w:t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Периодичность поставки товаров, работ, услуг: Разовая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</w:tr>
      <w:tr w:rsidR="004A05B7" w:rsidRPr="004A05B7" w:rsidTr="004A05B7"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>97003100900004080244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38.11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38.11.21.000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Очистка территории городского поселения от сухостоя и мусора и ликвидация несанкционированных свалок</w:t>
            </w: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</w:t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.</w:t>
            </w: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</w: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Очистка территории городского поселения от сухостоя и мусора, ликвидация несанкционированных свалок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4A05B7" w:rsidRPr="004A05B7" w:rsidRDefault="004A05B7" w:rsidP="004A05B7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A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4A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A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Услуги должны быть оказаны качественно в объеме и сроки, предусмотренные техническим </w:t>
            </w:r>
            <w:r w:rsidRPr="004A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заданием и СНиП, действующими нормами и правилами оказания услуг, участниками закупки могут быть только субъекты малого предпринимательства и социально ориентированные некоммерческие организации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480</w:t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4,8  /  48  /  -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04.2016 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10.2016 </w:t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Периодичность поставки товаров, работ, услуг: По заявке Заказчика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Изменение более чем на 10% стоимости 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4A05B7" w:rsidRPr="004A05B7" w:rsidTr="004A05B7"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>97003100900004080244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80.20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80.20.10.000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Ремонт печей и дымоходов в муниципальном жилом фонде</w:t>
            </w: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4A05B7" w:rsidRPr="004A05B7" w:rsidRDefault="004A05B7" w:rsidP="004A05B7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A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Иные дополнительные требования к участникам (в соответствии с частью 2 Статьи 31 </w:t>
            </w:r>
            <w:r w:rsidRPr="004A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Федерального закона № 44-ФЗ): </w:t>
            </w:r>
            <w:r w:rsidRPr="004A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A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4A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A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A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Работы должны быть выполнены качественно в сроки, предусмотренные утвержденной документацией и СНиП, действующими нормами и правилами выполнения работ, участниками закупки могут быть только субъекты малого предпринимательства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15</w:t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0,15  /  1,5  /  -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07.2016 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10.2016 </w:t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Сроки исполнения отдельных этапов контракта: Не усановлены</w:t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</w:tr>
      <w:tr w:rsidR="004A05B7" w:rsidRPr="004A05B7" w:rsidTr="004A05B7"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>97003100900004080244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80.20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43.22.11.140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Ремонт пожарных гидрантов</w:t>
            </w: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4A05B7" w:rsidRPr="004A05B7" w:rsidRDefault="004A05B7" w:rsidP="004A05B7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A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4A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A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Работы должны быть выполнены качественно в сроки, предусмотренные утвержденной документацией и СНиП, действующими нормами и правилами выполнения работ, участниками закупки могут быть только субъекты </w:t>
            </w:r>
            <w:r w:rsidRPr="004A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малого предпринимательства и социально ориентированных некоммерческих организаций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100</w:t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1  /  10  /  -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05.2016 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09.2016 </w:t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 xml:space="preserve">Сроки исполнения </w:t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>отдельных этапов контракта: Не установлены</w:t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</w:tr>
      <w:tr w:rsidR="004A05B7" w:rsidRPr="004A05B7" w:rsidTr="004A05B7">
        <w:tc>
          <w:tcPr>
            <w:tcW w:w="0" w:type="auto"/>
            <w:vMerge w:val="restart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>97001040100001080244</w:t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97001130101006050244</w:t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97001130500004040244</w:t>
            </w:r>
          </w:p>
        </w:tc>
        <w:tc>
          <w:tcPr>
            <w:tcW w:w="0" w:type="auto"/>
            <w:vMerge w:val="restart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17.23</w:t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47.19.2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 w:val="restart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Поставка канцтоваров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24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Информация об общественном обсуждении закупки: не проводилось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38,085</w:t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97001040100001080244 (36,485)</w:t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97001130101006050244 (0,4)</w:t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97001130500004040244 (1,2)</w:t>
            </w:r>
          </w:p>
        </w:tc>
        <w:tc>
          <w:tcPr>
            <w:tcW w:w="0" w:type="auto"/>
            <w:vMerge w:val="restart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0,38085  /  3,8085  /  -</w:t>
            </w:r>
          </w:p>
        </w:tc>
        <w:tc>
          <w:tcPr>
            <w:tcW w:w="0" w:type="auto"/>
            <w:vMerge w:val="restart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04.2016 </w:t>
            </w:r>
          </w:p>
        </w:tc>
        <w:tc>
          <w:tcPr>
            <w:tcW w:w="0" w:type="auto"/>
            <w:vMerge w:val="restart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07.2016 </w:t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vMerge w:val="restart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Электронный аукцион</w:t>
            </w:r>
          </w:p>
        </w:tc>
        <w:tc>
          <w:tcPr>
            <w:tcW w:w="0" w:type="auto"/>
            <w:vMerge w:val="restart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</w:tr>
      <w:tr w:rsidR="004A05B7" w:rsidRPr="004A05B7" w:rsidTr="004A05B7">
        <w:tc>
          <w:tcPr>
            <w:tcW w:w="0" w:type="auto"/>
            <w:vMerge/>
            <w:vAlign w:val="center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17.23.11.110</w:t>
            </w:r>
          </w:p>
        </w:tc>
        <w:tc>
          <w:tcPr>
            <w:tcW w:w="0" w:type="auto"/>
            <w:vMerge/>
            <w:vAlign w:val="center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Поставка Канцтоваров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При организации поставки необходимо соблюдение следующих требований: качество поставляемой продукции должно соответствовать техническому заданию замена товара ненадлежащего качества должна быть осуществлена Поставщиком в течение 2-х дней с момента уведомления его об этом со стороны Муниципального заказчика.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ШТ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125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22,96</w:t>
            </w:r>
          </w:p>
        </w:tc>
        <w:tc>
          <w:tcPr>
            <w:tcW w:w="0" w:type="auto"/>
            <w:vMerge/>
            <w:vAlign w:val="center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</w:tr>
      <w:tr w:rsidR="004A05B7" w:rsidRPr="004A05B7" w:rsidTr="004A05B7">
        <w:tc>
          <w:tcPr>
            <w:tcW w:w="0" w:type="auto"/>
            <w:vMerge/>
            <w:vAlign w:val="center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17.23.12.110</w:t>
            </w:r>
          </w:p>
        </w:tc>
        <w:tc>
          <w:tcPr>
            <w:tcW w:w="0" w:type="auto"/>
            <w:vMerge/>
            <w:vAlign w:val="center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Поставка канцтоваров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При организации поставки необходимо соблюдение следующих требований: качество поставляемой продукции должно соответствовать техническому заданию замена товара ненадлежащего качества должна быть осуществлена Поставщиком в течение 2-х дней с момента уведомления его об этом со стороны Муниципального заказчика.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ШТ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0,125</w:t>
            </w:r>
          </w:p>
        </w:tc>
        <w:tc>
          <w:tcPr>
            <w:tcW w:w="0" w:type="auto"/>
            <w:vMerge/>
            <w:vAlign w:val="center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</w:tr>
      <w:tr w:rsidR="004A05B7" w:rsidRPr="004A05B7" w:rsidTr="004A05B7">
        <w:tc>
          <w:tcPr>
            <w:tcW w:w="0" w:type="auto"/>
            <w:vMerge/>
            <w:vAlign w:val="center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32.99.59.000</w:t>
            </w:r>
          </w:p>
        </w:tc>
        <w:tc>
          <w:tcPr>
            <w:tcW w:w="0" w:type="auto"/>
            <w:vMerge/>
            <w:vAlign w:val="center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Поставка канцтоваров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При организации поставки необходимо соблюдение следующих требований: качество поставляемой продукции должно соответствовать </w:t>
            </w: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>техническому заданию замена товара ненадлежащего качества должна быть осуществлена Поставщиком в течение 2-х дней с момента уведомления его об этом со стороны Муниципального заказчика.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15</w:t>
            </w:r>
          </w:p>
        </w:tc>
        <w:tc>
          <w:tcPr>
            <w:tcW w:w="0" w:type="auto"/>
            <w:vMerge/>
            <w:vAlign w:val="center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</w:tr>
      <w:tr w:rsidR="004A05B7" w:rsidRPr="004A05B7" w:rsidTr="004A05B7"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>97005011000004090244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43.29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43.29.19.190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Ремонт муниципальной квартиры</w:t>
            </w: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</w:t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.</w:t>
            </w: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</w: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Ремонт муниципальной крартиры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4A05B7" w:rsidRPr="004A05B7" w:rsidRDefault="004A05B7" w:rsidP="004A05B7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A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4A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A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Работы должны быть выполнены качественно в объеме и сроки, предусмотренные документацией и СНиП, действующими </w:t>
            </w:r>
            <w:r w:rsidRPr="004A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нормами и правилами выполнения работ, участниками закупки могут быть только субъекты малого предпринимательства и социально ориентированные некоммерческие организации</w:t>
            </w:r>
            <w:r w:rsidRPr="004A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A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Международное непатентованное наименование (химическое, группировочное наименование) лекарственного средства: </w:t>
            </w:r>
            <w:r w:rsidRPr="004A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Работы должны быть выполнены качественно в объеме и сроки, предусмотренные документацией и СНиП, действующими нормами и правилами выполнения работ, участниками </w:t>
            </w:r>
            <w:r w:rsidRPr="004A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закупки могут быть только субъекты малого предпринимательства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109,284</w:t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1,09284  /  10,9284  /  -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06.2016 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10.2016 </w:t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Сроки исполнения отдельных этапов контракта: Не установлено</w:t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Изменение более чем на 10% стоимости 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4A05B7" w:rsidRPr="004A05B7" w:rsidTr="004A05B7"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>97005020700004050244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43.22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43.22.11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Устройство сетей водопровода</w:t>
            </w: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4A05B7" w:rsidRPr="004A05B7" w:rsidRDefault="004A05B7" w:rsidP="004A05B7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A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4A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A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Работы должны быть выполнены качественно в объеме и сроки, предусмотренные утвержденной </w:t>
            </w:r>
            <w:r w:rsidRPr="004A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сметной документацией и СНиП, действующими нормами и правилами выполнения работ, участниками закупки могут быть только субъекты малого предпринимательства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68,163</w:t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6,8163  /  68,163  /  -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05.2016 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10.2016 </w:t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Изменение более чем на 10% стоимости 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4A05B7" w:rsidRPr="004A05B7" w:rsidTr="004A05B7"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>97005030100007040244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38.11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38.11.29.000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Сбор и вывоз мусора с территории Малмыжского городского поселения</w:t>
            </w: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4A05B7" w:rsidRPr="004A05B7" w:rsidRDefault="004A05B7" w:rsidP="004A05B7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A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Информация об общественном обсуждении закупки: не </w:t>
            </w:r>
            <w:r w:rsidRPr="004A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проводилось</w:t>
            </w:r>
            <w:r w:rsidRPr="004A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A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Услуги должны быть оказаны качественно в объеме и сроки, предусмотренные техническим заданием и СНиП, действующими нормами и правилами оказания услуг, участниками закупки могут быть только субъекты малого предпринимательства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323</w:t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3,23  /  32,3  /  -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04.2016 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12.2016 </w:t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Периодичность поставки товаров, работ, услуг: по заявке Заказчика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</w:tr>
      <w:tr w:rsidR="004A05B7" w:rsidRPr="004A05B7" w:rsidTr="004A05B7"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>97005030100007030244</w:t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97005030100007040244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52.29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52.29.20.000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Транспортные услуги</w:t>
            </w: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4A05B7" w:rsidRPr="004A05B7" w:rsidRDefault="004A05B7" w:rsidP="004A05B7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br/>
            </w:r>
            <w:r w:rsidRPr="004A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4A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A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Услуги должны быть оказаны качественно в объеме и сроки, предусмотренные техническим заданием и СНиП, действующими нормами и правилами оказания услуг, участниками закупки могут быть только субъекты малого предпринимательства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42,934</w:t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97005030100007030244 (7,934)</w:t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97005030100007040244 (35)</w:t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0,42934  /  4,2934  /  -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04.2016 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12.2016 </w:t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Периодичность поставки товаров, работ, услуг: По заявка Заказчика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</w:tr>
      <w:tr w:rsidR="004A05B7" w:rsidRPr="004A05B7" w:rsidTr="004A05B7"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>97005030100007040244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43.21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93.29.19.000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Установка и демонтаж ели</w:t>
            </w: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4A05B7" w:rsidRPr="004A05B7" w:rsidRDefault="004A05B7" w:rsidP="004A05B7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 - Субъектам малого предпринимательства и социально </w:t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 xml:space="preserve">ориентированным некоммерческим организациям (в соответствии со Статьей 30 Федерального закона № 44-ФЗ); </w:t>
            </w:r>
          </w:p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A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4A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A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Услуги должны быть оказаны качественно в объеме и сроки, предусмотренные техническим заданием и СНиП, действующими нормами и правилами оказания услуг, участниками закупки могут быть только субъекты малого предпринимательства и социально ориентированные некоммерческие </w:t>
            </w:r>
            <w:r w:rsidRPr="004A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 /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30 / 30</w:t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0,3  /  3  /  -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11.2016 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01.2017 </w:t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</w:tr>
      <w:tr w:rsidR="004A05B7" w:rsidRPr="004A05B7" w:rsidTr="004A05B7"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>97005030100007040244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47.30.11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19.20.21.300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Поставка дизельного топлива в 3 квартале 2016 г</w:t>
            </w: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</w:t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.</w:t>
            </w: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</w: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Поставка дизельного топлива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4A05B7" w:rsidRPr="004A05B7" w:rsidRDefault="004A05B7" w:rsidP="004A05B7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A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4A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A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Дизельное топливо ЕВРО по ГОСТ Р-52368-2005, участниками закупки могут быть только субъекты малого предпринимательства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59,5</w:t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0,595  /  5,95  /  -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06.2016 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09.2016 </w:t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Периодичность поставки товаров, работ, услуг: ежедневно, по фактической потребности Заказчика до полной выборки объема заказа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</w:tr>
      <w:tr w:rsidR="004A05B7" w:rsidRPr="004A05B7" w:rsidTr="004A05B7"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>97005030100007040244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47.30.11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19.20.21.300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Поставка дизельного топлива в 4 квартале 2016 года</w:t>
            </w: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4A05B7" w:rsidRPr="004A05B7" w:rsidRDefault="004A05B7" w:rsidP="004A05B7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A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4A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A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Дизельное топливо ЕВРО по ГОСТ Р-52368-2005, участниками закупки могут быть только субъекты малого предпринимательства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0,5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18,6</w:t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0,186  /  1,86  /  -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09.2016 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12.2016 </w:t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Периодичность поставки товаров, работ, услуг: Ежедневно по фактической потребности заказчика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</w:tr>
      <w:tr w:rsidR="004A05B7" w:rsidRPr="004A05B7" w:rsidTr="004A05B7"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97001130700004060244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71.11.1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68.31.16.120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Определение рыночной стоимости права </w:t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>собственности</w:t>
            </w: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Преимущества: </w:t>
            </w:r>
          </w:p>
          <w:p w:rsidR="004A05B7" w:rsidRPr="004A05B7" w:rsidRDefault="004A05B7" w:rsidP="004A05B7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A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4A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A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Услуги должны быть оказаны качественно в объеме и сроки, предусмотренные техническим заданием и СНиП, действующими нормами и правилами оказания услуг, участниками закупки могут быть только субъекты малого </w:t>
            </w:r>
            <w:r w:rsidRPr="004A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предпринимательства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30</w:t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02.2016 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12.2016 </w:t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 xml:space="preserve">Сроки </w:t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>исполнения отдельных этапов контракта: Не установлены</w:t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>Запрос котировок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Изменение планируемых сроков </w:t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>приобретения товаров, работ, услуг, способа размещения заказа, срока исполнения контракта.</w:t>
            </w:r>
          </w:p>
        </w:tc>
      </w:tr>
      <w:tr w:rsidR="004A05B7" w:rsidRPr="004A05B7" w:rsidTr="004A05B7"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>97001130700004060244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71.11.1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68.31.16.120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Определение рыночной стоимости права аренды муниципального имущества</w:t>
            </w: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4A05B7" w:rsidRPr="004A05B7" w:rsidRDefault="004A05B7" w:rsidP="004A05B7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A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4A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A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Услуги должны быть оказаны качественно в объеме и сроки, предусмотренные техническим заданием и СНиП, действующими нормами и </w:t>
            </w:r>
            <w:r w:rsidRPr="004A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правилами оказания услуг, участниками закупки могуть быть только субъекты малого предпринимательства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20</w:t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04.2016 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12.2016 </w:t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Запрос котировок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Изменение более чем на 10% стоимости 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4A05B7" w:rsidRPr="004A05B7" w:rsidTr="004A05B7"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>97001130700004060244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71.11.1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71.12.13.000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Проведение работ по постановке на учет бесхозных объектов электроснабжения населения</w:t>
            </w: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4A05B7" w:rsidRPr="004A05B7" w:rsidRDefault="004A05B7" w:rsidP="004A05B7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A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4A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A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Услуги должны быть оказаны качественно в </w:t>
            </w:r>
            <w:r w:rsidRPr="004A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объеме и сроки, предусмотренные техническим заданием и СНиП, действующими нормами и правилами оказания услуг, участниками закупки могут быть только субъекты малого предпринимательства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50</w:t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04.2016 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12.2016 </w:t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Запрос котировок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4A05B7" w:rsidRPr="004A05B7" w:rsidTr="004A05B7"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>97001130700004060244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71.11.1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71.12.12.000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Проведение работ по постановке на учет бесхозных жилых помещений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4A05B7" w:rsidRPr="004A05B7" w:rsidRDefault="004A05B7" w:rsidP="004A05B7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A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Информация об общественном обсуждении </w:t>
            </w:r>
            <w:r w:rsidRPr="004A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закупки: не проводилось</w:t>
            </w:r>
            <w:r w:rsidRPr="004A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A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Услуги должны быть оказаны качественно в объеме и сроки, предусмотренные техническим заданием и СНиП, действующими нормами и правилами оказания услуг, участниками закупки могут быть только субъекты малого предпринимательства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18</w:t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05.2016 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12.2016 </w:t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 xml:space="preserve">Сроки исполнения отдельных этапов контракта: Не установлены </w:t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Запрос котировок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4A05B7" w:rsidRPr="004A05B7" w:rsidTr="004A05B7"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>97001130700004060244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71.11.1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71.12.19.000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Подготовка технического плана административного здания, расположенного по адресу г. Малмыж, ул. Дружбы 2а</w:t>
            </w: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</w:t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.</w:t>
            </w: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</w: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 xml:space="preserve">Подготовка технического плана административного здания, расположенного по адресу г.Малмыж </w:t>
            </w: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>ул.Дружбы 2а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Преимущества: </w:t>
            </w:r>
          </w:p>
          <w:p w:rsidR="004A05B7" w:rsidRPr="004A05B7" w:rsidRDefault="004A05B7" w:rsidP="004A05B7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</w:t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 xml:space="preserve">закона № 44-ФЗ); </w:t>
            </w:r>
          </w:p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A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4A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A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Услуги должны быть оказаны качественно в объеме и сроки, предусмотренные техническим заданием и СНиП, действующими нормами и правилами оказания услуг, участниками закупки могут быть только субъекты малого предпринимательства и социально ориентированным некоммерческим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13,5</w:t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02.2016 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03.2016 </w:t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Запрос котировок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Возникновение непредвиденных обстоятельств</w:t>
            </w:r>
          </w:p>
        </w:tc>
      </w:tr>
      <w:tr w:rsidR="004A05B7" w:rsidRPr="004A05B7" w:rsidTr="004A05B7"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>97004091900004300244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42.11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42.11.10.120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Ремонт щебеночного покрытия дорог в г.Малмыж</w:t>
            </w: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</w:t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.</w:t>
            </w: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</w: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 xml:space="preserve">Ремонт </w:t>
            </w: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>щебеночного покрытия дорог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Работы должны быть </w:t>
            </w: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>выполнены качественно в сроки, предусмотренные утвержденной документацией и СНиП, действующими нормами и правилами выполнения работ.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310,29</w:t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3,1029  /  31,029  /  -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05.2016 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08.2016 </w:t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 xml:space="preserve">Сроки исполнения отдельных этапов </w:t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>контракта: Не установлены</w:t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Периодичность поставки товаров, работ, услуг: Разовая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Изменение более чем на 10% стоимости планируемых к приобретению товаров, </w:t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>работ, услуг, выявленные в результате подготовки к размещению конкретного заказа</w:t>
            </w:r>
          </w:p>
        </w:tc>
      </w:tr>
      <w:tr w:rsidR="004A05B7" w:rsidRPr="004A05B7" w:rsidTr="004A05B7"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>970040919000S4200244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42.11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42.11.10.120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Устройство асфальтобетонного покрытия тротуаров в г.Малмыж</w:t>
            </w: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</w:t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.</w:t>
            </w: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</w: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Устройство асфальтобетонного покрытия тротуаров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Информация об общественном обсуждении закупки: не проводилось</w:t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Работы должны быть выполнены качественно в сроки, предусмотренные утвержденной документацией и СНиП, действующими нормами и правилами выполнения работ.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405</w:t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4,05  /  40,5  /  -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05.2016 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06.2016 </w:t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</w:tr>
      <w:tr w:rsidR="004A05B7" w:rsidRPr="004A05B7" w:rsidTr="004A05B7"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97001130300004020244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71.11.2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71.12.35.000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Разработка документов территориального планирования, градостроительного зонирования , документации по планировке и межеванию территорий в соответствии с Градостроительным кодексом Российской Федерации</w:t>
            </w: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</w:t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.</w:t>
            </w: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</w: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Разработка документов территориального планирования, градостроительного зонирования, документации по планировке и межеванию террирорий в соответствии СсГрадостроительным кодексом Российской Федерации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Информация об общественном обсуждении закупки: не проводилось</w:t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Услуги должны быть оказаны качественно в объеме и сроки, предусмотренные техническим заданием и СНиП, действующими нормами и правилами оказания услуг, участниками закупки могут буть только субъекты малого предпринимательства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80</w:t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0,8  /  8  /  -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09.2016 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12.2016 </w:t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4A05B7" w:rsidRPr="004A05B7" w:rsidTr="004A05B7"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>97004091900004300244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52.21.22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29.10.59.130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Дополнительные работы по содержанию автомобильных дорог и инженерных сооружений на них</w:t>
            </w: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</w:t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.</w:t>
            </w: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</w: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Дополнительные работы по содержанию автомобильных дорог и инжинерных сооружений на них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4A05B7" w:rsidRPr="004A05B7" w:rsidRDefault="004A05B7" w:rsidP="004A05B7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A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4A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A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Работы должны быть выполнены качественно в объеме и сроки, предусмотренные утвержденной документацией и СНиП, действующими нормами и правилами выполнения работ, участниками закупки могут быть </w:t>
            </w:r>
            <w:r w:rsidRPr="004A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только субъекты малого предпринимательства и социально ориентированные некоммерческие организации.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499,709</w:t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02.2016 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05.2016 </w:t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Сроки исполнения отдельных этапов контракта: Не предусмотрено</w:t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Запрос котировок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Изменение более чем на 10% стоимости 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4A05B7" w:rsidRPr="004A05B7" w:rsidTr="004A05B7"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>97004091900004300244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52.21.22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29.10.59.130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Содержание дорог и инженерных сооружений на них</w:t>
            </w: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4A05B7" w:rsidRPr="004A05B7" w:rsidRDefault="004A05B7" w:rsidP="004A05B7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A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4A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A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Работы должны быть выполнены качественно в объеме и сроки, предусмотренные утвержденной документацией и </w:t>
            </w:r>
            <w:r w:rsidRPr="004A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СНиП, действующими нормами и правилами выполнения работ, участниками закупки могут быть только субъекты малого предпринимательства и социально ориентированные некоммерческие организации.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283,375</w:t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2,83375  /  28,3375  /  -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09.2016 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12.2016 </w:t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Периодичность поставки товаров, работ, услуг: 1 раз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</w:tr>
      <w:tr w:rsidR="004A05B7" w:rsidRPr="004A05B7" w:rsidTr="004A05B7"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>97004091900002320244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42.11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42.11.10.120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Ремонт асфальтобетонного покрытия по ул.Карла Маркса</w:t>
            </w: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4A05B7" w:rsidRPr="004A05B7" w:rsidRDefault="004A05B7" w:rsidP="004A05B7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A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4A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A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A0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Работы должны быть выполнены качественно в объеме и сроки, предусмотренные утвержденной документацией и СНиП, действующими нормами и правилами выполнения работ, участниками закупки могут быть только субъекты малого предпринимательства и социально ориентированные некоммерческие организации.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3200</w:t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32  /  320  /  -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04.2016 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07.2016 </w:t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Сроки исполнения отдельных этапов контракта: Не установлено</w:t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Периодичность поставки товаров, работ, услуг: 1 раз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</w:tr>
      <w:tr w:rsidR="004A05B7" w:rsidRPr="004A05B7" w:rsidTr="004A05B7">
        <w:tc>
          <w:tcPr>
            <w:tcW w:w="0" w:type="auto"/>
            <w:gridSpan w:val="14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 xml:space="preserve">товары, работы или услуги на сумму, не превышающую ста тысяч рублей (закупки в соответствии с п. 4, 5, 23, 26, 33, 42, 44 части 1 статьи 93 Федерального закона № 44-ФЗ) </w:t>
            </w:r>
          </w:p>
        </w:tc>
      </w:tr>
      <w:tr w:rsidR="004A05B7" w:rsidRPr="004A05B7" w:rsidTr="004A05B7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97005030100007040244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2,293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</w:tr>
      <w:tr w:rsidR="004A05B7" w:rsidRPr="004A05B7" w:rsidTr="004A05B7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97005020700004050244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217,297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</w:tr>
      <w:tr w:rsidR="004A05B7" w:rsidRPr="004A05B7" w:rsidTr="004A05B7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97005030100007040244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474,216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Закупка у единственн</w:t>
            </w: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>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</w:tr>
      <w:tr w:rsidR="004A05B7" w:rsidRPr="004A05B7" w:rsidTr="004A05B7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>97003100900004080244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10,2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</w:tr>
      <w:tr w:rsidR="004A05B7" w:rsidRPr="004A05B7" w:rsidTr="004A05B7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97001131400004100244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</w:tr>
      <w:tr w:rsidR="004A05B7" w:rsidRPr="004A05B7" w:rsidTr="004A05B7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97006050100004120244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</w:tr>
      <w:tr w:rsidR="004A05B7" w:rsidRPr="004A05B7" w:rsidTr="004A05B7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97001130800004070244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35,855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</w:tr>
      <w:tr w:rsidR="004A05B7" w:rsidRPr="004A05B7" w:rsidTr="004A05B7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97001130500004040244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</w:tr>
      <w:tr w:rsidR="004A05B7" w:rsidRPr="004A05B7" w:rsidTr="004A05B7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97005011000004090244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15,716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Закупка у единственного поставщика (подрядчика, </w:t>
            </w: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>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</w:tr>
      <w:tr w:rsidR="004A05B7" w:rsidRPr="004A05B7" w:rsidTr="004A05B7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>97004091900004300244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</w:tr>
      <w:tr w:rsidR="004A05B7" w:rsidRPr="004A05B7" w:rsidTr="004A05B7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970040919000S4200244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</w:tr>
      <w:tr w:rsidR="004A05B7" w:rsidRPr="004A05B7" w:rsidTr="004A05B7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97001040100001080244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210,723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</w:tr>
      <w:tr w:rsidR="004A05B7" w:rsidRPr="004A05B7" w:rsidTr="004A05B7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97005030100007020244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</w:tr>
      <w:tr w:rsidR="004A05B7" w:rsidRPr="004A05B7" w:rsidTr="004A05B7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97010061700004030244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</w:tr>
      <w:tr w:rsidR="004A05B7" w:rsidRPr="004A05B7" w:rsidTr="004A05B7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97001130700004060244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77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</w:tr>
      <w:tr w:rsidR="004A05B7" w:rsidRPr="004A05B7" w:rsidTr="004A05B7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97005030100007030244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Закупка у единственн</w:t>
            </w: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>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</w:tr>
      <w:tr w:rsidR="004A05B7" w:rsidRPr="004A05B7" w:rsidTr="004A05B7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>97010060100004110244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</w:tr>
      <w:tr w:rsidR="004A05B7" w:rsidRPr="004A05B7" w:rsidTr="004A05B7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97001130100003000244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105,094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</w:tr>
      <w:tr w:rsidR="004A05B7" w:rsidRPr="004A05B7" w:rsidTr="004A05B7">
        <w:tc>
          <w:tcPr>
            <w:tcW w:w="0" w:type="auto"/>
            <w:gridSpan w:val="14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Годовой объем закупок у единственного поставщика (подрядчика, исполнителя) в соответствии с пунктом 4 части 1 статьи 93 Федерального закона №44-ФЗ</w:t>
            </w:r>
          </w:p>
        </w:tc>
      </w:tr>
      <w:tr w:rsidR="004A05B7" w:rsidRPr="004A05B7" w:rsidTr="004A05B7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1404,394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</w:tr>
      <w:tr w:rsidR="004A05B7" w:rsidRPr="004A05B7" w:rsidTr="004A05B7">
        <w:tc>
          <w:tcPr>
            <w:tcW w:w="0" w:type="auto"/>
            <w:gridSpan w:val="14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Годовой объем закупок у единственного поставщика (подрядчика, исполнителя) в соответствии с пунктом 5 части 1 статьи 93 Федерального закона №44-ФЗ</w:t>
            </w:r>
          </w:p>
        </w:tc>
      </w:tr>
      <w:tr w:rsidR="004A05B7" w:rsidRPr="004A05B7" w:rsidTr="004A05B7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</w:tr>
      <w:tr w:rsidR="004A05B7" w:rsidRPr="004A05B7" w:rsidTr="004A05B7">
        <w:tc>
          <w:tcPr>
            <w:tcW w:w="0" w:type="auto"/>
            <w:gridSpan w:val="14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Годовой объем закупок у субъектов малого предпринимательства, социально ориентированных некоммерческих организаций</w:t>
            </w:r>
          </w:p>
        </w:tc>
      </w:tr>
      <w:tr w:rsidR="004A05B7" w:rsidRPr="004A05B7" w:rsidTr="004A05B7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6038,565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Электронный аукцион, Запрос котировок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</w:tr>
      <w:tr w:rsidR="004A05B7" w:rsidRPr="004A05B7" w:rsidTr="004A05B7">
        <w:tc>
          <w:tcPr>
            <w:tcW w:w="0" w:type="auto"/>
            <w:gridSpan w:val="14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Годовой объем закупок, осуществляемых путем проведения запроса котировок</w:t>
            </w:r>
          </w:p>
        </w:tc>
      </w:tr>
      <w:tr w:rsidR="004A05B7" w:rsidRPr="004A05B7" w:rsidTr="004A05B7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841,209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Запрос котировок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</w:tr>
      <w:tr w:rsidR="004A05B7" w:rsidRPr="004A05B7" w:rsidTr="004A05B7">
        <w:tc>
          <w:tcPr>
            <w:tcW w:w="0" w:type="auto"/>
            <w:gridSpan w:val="14"/>
            <w:hideMark/>
          </w:tcPr>
          <w:p w:rsidR="004A05B7" w:rsidRPr="004A05B7" w:rsidRDefault="004A05B7" w:rsidP="004A05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Совокупный объем закупок, планируемых в текущем году</w:t>
            </w:r>
          </w:p>
        </w:tc>
      </w:tr>
      <w:tr w:rsidR="004A05B7" w:rsidRPr="004A05B7" w:rsidTr="004A05B7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8276,334 / 11570,568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Электронный аукцион, </w:t>
            </w: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>Запрос котировок, 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</w:tr>
    </w:tbl>
    <w:p w:rsidR="004A05B7" w:rsidRPr="004A05B7" w:rsidRDefault="004A05B7" w:rsidP="004A05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50"/>
        <w:gridCol w:w="438"/>
        <w:gridCol w:w="1460"/>
        <w:gridCol w:w="3650"/>
        <w:gridCol w:w="5402"/>
      </w:tblGrid>
      <w:tr w:rsidR="004A05B7" w:rsidRPr="004A05B7" w:rsidTr="004A05B7">
        <w:tc>
          <w:tcPr>
            <w:tcW w:w="1250" w:type="pct"/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u w:val="single"/>
                <w:lang w:eastAsia="ru-RU"/>
              </w:rPr>
              <w:t>                                                                          </w:t>
            </w: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</w:t>
            </w: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(Ф.И.О., должность руководителя</w:t>
            </w: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(уполномоченного должностного лица)</w:t>
            </w: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заказчика)</w:t>
            </w:r>
          </w:p>
        </w:tc>
        <w:tc>
          <w:tcPr>
            <w:tcW w:w="150" w:type="pct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  </w:t>
            </w:r>
          </w:p>
        </w:tc>
        <w:tc>
          <w:tcPr>
            <w:tcW w:w="500" w:type="pct"/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u w:val="single"/>
                <w:lang w:eastAsia="ru-RU"/>
              </w:rPr>
              <w:t>                       </w:t>
            </w: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</w:t>
            </w: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 xml:space="preserve">(подпись) </w:t>
            </w:r>
          </w:p>
        </w:tc>
        <w:tc>
          <w:tcPr>
            <w:tcW w:w="1250" w:type="pct"/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"</w:t>
            </w:r>
            <w:r w:rsidRPr="004A05B7">
              <w:rPr>
                <w:rFonts w:ascii="Arial" w:eastAsia="Times New Roman" w:hAnsi="Arial" w:cs="Arial"/>
                <w:sz w:val="15"/>
                <w:szCs w:val="15"/>
                <w:u w:val="single"/>
                <w:lang w:eastAsia="ru-RU"/>
              </w:rPr>
              <w:t>11</w:t>
            </w: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"  </w:t>
            </w:r>
            <w:r w:rsidRPr="004A05B7">
              <w:rPr>
                <w:rFonts w:ascii="Arial" w:eastAsia="Times New Roman" w:hAnsi="Arial" w:cs="Arial"/>
                <w:sz w:val="15"/>
                <w:szCs w:val="15"/>
                <w:u w:val="single"/>
                <w:lang w:eastAsia="ru-RU"/>
              </w:rPr>
              <w:t>января</w:t>
            </w: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 20</w:t>
            </w:r>
            <w:r w:rsidRPr="004A05B7">
              <w:rPr>
                <w:rFonts w:ascii="Arial" w:eastAsia="Times New Roman" w:hAnsi="Arial" w:cs="Arial"/>
                <w:sz w:val="15"/>
                <w:szCs w:val="15"/>
                <w:u w:val="single"/>
                <w:lang w:eastAsia="ru-RU"/>
              </w:rPr>
              <w:t>16</w:t>
            </w: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 г. </w:t>
            </w: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 xml:space="preserve">(Дата утверждения) </w:t>
            </w:r>
          </w:p>
        </w:tc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</w:tr>
    </w:tbl>
    <w:p w:rsidR="004A05B7" w:rsidRPr="004A05B7" w:rsidRDefault="004A05B7" w:rsidP="004A05B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90"/>
        <w:gridCol w:w="2920"/>
        <w:gridCol w:w="9490"/>
      </w:tblGrid>
      <w:tr w:rsidR="004A05B7" w:rsidRPr="004A05B7" w:rsidTr="004A05B7">
        <w:tc>
          <w:tcPr>
            <w:tcW w:w="750" w:type="pct"/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1000" w:type="pct"/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A05B7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МП </w:t>
            </w:r>
          </w:p>
        </w:tc>
        <w:tc>
          <w:tcPr>
            <w:tcW w:w="3250" w:type="pct"/>
            <w:hideMark/>
          </w:tcPr>
          <w:p w:rsidR="004A05B7" w:rsidRPr="004A05B7" w:rsidRDefault="004A05B7" w:rsidP="004A05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</w:tr>
    </w:tbl>
    <w:p w:rsidR="004A05B7" w:rsidRPr="004A05B7" w:rsidRDefault="004A05B7" w:rsidP="004A05B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665"/>
        <w:gridCol w:w="2935"/>
      </w:tblGrid>
      <w:tr w:rsidR="004A05B7" w:rsidRPr="004A05B7" w:rsidTr="004A05B7">
        <w:tc>
          <w:tcPr>
            <w:tcW w:w="0" w:type="auto"/>
            <w:hideMark/>
          </w:tcPr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1000" w:type="pct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78"/>
              <w:gridCol w:w="1827"/>
            </w:tblGrid>
            <w:tr w:rsidR="004A05B7" w:rsidRPr="004A05B7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4A05B7" w:rsidRPr="004A05B7" w:rsidRDefault="004A05B7" w:rsidP="004A05B7">
                  <w:pPr>
                    <w:spacing w:after="0" w:line="240" w:lineRule="auto"/>
                    <w:rPr>
                      <w:rFonts w:ascii="Arial" w:eastAsia="Times New Roman" w:hAnsi="Arial" w:cs="Arial"/>
                      <w:sz w:val="15"/>
                      <w:szCs w:val="15"/>
                      <w:lang w:eastAsia="ru-RU"/>
                    </w:rPr>
                  </w:pPr>
                  <w:r w:rsidRPr="004A05B7">
                    <w:rPr>
                      <w:rFonts w:ascii="Arial" w:eastAsia="Times New Roman" w:hAnsi="Arial" w:cs="Arial"/>
                      <w:sz w:val="15"/>
                      <w:szCs w:val="15"/>
                      <w:lang w:eastAsia="ru-RU"/>
                    </w:rPr>
                    <w:t>Исполнитель: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4A05B7" w:rsidRPr="004A05B7" w:rsidRDefault="004A05B7" w:rsidP="004A05B7">
                  <w:pPr>
                    <w:spacing w:after="0" w:line="240" w:lineRule="auto"/>
                    <w:rPr>
                      <w:rFonts w:ascii="Arial" w:eastAsia="Times New Roman" w:hAnsi="Arial" w:cs="Arial"/>
                      <w:sz w:val="15"/>
                      <w:szCs w:val="15"/>
                      <w:lang w:eastAsia="ru-RU"/>
                    </w:rPr>
                  </w:pPr>
                  <w:r w:rsidRPr="004A05B7">
                    <w:rPr>
                      <w:rFonts w:ascii="Arial" w:eastAsia="Times New Roman" w:hAnsi="Arial" w:cs="Arial"/>
                      <w:sz w:val="15"/>
                      <w:szCs w:val="15"/>
                      <w:lang w:eastAsia="ru-RU"/>
                    </w:rPr>
                    <w:t>Нуреева А. Г.</w:t>
                  </w:r>
                </w:p>
              </w:tc>
            </w:tr>
            <w:tr w:rsidR="004A05B7" w:rsidRPr="004A05B7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4A05B7" w:rsidRPr="004A05B7" w:rsidRDefault="004A05B7" w:rsidP="004A05B7">
                  <w:pPr>
                    <w:spacing w:after="0" w:line="240" w:lineRule="auto"/>
                    <w:rPr>
                      <w:rFonts w:ascii="Arial" w:eastAsia="Times New Roman" w:hAnsi="Arial" w:cs="Arial"/>
                      <w:sz w:val="15"/>
                      <w:szCs w:val="15"/>
                      <w:lang w:eastAsia="ru-RU"/>
                    </w:rPr>
                  </w:pPr>
                  <w:r w:rsidRPr="004A05B7">
                    <w:rPr>
                      <w:rFonts w:ascii="Arial" w:eastAsia="Times New Roman" w:hAnsi="Arial" w:cs="Arial"/>
                      <w:sz w:val="15"/>
                      <w:szCs w:val="15"/>
                      <w:lang w:eastAsia="ru-RU"/>
                    </w:rPr>
                    <w:t>телефон: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4A05B7" w:rsidRPr="004A05B7" w:rsidRDefault="004A05B7" w:rsidP="004A05B7">
                  <w:pPr>
                    <w:spacing w:after="0" w:line="240" w:lineRule="auto"/>
                    <w:rPr>
                      <w:rFonts w:ascii="Arial" w:eastAsia="Times New Roman" w:hAnsi="Arial" w:cs="Arial"/>
                      <w:sz w:val="15"/>
                      <w:szCs w:val="15"/>
                      <w:lang w:eastAsia="ru-RU"/>
                    </w:rPr>
                  </w:pPr>
                  <w:r w:rsidRPr="004A05B7">
                    <w:rPr>
                      <w:rFonts w:ascii="Arial" w:eastAsia="Times New Roman" w:hAnsi="Arial" w:cs="Arial"/>
                      <w:sz w:val="15"/>
                      <w:szCs w:val="15"/>
                      <w:lang w:eastAsia="ru-RU"/>
                    </w:rPr>
                    <w:t>88334722469</w:t>
                  </w:r>
                </w:p>
              </w:tc>
            </w:tr>
            <w:tr w:rsidR="004A05B7" w:rsidRPr="004A05B7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4A05B7" w:rsidRPr="004A05B7" w:rsidRDefault="004A05B7" w:rsidP="004A05B7">
                  <w:pPr>
                    <w:spacing w:after="0" w:line="240" w:lineRule="auto"/>
                    <w:rPr>
                      <w:rFonts w:ascii="Arial" w:eastAsia="Times New Roman" w:hAnsi="Arial" w:cs="Arial"/>
                      <w:sz w:val="15"/>
                      <w:szCs w:val="15"/>
                      <w:lang w:eastAsia="ru-RU"/>
                    </w:rPr>
                  </w:pPr>
                  <w:r w:rsidRPr="004A05B7">
                    <w:rPr>
                      <w:rFonts w:ascii="Arial" w:eastAsia="Times New Roman" w:hAnsi="Arial" w:cs="Arial"/>
                      <w:sz w:val="15"/>
                      <w:szCs w:val="15"/>
                      <w:lang w:eastAsia="ru-RU"/>
                    </w:rPr>
                    <w:t>факс: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4A05B7" w:rsidRPr="004A05B7" w:rsidRDefault="004A05B7" w:rsidP="004A05B7">
                  <w:pPr>
                    <w:spacing w:after="0" w:line="240" w:lineRule="auto"/>
                    <w:rPr>
                      <w:rFonts w:ascii="Arial" w:eastAsia="Times New Roman" w:hAnsi="Arial" w:cs="Arial"/>
                      <w:sz w:val="15"/>
                      <w:szCs w:val="15"/>
                      <w:lang w:eastAsia="ru-RU"/>
                    </w:rPr>
                  </w:pPr>
                  <w:r w:rsidRPr="004A05B7">
                    <w:rPr>
                      <w:rFonts w:ascii="Arial" w:eastAsia="Times New Roman" w:hAnsi="Arial" w:cs="Arial"/>
                      <w:sz w:val="15"/>
                      <w:szCs w:val="15"/>
                      <w:lang w:eastAsia="ru-RU"/>
                    </w:rPr>
                    <w:t>88334722631</w:t>
                  </w:r>
                </w:p>
              </w:tc>
            </w:tr>
            <w:tr w:rsidR="004A05B7" w:rsidRPr="004A05B7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4A05B7" w:rsidRPr="004A05B7" w:rsidRDefault="004A05B7" w:rsidP="004A05B7">
                  <w:pPr>
                    <w:spacing w:after="0" w:line="240" w:lineRule="auto"/>
                    <w:rPr>
                      <w:rFonts w:ascii="Arial" w:eastAsia="Times New Roman" w:hAnsi="Arial" w:cs="Arial"/>
                      <w:sz w:val="15"/>
                      <w:szCs w:val="15"/>
                      <w:lang w:eastAsia="ru-RU"/>
                    </w:rPr>
                  </w:pPr>
                  <w:r w:rsidRPr="004A05B7">
                    <w:rPr>
                      <w:rFonts w:ascii="Arial" w:eastAsia="Times New Roman" w:hAnsi="Arial" w:cs="Arial"/>
                      <w:sz w:val="15"/>
                      <w:szCs w:val="15"/>
                      <w:lang w:eastAsia="ru-RU"/>
                    </w:rPr>
                    <w:t>электронная почта: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4A05B7" w:rsidRPr="004A05B7" w:rsidRDefault="004A05B7" w:rsidP="004A05B7">
                  <w:pPr>
                    <w:spacing w:after="0" w:line="240" w:lineRule="auto"/>
                    <w:rPr>
                      <w:rFonts w:ascii="Arial" w:eastAsia="Times New Roman" w:hAnsi="Arial" w:cs="Arial"/>
                      <w:sz w:val="15"/>
                      <w:szCs w:val="15"/>
                      <w:lang w:eastAsia="ru-RU"/>
                    </w:rPr>
                  </w:pPr>
                  <w:r w:rsidRPr="004A05B7">
                    <w:rPr>
                      <w:rFonts w:ascii="Arial" w:eastAsia="Times New Roman" w:hAnsi="Arial" w:cs="Arial"/>
                      <w:sz w:val="15"/>
                      <w:szCs w:val="15"/>
                      <w:lang w:eastAsia="ru-RU"/>
                    </w:rPr>
                    <w:t>admgormalmyzh@mail.ru</w:t>
                  </w:r>
                </w:p>
              </w:tc>
            </w:tr>
          </w:tbl>
          <w:p w:rsidR="004A05B7" w:rsidRPr="004A05B7" w:rsidRDefault="004A05B7" w:rsidP="004A05B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</w:tr>
    </w:tbl>
    <w:p w:rsidR="009158E2" w:rsidRDefault="009158E2"/>
    <w:sectPr w:rsidR="009158E2" w:rsidSect="004A05B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C4546"/>
    <w:multiLevelType w:val="multilevel"/>
    <w:tmpl w:val="8F82E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1840F2"/>
    <w:multiLevelType w:val="multilevel"/>
    <w:tmpl w:val="67F8F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970FC5"/>
    <w:multiLevelType w:val="multilevel"/>
    <w:tmpl w:val="392E0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550E1F"/>
    <w:multiLevelType w:val="multilevel"/>
    <w:tmpl w:val="E0743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C83868"/>
    <w:multiLevelType w:val="multilevel"/>
    <w:tmpl w:val="4224E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8504EE3"/>
    <w:multiLevelType w:val="multilevel"/>
    <w:tmpl w:val="590C7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B8F419C"/>
    <w:multiLevelType w:val="multilevel"/>
    <w:tmpl w:val="65B68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BD41A1E"/>
    <w:multiLevelType w:val="multilevel"/>
    <w:tmpl w:val="44340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E605FF7"/>
    <w:multiLevelType w:val="multilevel"/>
    <w:tmpl w:val="946EC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E67526C"/>
    <w:multiLevelType w:val="multilevel"/>
    <w:tmpl w:val="7D303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F8004D4"/>
    <w:multiLevelType w:val="multilevel"/>
    <w:tmpl w:val="C0028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451329F"/>
    <w:multiLevelType w:val="multilevel"/>
    <w:tmpl w:val="70C6F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13B2755"/>
    <w:multiLevelType w:val="multilevel"/>
    <w:tmpl w:val="60180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AE155E9"/>
    <w:multiLevelType w:val="multilevel"/>
    <w:tmpl w:val="32160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B454EB5"/>
    <w:multiLevelType w:val="multilevel"/>
    <w:tmpl w:val="799CE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0687A69"/>
    <w:multiLevelType w:val="multilevel"/>
    <w:tmpl w:val="AC6C4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2043049"/>
    <w:multiLevelType w:val="multilevel"/>
    <w:tmpl w:val="5DA03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BE36A81"/>
    <w:multiLevelType w:val="multilevel"/>
    <w:tmpl w:val="6BA40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7AA32AD"/>
    <w:multiLevelType w:val="multilevel"/>
    <w:tmpl w:val="93CCA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CCE643C"/>
    <w:multiLevelType w:val="multilevel"/>
    <w:tmpl w:val="43D6B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0AB2A97"/>
    <w:multiLevelType w:val="multilevel"/>
    <w:tmpl w:val="20361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32F21C4"/>
    <w:multiLevelType w:val="multilevel"/>
    <w:tmpl w:val="18FAA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6CB1F2C"/>
    <w:multiLevelType w:val="multilevel"/>
    <w:tmpl w:val="3CB67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CAA6558"/>
    <w:multiLevelType w:val="multilevel"/>
    <w:tmpl w:val="6C2C3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FDF5471"/>
    <w:multiLevelType w:val="multilevel"/>
    <w:tmpl w:val="918E8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4"/>
  </w:num>
  <w:num w:numId="2">
    <w:abstractNumId w:val="19"/>
  </w:num>
  <w:num w:numId="3">
    <w:abstractNumId w:val="9"/>
  </w:num>
  <w:num w:numId="4">
    <w:abstractNumId w:val="18"/>
  </w:num>
  <w:num w:numId="5">
    <w:abstractNumId w:val="5"/>
  </w:num>
  <w:num w:numId="6">
    <w:abstractNumId w:val="12"/>
  </w:num>
  <w:num w:numId="7">
    <w:abstractNumId w:val="3"/>
  </w:num>
  <w:num w:numId="8">
    <w:abstractNumId w:val="10"/>
  </w:num>
  <w:num w:numId="9">
    <w:abstractNumId w:val="8"/>
  </w:num>
  <w:num w:numId="10">
    <w:abstractNumId w:val="11"/>
  </w:num>
  <w:num w:numId="11">
    <w:abstractNumId w:val="15"/>
  </w:num>
  <w:num w:numId="12">
    <w:abstractNumId w:val="23"/>
  </w:num>
  <w:num w:numId="13">
    <w:abstractNumId w:val="1"/>
  </w:num>
  <w:num w:numId="14">
    <w:abstractNumId w:val="13"/>
  </w:num>
  <w:num w:numId="15">
    <w:abstractNumId w:val="22"/>
  </w:num>
  <w:num w:numId="16">
    <w:abstractNumId w:val="21"/>
  </w:num>
  <w:num w:numId="17">
    <w:abstractNumId w:val="17"/>
  </w:num>
  <w:num w:numId="18">
    <w:abstractNumId w:val="20"/>
  </w:num>
  <w:num w:numId="19">
    <w:abstractNumId w:val="2"/>
  </w:num>
  <w:num w:numId="20">
    <w:abstractNumId w:val="6"/>
  </w:num>
  <w:num w:numId="21">
    <w:abstractNumId w:val="7"/>
  </w:num>
  <w:num w:numId="22">
    <w:abstractNumId w:val="0"/>
  </w:num>
  <w:num w:numId="23">
    <w:abstractNumId w:val="4"/>
  </w:num>
  <w:num w:numId="24">
    <w:abstractNumId w:val="16"/>
  </w:num>
  <w:num w:numId="2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compat/>
  <w:rsids>
    <w:rsidRoot w:val="004A05B7"/>
    <w:rsid w:val="004A05B7"/>
    <w:rsid w:val="009158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8E2"/>
  </w:style>
  <w:style w:type="paragraph" w:styleId="1">
    <w:name w:val="heading 1"/>
    <w:basedOn w:val="a"/>
    <w:link w:val="10"/>
    <w:uiPriority w:val="9"/>
    <w:qFormat/>
    <w:rsid w:val="004A05B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05B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requesttable">
    <w:name w:val="requesttable"/>
    <w:basedOn w:val="a"/>
    <w:rsid w:val="004A05B7"/>
    <w:pPr>
      <w:pBdr>
        <w:top w:val="single" w:sz="6" w:space="0" w:color="000000"/>
        <w:left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eft">
    <w:name w:val="aleft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ld">
    <w:name w:val="bold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">
    <w:name w:val="header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25">
    <w:name w:val="offset25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50">
    <w:name w:val="offset50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1">
    <w:name w:val="tablecol1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2">
    <w:name w:val="tablecol2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1notset">
    <w:name w:val="tablecol1notset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2notset">
    <w:name w:val="tablecol2notset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">
    <w:name w:val="right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table1">
    <w:name w:val="apptable1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1">
    <w:name w:val="appcol1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2">
    <w:name w:val="appcol2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3">
    <w:name w:val="appcol3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4">
    <w:name w:val="appcol4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5">
    <w:name w:val="appcol5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1">
    <w:name w:val="appresultcol1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2">
    <w:name w:val="appresultcol2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3">
    <w:name w:val="appresultcol3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4">
    <w:name w:val="appresultcol4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4left">
    <w:name w:val="appresultcol4_left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1">
    <w:name w:val="appcritcol1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2">
    <w:name w:val="appcritcol2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3">
    <w:name w:val="appcritcol3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1">
    <w:name w:val="appdesicioncol1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2">
    <w:name w:val="appdesicioncol2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3">
    <w:name w:val="appdesicioncol3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4">
    <w:name w:val="appdesicioncol4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1">
    <w:name w:val="appauctioncol1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2">
    <w:name w:val="appauctioncol2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3">
    <w:name w:val="appauctioncol3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1">
    <w:name w:val="appcommissioncol1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2">
    <w:name w:val="appcommissioncol2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3">
    <w:name w:val="appcommissioncol3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4">
    <w:name w:val="appcommissioncol4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1">
    <w:name w:val="appcommissionresultcol1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2">
    <w:name w:val="appcommissionresultcol2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n">
    <w:name w:val="appcommissionresultcoln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1">
    <w:name w:val="refusalfactcol1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2">
    <w:name w:val="refusalfactcol2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3">
    <w:name w:val="refusalfactcol3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1">
    <w:name w:val="appcriteriascol1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2">
    <w:name w:val="appcriteriascol2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3">
    <w:name w:val="appcriteriascol3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page">
    <w:name w:val="newpage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border">
    <w:name w:val="col-border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a">
    <w:name w:val="data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enter">
    <w:name w:val="center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underline">
    <w:name w:val="no-underline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e">
    <w:name w:val="line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t-space">
    <w:name w:val="vert-space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ttom-pad">
    <w:name w:val="bottom-pad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holder">
    <w:name w:val="contentholder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able">
    <w:name w:val="contractstable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ablesub">
    <w:name w:val="contractstablesub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itle">
    <w:name w:val="contractstitle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udgetsoureccell">
    <w:name w:val="budgetsoureccell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budgetsoureccell">
    <w:name w:val="offbudgetsoureccell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">
    <w:name w:val="pfcol1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">
    <w:name w:val="pfcol2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3">
    <w:name w:val="pfcol3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4">
    <w:name w:val="pfcol4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5">
    <w:name w:val="pfcol5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6">
    <w:name w:val="pfcol6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7">
    <w:name w:val="pfcol7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8">
    <w:name w:val="pfcol8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9">
    <w:name w:val="pfcol9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0">
    <w:name w:val="pfcol10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1">
    <w:name w:val="pfcol11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2">
    <w:name w:val="pfcol12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3">
    <w:name w:val="pfcol13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4">
    <w:name w:val="pfcol14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5">
    <w:name w:val="pfcol15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6">
    <w:name w:val="pfcol16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7">
    <w:name w:val="pfcol17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8">
    <w:name w:val="pfcol18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9">
    <w:name w:val="pfcol19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0">
    <w:name w:val="pfcol20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1">
    <w:name w:val="pfcol21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2">
    <w:name w:val="pfcol22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3">
    <w:name w:val="pfcol23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4">
    <w:name w:val="pfcol24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5">
    <w:name w:val="pfcol25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6">
    <w:name w:val="pfcol26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7">
    <w:name w:val="pfcol27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8">
    <w:name w:val="pfcol28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9">
    <w:name w:val="pfcol29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30">
    <w:name w:val="pfcol30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wrap">
    <w:name w:val="nowrap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">
    <w:name w:val="plangraphictable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itle">
    <w:name w:val="plangraphictitle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celltd">
    <w:name w:val="plangraphiccelltd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">
    <w:name w:val="plahgraphicposition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rightbottom">
    <w:name w:val="plahgraphicpositiontoprightbottom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rightbottom">
    <w:name w:val="plahgraphicpositionleftrightbottom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right">
    <w:name w:val="plahgraphicpositionleftright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bottomleft">
    <w:name w:val="plahgraphicpositiontopbottomleft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rightleft">
    <w:name w:val="plahgraphicpositiontoprightleft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bottom">
    <w:name w:val="plahgraphicpositiontopbottom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">
    <w:name w:val="plahgraphicpositionleft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right">
    <w:name w:val="plahgraphicpositionright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rightbottom">
    <w:name w:val="plahgraphicpositionrightbottom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bottomleft">
    <w:name w:val="plahgraphicpositionbottomleft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bottom">
    <w:name w:val="plahgraphicpositionbottom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noborders">
    <w:name w:val="plahgraphicpositionnoborders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">
    <w:name w:val="plangraphictableheader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left">
    <w:name w:val="plangraphictableheaderleft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5">
    <w:name w:val="offset5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row">
    <w:name w:val="emptyrow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itle">
    <w:name w:val="icrtitle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able">
    <w:name w:val="icrtable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ableheader">
    <w:name w:val="icrtableheader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orgtable">
    <w:name w:val="plangraphicorgtable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doctable">
    <w:name w:val="plangraphicdoctable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-pad">
    <w:name w:val="right-pad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dsub">
    <w:name w:val="tdsub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r">
    <w:name w:val="pfcolbr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">
    <w:name w:val="pfcolb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300">
    <w:name w:val="pfcolb300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umber">
    <w:name w:val="number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1">
    <w:name w:val="title1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aleft1">
    <w:name w:val="aleft1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ld1">
    <w:name w:val="bold1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ubtitle1">
    <w:name w:val="subtitle1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header1">
    <w:name w:val="header1"/>
    <w:basedOn w:val="a"/>
    <w:rsid w:val="004A05B7"/>
    <w:pPr>
      <w:spacing w:before="272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251">
    <w:name w:val="offset251"/>
    <w:basedOn w:val="a"/>
    <w:rsid w:val="004A05B7"/>
    <w:pPr>
      <w:spacing w:before="100" w:beforeAutospacing="1" w:after="100" w:afterAutospacing="1" w:line="240" w:lineRule="auto"/>
      <w:ind w:left="3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501">
    <w:name w:val="offset501"/>
    <w:basedOn w:val="a"/>
    <w:rsid w:val="004A05B7"/>
    <w:pPr>
      <w:spacing w:before="100" w:beforeAutospacing="1" w:after="100" w:afterAutospacing="1" w:line="240" w:lineRule="auto"/>
      <w:ind w:left="67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11">
    <w:name w:val="tablecol11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21">
    <w:name w:val="tablecol21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1notset1">
    <w:name w:val="tablecol1notset1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2notset1">
    <w:name w:val="tablecol2notset1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1">
    <w:name w:val="right1"/>
    <w:basedOn w:val="a"/>
    <w:rsid w:val="004A05B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table11">
    <w:name w:val="apptable11"/>
    <w:basedOn w:val="a"/>
    <w:rsid w:val="004A05B7"/>
    <w:pPr>
      <w:pBdr>
        <w:top w:val="single" w:sz="6" w:space="0" w:color="000000"/>
        <w:left w:val="single" w:sz="6" w:space="0" w:color="000000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11">
    <w:name w:val="appcol11"/>
    <w:basedOn w:val="a"/>
    <w:rsid w:val="004A05B7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21">
    <w:name w:val="appcol21"/>
    <w:basedOn w:val="a"/>
    <w:rsid w:val="004A05B7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31">
    <w:name w:val="appcol31"/>
    <w:basedOn w:val="a"/>
    <w:rsid w:val="004A05B7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41">
    <w:name w:val="appcol41"/>
    <w:basedOn w:val="a"/>
    <w:rsid w:val="004A05B7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51">
    <w:name w:val="appcol51"/>
    <w:basedOn w:val="a"/>
    <w:rsid w:val="004A05B7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11">
    <w:name w:val="appresultcol11"/>
    <w:basedOn w:val="a"/>
    <w:rsid w:val="004A05B7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21">
    <w:name w:val="appresultcol21"/>
    <w:basedOn w:val="a"/>
    <w:rsid w:val="004A05B7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31">
    <w:name w:val="appresultcol31"/>
    <w:basedOn w:val="a"/>
    <w:rsid w:val="004A05B7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41">
    <w:name w:val="appresultcol41"/>
    <w:basedOn w:val="a"/>
    <w:rsid w:val="004A05B7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4left1">
    <w:name w:val="appresultcol4_left1"/>
    <w:basedOn w:val="a"/>
    <w:rsid w:val="004A05B7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11">
    <w:name w:val="appcritcol11"/>
    <w:basedOn w:val="a"/>
    <w:rsid w:val="004A05B7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21">
    <w:name w:val="appcritcol21"/>
    <w:basedOn w:val="a"/>
    <w:rsid w:val="004A05B7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31">
    <w:name w:val="appcritcol31"/>
    <w:basedOn w:val="a"/>
    <w:rsid w:val="004A05B7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11">
    <w:name w:val="appdesicioncol11"/>
    <w:basedOn w:val="a"/>
    <w:rsid w:val="004A05B7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21">
    <w:name w:val="appdesicioncol21"/>
    <w:basedOn w:val="a"/>
    <w:rsid w:val="004A05B7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31">
    <w:name w:val="appdesicioncol31"/>
    <w:basedOn w:val="a"/>
    <w:rsid w:val="004A05B7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41">
    <w:name w:val="appdesicioncol41"/>
    <w:basedOn w:val="a"/>
    <w:rsid w:val="004A05B7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11">
    <w:name w:val="appauctioncol11"/>
    <w:basedOn w:val="a"/>
    <w:rsid w:val="004A05B7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21">
    <w:name w:val="appauctioncol21"/>
    <w:basedOn w:val="a"/>
    <w:rsid w:val="004A05B7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31">
    <w:name w:val="appauctioncol31"/>
    <w:basedOn w:val="a"/>
    <w:rsid w:val="004A05B7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11">
    <w:name w:val="appcommissioncol11"/>
    <w:basedOn w:val="a"/>
    <w:rsid w:val="004A05B7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21">
    <w:name w:val="appcommissioncol21"/>
    <w:basedOn w:val="a"/>
    <w:rsid w:val="004A05B7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31">
    <w:name w:val="appcommissioncol31"/>
    <w:basedOn w:val="a"/>
    <w:rsid w:val="004A05B7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41">
    <w:name w:val="appcommissioncol41"/>
    <w:basedOn w:val="a"/>
    <w:rsid w:val="004A05B7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11">
    <w:name w:val="appcommissionresultcol11"/>
    <w:basedOn w:val="a"/>
    <w:rsid w:val="004A05B7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21">
    <w:name w:val="appcommissionresultcol21"/>
    <w:basedOn w:val="a"/>
    <w:rsid w:val="004A05B7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n1">
    <w:name w:val="appcommissionresultcoln1"/>
    <w:basedOn w:val="a"/>
    <w:rsid w:val="004A05B7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11">
    <w:name w:val="refusalfactcol11"/>
    <w:basedOn w:val="a"/>
    <w:rsid w:val="004A05B7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21">
    <w:name w:val="refusalfactcol21"/>
    <w:basedOn w:val="a"/>
    <w:rsid w:val="004A05B7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31">
    <w:name w:val="refusalfactcol31"/>
    <w:basedOn w:val="a"/>
    <w:rsid w:val="004A05B7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11">
    <w:name w:val="appcriteriascol11"/>
    <w:basedOn w:val="a"/>
    <w:rsid w:val="004A05B7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21">
    <w:name w:val="appcriteriascol21"/>
    <w:basedOn w:val="a"/>
    <w:rsid w:val="004A05B7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31">
    <w:name w:val="appcriteriascol31"/>
    <w:basedOn w:val="a"/>
    <w:rsid w:val="004A05B7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page1">
    <w:name w:val="newpage1"/>
    <w:basedOn w:val="a"/>
    <w:rsid w:val="004A05B7"/>
    <w:pPr>
      <w:pageBreakBefore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border1">
    <w:name w:val="col-border1"/>
    <w:basedOn w:val="a"/>
    <w:rsid w:val="004A05B7"/>
    <w:pPr>
      <w:pBdr>
        <w:top w:val="single" w:sz="6" w:space="3" w:color="000000"/>
        <w:left w:val="single" w:sz="6" w:space="3" w:color="000000"/>
        <w:bottom w:val="single" w:sz="6" w:space="3" w:color="000000"/>
        <w:right w:val="single" w:sz="6" w:space="3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-pad1">
    <w:name w:val="right-pad1"/>
    <w:basedOn w:val="a"/>
    <w:rsid w:val="004A05B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a1">
    <w:name w:val="data1"/>
    <w:basedOn w:val="a"/>
    <w:rsid w:val="004A05B7"/>
    <w:pPr>
      <w:pBdr>
        <w:bottom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enter1">
    <w:name w:val="center1"/>
    <w:basedOn w:val="a"/>
    <w:rsid w:val="004A05B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underline1">
    <w:name w:val="no-underline1"/>
    <w:basedOn w:val="a"/>
    <w:rsid w:val="004A05B7"/>
    <w:pPr>
      <w:pBdr>
        <w:bottom w:val="single" w:sz="6" w:space="0" w:color="FFFFFF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e1">
    <w:name w:val="line1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t-space1">
    <w:name w:val="vert-space1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ttom-pad1">
    <w:name w:val="bottom-pad1"/>
    <w:basedOn w:val="a"/>
    <w:rsid w:val="004A05B7"/>
    <w:pPr>
      <w:spacing w:before="100" w:beforeAutospacing="1" w:after="68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holder1">
    <w:name w:val="contentholder1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able1">
    <w:name w:val="contractstable1"/>
    <w:basedOn w:val="a"/>
    <w:rsid w:val="004A05B7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dsub1">
    <w:name w:val="tdsub1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ablesub1">
    <w:name w:val="contractstablesub1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itle1">
    <w:name w:val="contractstitle1"/>
    <w:basedOn w:val="a"/>
    <w:rsid w:val="004A05B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udgetsoureccell1">
    <w:name w:val="budgetsoureccell1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budgetsoureccell1">
    <w:name w:val="offbudgetsoureccell1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10">
    <w:name w:val="pfcol110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10">
    <w:name w:val="pfcol210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31">
    <w:name w:val="pfcol31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41">
    <w:name w:val="pfcol41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51">
    <w:name w:val="pfcol51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61">
    <w:name w:val="pfcol61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71">
    <w:name w:val="pfcol71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81">
    <w:name w:val="pfcol81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91">
    <w:name w:val="pfcol91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01">
    <w:name w:val="pfcol101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11">
    <w:name w:val="pfcol111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21">
    <w:name w:val="pfcol121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31">
    <w:name w:val="pfcol131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41">
    <w:name w:val="pfcol141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51">
    <w:name w:val="pfcol151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61">
    <w:name w:val="pfcol161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71">
    <w:name w:val="pfcol171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81">
    <w:name w:val="pfcol181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91">
    <w:name w:val="pfcol191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01">
    <w:name w:val="pfcol201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11">
    <w:name w:val="pfcol211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21">
    <w:name w:val="pfcol221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31">
    <w:name w:val="pfcol231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41">
    <w:name w:val="pfcol241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51">
    <w:name w:val="pfcol251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61">
    <w:name w:val="pfcol261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71">
    <w:name w:val="pfcol271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81">
    <w:name w:val="pfcol281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91">
    <w:name w:val="pfcol291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301">
    <w:name w:val="pfcol301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r1">
    <w:name w:val="pfcolbr1"/>
    <w:basedOn w:val="a"/>
    <w:rsid w:val="004A05B7"/>
    <w:pPr>
      <w:pBdr>
        <w:top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1">
    <w:name w:val="pfcolb1"/>
    <w:basedOn w:val="a"/>
    <w:rsid w:val="004A05B7"/>
    <w:pPr>
      <w:pBdr>
        <w:top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3001">
    <w:name w:val="pfcolb3001"/>
    <w:basedOn w:val="a"/>
    <w:rsid w:val="004A05B7"/>
    <w:pPr>
      <w:pBdr>
        <w:top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wrap1">
    <w:name w:val="nowrap1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1">
    <w:name w:val="plangraphictable1"/>
    <w:basedOn w:val="a"/>
    <w:rsid w:val="004A05B7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itle1">
    <w:name w:val="plangraphictitle1"/>
    <w:basedOn w:val="a"/>
    <w:rsid w:val="004A05B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plangraphiccelltd1">
    <w:name w:val="plangraphiccelltd1"/>
    <w:basedOn w:val="a"/>
    <w:rsid w:val="004A05B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1">
    <w:name w:val="plahgraphicposition1"/>
    <w:basedOn w:val="a"/>
    <w:rsid w:val="004A05B7"/>
    <w:pPr>
      <w:pBdr>
        <w:top w:val="single" w:sz="6" w:space="0" w:color="000000"/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rightbottom1">
    <w:name w:val="plahgraphicpositiontoprightbottom1"/>
    <w:basedOn w:val="a"/>
    <w:rsid w:val="004A05B7"/>
    <w:pPr>
      <w:pBdr>
        <w:top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rightbottom1">
    <w:name w:val="plahgraphicpositionleftrightbottom1"/>
    <w:basedOn w:val="a"/>
    <w:rsid w:val="004A05B7"/>
    <w:pPr>
      <w:pBdr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right1">
    <w:name w:val="plahgraphicpositionleftright1"/>
    <w:basedOn w:val="a"/>
    <w:rsid w:val="004A05B7"/>
    <w:pPr>
      <w:pBdr>
        <w:left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bottomleft1">
    <w:name w:val="plahgraphicpositiontopbottomleft1"/>
    <w:basedOn w:val="a"/>
    <w:rsid w:val="004A05B7"/>
    <w:pPr>
      <w:pBdr>
        <w:top w:val="single" w:sz="6" w:space="0" w:color="000000"/>
        <w:left w:val="single" w:sz="6" w:space="0" w:color="000000"/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rightleft1">
    <w:name w:val="plahgraphicpositiontoprightleft1"/>
    <w:basedOn w:val="a"/>
    <w:rsid w:val="004A05B7"/>
    <w:pPr>
      <w:pBdr>
        <w:top w:val="single" w:sz="6" w:space="0" w:color="000000"/>
        <w:left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bottom1">
    <w:name w:val="plahgraphicpositiontopbottom1"/>
    <w:basedOn w:val="a"/>
    <w:rsid w:val="004A05B7"/>
    <w:pPr>
      <w:pBdr>
        <w:top w:val="single" w:sz="6" w:space="0" w:color="000000"/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1">
    <w:name w:val="plahgraphicpositionleft1"/>
    <w:basedOn w:val="a"/>
    <w:rsid w:val="004A05B7"/>
    <w:pPr>
      <w:pBdr>
        <w:lef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right1">
    <w:name w:val="plahgraphicpositionright1"/>
    <w:basedOn w:val="a"/>
    <w:rsid w:val="004A05B7"/>
    <w:pPr>
      <w:pBdr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rightbottom1">
    <w:name w:val="plahgraphicpositionrightbottom1"/>
    <w:basedOn w:val="a"/>
    <w:rsid w:val="004A05B7"/>
    <w:pPr>
      <w:pBdr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bottomleft1">
    <w:name w:val="plahgraphicpositionbottomleft1"/>
    <w:basedOn w:val="a"/>
    <w:rsid w:val="004A05B7"/>
    <w:pPr>
      <w:pBdr>
        <w:left w:val="single" w:sz="6" w:space="0" w:color="000000"/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bottom1">
    <w:name w:val="plahgraphicpositionbottom1"/>
    <w:basedOn w:val="a"/>
    <w:rsid w:val="004A05B7"/>
    <w:pPr>
      <w:pBdr>
        <w:bottom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noborders1">
    <w:name w:val="plahgraphicpositionnoborders1"/>
    <w:basedOn w:val="a"/>
    <w:rsid w:val="004A05B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1">
    <w:name w:val="plangraphictableheader1"/>
    <w:basedOn w:val="a"/>
    <w:rsid w:val="004A05B7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left1">
    <w:name w:val="plangraphictableheaderleft1"/>
    <w:basedOn w:val="a"/>
    <w:rsid w:val="004A05B7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51">
    <w:name w:val="offset51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row1">
    <w:name w:val="emptyrow1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itle1">
    <w:name w:val="icrtitle1"/>
    <w:basedOn w:val="a"/>
    <w:rsid w:val="004A05B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icrtable1">
    <w:name w:val="icrtable1"/>
    <w:basedOn w:val="a"/>
    <w:rsid w:val="004A05B7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ableheader1">
    <w:name w:val="icrtableheader1"/>
    <w:basedOn w:val="a"/>
    <w:rsid w:val="004A05B7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orgtable1">
    <w:name w:val="plangraphicorgtable1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doctable1">
    <w:name w:val="plangraphicdoctable1"/>
    <w:basedOn w:val="a"/>
    <w:rsid w:val="004A0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2">
    <w:name w:val="plangraphictableheader2"/>
    <w:basedOn w:val="a"/>
    <w:rsid w:val="004A05B7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number1">
    <w:name w:val="number1"/>
    <w:basedOn w:val="a"/>
    <w:rsid w:val="004A05B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590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38</Pages>
  <Words>4795</Words>
  <Characters>27338</Characters>
  <Application>Microsoft Office Word</Application>
  <DocSecurity>0</DocSecurity>
  <Lines>227</Lines>
  <Paragraphs>64</Paragraphs>
  <ScaleCrop>false</ScaleCrop>
  <Company>Microsoft</Company>
  <LinksUpToDate>false</LinksUpToDate>
  <CharactersWithSpaces>32069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2016-03-21T12:59:00Z</dcterms:created>
  <dcterms:modified xsi:type="dcterms:W3CDTF">2016-03-21T13:00:00Z</dcterms:modified>
</cp:coreProperties>
</file>