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22E" w:rsidRDefault="005C0236">
      <w:pPr>
        <w:pStyle w:val="20"/>
        <w:framePr w:wrap="none" w:vAnchor="page" w:hAnchor="page" w:x="1055" w:y="688"/>
        <w:shd w:val="clear" w:color="auto" w:fill="auto"/>
        <w:spacing w:after="0" w:line="280" w:lineRule="exact"/>
        <w:ind w:left="8480"/>
      </w:pPr>
      <w:bookmarkStart w:id="0" w:name="bookmark0"/>
      <w:r>
        <w:t>ПРОЕКТ</w:t>
      </w:r>
      <w:bookmarkEnd w:id="0"/>
    </w:p>
    <w:p w:rsidR="00FD022E" w:rsidRDefault="005C0236">
      <w:pPr>
        <w:pStyle w:val="30"/>
        <w:framePr w:w="10104" w:h="1708" w:hRule="exact" w:wrap="none" w:vAnchor="page" w:hAnchor="page" w:x="1055" w:y="1610"/>
        <w:shd w:val="clear" w:color="auto" w:fill="auto"/>
        <w:spacing w:before="0"/>
        <w:ind w:right="40"/>
      </w:pPr>
      <w:r>
        <w:t>АДМИНИСТРАЦИЯ</w:t>
      </w:r>
    </w:p>
    <w:p w:rsidR="00FD022E" w:rsidRDefault="005C0236">
      <w:pPr>
        <w:pStyle w:val="30"/>
        <w:framePr w:w="10104" w:h="1708" w:hRule="exact" w:wrap="none" w:vAnchor="page" w:hAnchor="page" w:x="1055" w:y="1610"/>
        <w:shd w:val="clear" w:color="auto" w:fill="auto"/>
        <w:spacing w:before="0" w:after="301"/>
        <w:ind w:right="40"/>
      </w:pPr>
      <w:r>
        <w:t>МАЛМЫЖСКОГО ГОРОДСКОГО ПОСЕЛЕНИЯ</w:t>
      </w:r>
      <w:r>
        <w:br/>
        <w:t>КИРОВСКОЙ ОБЛАСТИ</w:t>
      </w:r>
    </w:p>
    <w:p w:rsidR="00FD022E" w:rsidRDefault="005C0236">
      <w:pPr>
        <w:pStyle w:val="10"/>
        <w:framePr w:w="10104" w:h="1708" w:hRule="exact" w:wrap="none" w:vAnchor="page" w:hAnchor="page" w:x="1055" w:y="1610"/>
        <w:shd w:val="clear" w:color="auto" w:fill="auto"/>
        <w:spacing w:before="0" w:after="0" w:line="320" w:lineRule="exact"/>
        <w:ind w:right="40"/>
      </w:pPr>
      <w:bookmarkStart w:id="1" w:name="bookmark1"/>
      <w:r>
        <w:t>ПОСТАНОВЛЕНИЕ</w:t>
      </w:r>
      <w:bookmarkEnd w:id="1"/>
    </w:p>
    <w:p w:rsidR="00FD022E" w:rsidRDefault="005C0236">
      <w:pPr>
        <w:pStyle w:val="22"/>
        <w:framePr w:w="10104" w:h="338" w:hRule="exact" w:wrap="none" w:vAnchor="page" w:hAnchor="page" w:x="1055" w:y="3937"/>
        <w:shd w:val="clear" w:color="auto" w:fill="auto"/>
        <w:spacing w:before="0" w:after="0" w:line="280" w:lineRule="exact"/>
        <w:ind w:right="40"/>
      </w:pPr>
      <w:r>
        <w:t>г. Малмыж</w:t>
      </w:r>
    </w:p>
    <w:p w:rsidR="00FD022E" w:rsidRDefault="00FD022E">
      <w:pPr>
        <w:pStyle w:val="40"/>
        <w:framePr w:wrap="none" w:vAnchor="page" w:hAnchor="page" w:x="1055" w:y="3608"/>
        <w:shd w:val="clear" w:color="auto" w:fill="auto"/>
        <w:spacing w:before="0" w:after="0" w:line="260" w:lineRule="exact"/>
        <w:ind w:left="8920"/>
      </w:pPr>
    </w:p>
    <w:p w:rsidR="00FD022E" w:rsidRDefault="005C0236">
      <w:pPr>
        <w:pStyle w:val="20"/>
        <w:framePr w:w="10104" w:h="10953" w:hRule="exact" w:wrap="none" w:vAnchor="page" w:hAnchor="page" w:x="1055" w:y="4557"/>
        <w:shd w:val="clear" w:color="auto" w:fill="auto"/>
        <w:spacing w:after="180" w:line="322" w:lineRule="exact"/>
        <w:ind w:right="40"/>
        <w:jc w:val="center"/>
      </w:pPr>
      <w:bookmarkStart w:id="2" w:name="bookmark2"/>
      <w:r>
        <w:t>О внесении изменений в постановление администрации</w:t>
      </w:r>
      <w:r>
        <w:br/>
        <w:t>Малмыжского городского поселения от 04.10.2012 № 191</w:t>
      </w:r>
      <w:bookmarkEnd w:id="2"/>
    </w:p>
    <w:p w:rsidR="00FD022E" w:rsidRDefault="005C0236">
      <w:pPr>
        <w:pStyle w:val="22"/>
        <w:framePr w:w="10104" w:h="10953" w:hRule="exact" w:wrap="none" w:vAnchor="page" w:hAnchor="page" w:x="1055" w:y="4557"/>
        <w:shd w:val="clear" w:color="auto" w:fill="auto"/>
        <w:spacing w:before="0" w:after="300" w:line="322" w:lineRule="exact"/>
        <w:ind w:firstLine="600"/>
        <w:jc w:val="both"/>
      </w:pPr>
      <w:r>
        <w:t>В соответствии с Федеральным законом от 27.07.2010 № 210-ФЗ «Об организации предоставления государственных и муниципальных услуг», Уставом муниципального образования Малмыжское городское поселение Малмыжского района Кировской области, утвержденным решением</w:t>
      </w:r>
      <w:r>
        <w:t xml:space="preserve"> Малмыжской городской Думы от </w:t>
      </w:r>
      <w:r>
        <w:rPr>
          <w:rStyle w:val="23"/>
        </w:rPr>
        <w:t>07</w:t>
      </w:r>
      <w:r>
        <w:rPr>
          <w:rStyle w:val="2ArialUnicodeMS12pt"/>
          <w:b w:val="0"/>
          <w:bCs w:val="0"/>
        </w:rPr>
        <w:t>.</w:t>
      </w:r>
      <w:r>
        <w:rPr>
          <w:rStyle w:val="23"/>
        </w:rPr>
        <w:t>12</w:t>
      </w:r>
      <w:r>
        <w:rPr>
          <w:rStyle w:val="2ArialUnicodeMS12pt"/>
          <w:b w:val="0"/>
          <w:bCs w:val="0"/>
        </w:rPr>
        <w:t xml:space="preserve">. </w:t>
      </w:r>
      <w:r>
        <w:t>2005 № 24, администрация Малмыжского городского поселения, ПОСТАНОВЛЯЕТ:</w:t>
      </w:r>
    </w:p>
    <w:p w:rsidR="00FD022E" w:rsidRDefault="005C0236">
      <w:pPr>
        <w:pStyle w:val="22"/>
        <w:framePr w:w="10104" w:h="10953" w:hRule="exact" w:wrap="none" w:vAnchor="page" w:hAnchor="page" w:x="1055" w:y="4557"/>
        <w:shd w:val="clear" w:color="auto" w:fill="auto"/>
        <w:tabs>
          <w:tab w:val="left" w:pos="3787"/>
          <w:tab w:val="left" w:pos="4430"/>
        </w:tabs>
        <w:spacing w:before="0" w:after="0" w:line="322" w:lineRule="exact"/>
        <w:ind w:firstLine="600"/>
        <w:jc w:val="both"/>
      </w:pPr>
      <w:r>
        <w:t>1. Внести в Постановление администрации Малмыжского городского поселения от 04.10.2012</w:t>
      </w:r>
      <w:r>
        <w:tab/>
        <w:t>№</w:t>
      </w:r>
      <w:r>
        <w:tab/>
        <w:t>191 «Об Административном регламенте</w:t>
      </w:r>
    </w:p>
    <w:p w:rsidR="00FD022E" w:rsidRDefault="005C0236">
      <w:pPr>
        <w:pStyle w:val="22"/>
        <w:framePr w:w="10104" w:h="10953" w:hRule="exact" w:wrap="none" w:vAnchor="page" w:hAnchor="page" w:x="1055" w:y="4557"/>
        <w:shd w:val="clear" w:color="auto" w:fill="auto"/>
        <w:spacing w:before="0" w:after="0" w:line="322" w:lineRule="exact"/>
        <w:jc w:val="left"/>
      </w:pPr>
      <w:r>
        <w:t>предоставления муници</w:t>
      </w:r>
      <w:r>
        <w:t>пальной услуги «Присвоение адреса объекту капитального строительства на территории муниципального образования Малмыжское городское поселение Малмыжского района Кировской области» (далее Постановление) следующие изменения:</w:t>
      </w:r>
    </w:p>
    <w:p w:rsidR="00FD022E" w:rsidRDefault="005C0236">
      <w:pPr>
        <w:pStyle w:val="22"/>
        <w:framePr w:w="10104" w:h="10953" w:hRule="exact" w:wrap="none" w:vAnchor="page" w:hAnchor="page" w:x="1055" w:y="4557"/>
        <w:shd w:val="clear" w:color="auto" w:fill="auto"/>
        <w:spacing w:before="0" w:after="0" w:line="322" w:lineRule="exact"/>
        <w:ind w:firstLine="600"/>
        <w:jc w:val="both"/>
      </w:pPr>
      <w:r>
        <w:t>1 1 Пункт 2.8 изложить в новой ред</w:t>
      </w:r>
      <w:r>
        <w:t>акции следующего содержания:</w:t>
      </w:r>
    </w:p>
    <w:p w:rsidR="00FD022E" w:rsidRDefault="005C0236">
      <w:pPr>
        <w:pStyle w:val="22"/>
        <w:framePr w:w="10104" w:h="10953" w:hRule="exact" w:wrap="none" w:vAnchor="page" w:hAnchor="page" w:x="1055" w:y="4557"/>
        <w:shd w:val="clear" w:color="auto" w:fill="auto"/>
        <w:spacing w:before="0" w:after="0" w:line="322" w:lineRule="exact"/>
        <w:ind w:left="400"/>
        <w:jc w:val="left"/>
      </w:pPr>
      <w:r>
        <w:t>«Сроки предоставления муниципальной услуги.</w:t>
      </w:r>
    </w:p>
    <w:p w:rsidR="00FD022E" w:rsidRDefault="005C0236">
      <w:pPr>
        <w:pStyle w:val="22"/>
        <w:framePr w:w="10104" w:h="10953" w:hRule="exact" w:wrap="none" w:vAnchor="page" w:hAnchor="page" w:x="1055" w:y="4557"/>
        <w:numPr>
          <w:ilvl w:val="0"/>
          <w:numId w:val="1"/>
        </w:numPr>
        <w:shd w:val="clear" w:color="auto" w:fill="auto"/>
        <w:tabs>
          <w:tab w:val="left" w:pos="328"/>
        </w:tabs>
        <w:spacing w:before="0" w:after="0" w:line="322" w:lineRule="exact"/>
        <w:jc w:val="both"/>
      </w:pPr>
      <w:r>
        <w:t xml:space="preserve">в соответствии с законодательством Российской Федерации постановление о присвоении адреса объекту недвижимости выдается заявителю в течении 12 рабочих дней со дня регистрации </w:t>
      </w:r>
      <w:r>
        <w:t>заявления;</w:t>
      </w:r>
    </w:p>
    <w:p w:rsidR="00FD022E" w:rsidRDefault="005C0236">
      <w:pPr>
        <w:pStyle w:val="22"/>
        <w:framePr w:w="10104" w:h="10953" w:hRule="exact" w:wrap="none" w:vAnchor="page" w:hAnchor="page" w:x="1055" w:y="4557"/>
        <w:numPr>
          <w:ilvl w:val="0"/>
          <w:numId w:val="1"/>
        </w:numPr>
        <w:shd w:val="clear" w:color="auto" w:fill="auto"/>
        <w:tabs>
          <w:tab w:val="left" w:pos="256"/>
        </w:tabs>
        <w:spacing w:before="0" w:after="0" w:line="322" w:lineRule="exact"/>
        <w:jc w:val="both"/>
      </w:pPr>
      <w:r>
        <w:t>мотивированный письменный отказ в предоставлении муниципальной услуги направляется (вручается) заявителю не позднее 12 рабочих дней со дня регистрации заявления;</w:t>
      </w:r>
    </w:p>
    <w:p w:rsidR="00FD022E" w:rsidRDefault="005C0236">
      <w:pPr>
        <w:pStyle w:val="22"/>
        <w:framePr w:w="10104" w:h="10953" w:hRule="exact" w:wrap="none" w:vAnchor="page" w:hAnchor="page" w:x="1055" w:y="4557"/>
        <w:shd w:val="clear" w:color="auto" w:fill="auto"/>
        <w:spacing w:before="0" w:after="0" w:line="322" w:lineRule="exact"/>
        <w:jc w:val="both"/>
      </w:pPr>
      <w:r>
        <w:t>Максимальный срок ожидания в очереди при подаче заявления о предоставлении муниципа</w:t>
      </w:r>
      <w:r>
        <w:t>льной услуги и при получении результата предоставления муниципальной услуги - не более 15 минут;</w:t>
      </w:r>
    </w:p>
    <w:p w:rsidR="00FD022E" w:rsidRDefault="005C0236">
      <w:pPr>
        <w:pStyle w:val="22"/>
        <w:framePr w:w="10104" w:h="10953" w:hRule="exact" w:wrap="none" w:vAnchor="page" w:hAnchor="page" w:x="1055" w:y="4557"/>
        <w:numPr>
          <w:ilvl w:val="0"/>
          <w:numId w:val="1"/>
        </w:numPr>
        <w:shd w:val="clear" w:color="auto" w:fill="auto"/>
        <w:tabs>
          <w:tab w:val="left" w:pos="251"/>
        </w:tabs>
        <w:spacing w:before="0" w:after="0" w:line="322" w:lineRule="exact"/>
        <w:jc w:val="both"/>
      </w:pPr>
      <w:r>
        <w:t>срок регистрации заявления заявителя о предоставлении муниципальной услуги</w:t>
      </w:r>
    </w:p>
    <w:p w:rsidR="00FD022E" w:rsidRDefault="005C0236">
      <w:pPr>
        <w:pStyle w:val="22"/>
        <w:framePr w:w="10104" w:h="10953" w:hRule="exact" w:wrap="none" w:vAnchor="page" w:hAnchor="page" w:x="1055" w:y="4557"/>
        <w:numPr>
          <w:ilvl w:val="0"/>
          <w:numId w:val="1"/>
        </w:numPr>
        <w:shd w:val="clear" w:color="auto" w:fill="auto"/>
        <w:tabs>
          <w:tab w:val="left" w:pos="328"/>
        </w:tabs>
        <w:spacing w:before="0" w:after="0" w:line="322" w:lineRule="exact"/>
        <w:jc w:val="both"/>
      </w:pPr>
      <w:r>
        <w:t>не более 1 рабочего дня».</w:t>
      </w:r>
    </w:p>
    <w:p w:rsidR="00FD022E" w:rsidRDefault="005C0236">
      <w:pPr>
        <w:pStyle w:val="22"/>
        <w:framePr w:w="10104" w:h="10953" w:hRule="exact" w:wrap="none" w:vAnchor="page" w:hAnchor="page" w:x="1055" w:y="4557"/>
        <w:shd w:val="clear" w:color="auto" w:fill="auto"/>
        <w:spacing w:before="0" w:after="0" w:line="322" w:lineRule="exact"/>
        <w:ind w:firstLine="760"/>
        <w:jc w:val="both"/>
      </w:pPr>
      <w:r>
        <w:t xml:space="preserve">2.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</w:t>
      </w:r>
      <w:hyperlink r:id="rId7" w:history="1">
        <w:r w:rsidRPr="00FD326B">
          <w:rPr>
            <w:rStyle w:val="a3"/>
            <w:color w:val="00B0F0"/>
            <w:lang w:val="en-US" w:eastAsia="en-US" w:bidi="en-US"/>
          </w:rPr>
          <w:t>http</w:t>
        </w:r>
        <w:r w:rsidRPr="00FD326B">
          <w:rPr>
            <w:rStyle w:val="a3"/>
            <w:color w:val="00B0F0"/>
            <w:lang w:eastAsia="en-US" w:bidi="en-US"/>
          </w:rPr>
          <w:t>://</w:t>
        </w:r>
        <w:r w:rsidRPr="00FD326B">
          <w:rPr>
            <w:rStyle w:val="a3"/>
            <w:color w:val="00B0F0"/>
            <w:lang w:val="en-US" w:eastAsia="en-US" w:bidi="en-US"/>
          </w:rPr>
          <w:t>malmyzh</w:t>
        </w:r>
      </w:hyperlink>
      <w:r w:rsidR="00FD326B" w:rsidRPr="00FD326B">
        <w:rPr>
          <w:color w:val="00B0F0"/>
        </w:rPr>
        <w:t>43.</w:t>
      </w:r>
      <w:r w:rsidR="00FD326B" w:rsidRPr="00FD326B">
        <w:rPr>
          <w:color w:val="00B0F0"/>
          <w:lang w:val="en-US"/>
        </w:rPr>
        <w:t>ru</w:t>
      </w:r>
      <w:r w:rsidRPr="00FD326B">
        <w:rPr>
          <w:color w:val="00B0F0"/>
        </w:rPr>
        <w:t>/</w:t>
      </w:r>
      <w:r w:rsidRPr="00FD326B">
        <w:rPr>
          <w:color w:val="00B0F0"/>
          <w:lang w:val="en-US" w:eastAsia="en-US" w:bidi="en-US"/>
        </w:rPr>
        <w:t>poselenija</w:t>
      </w:r>
      <w:r w:rsidRPr="00FD326B">
        <w:rPr>
          <w:color w:val="00B0F0"/>
          <w:lang w:eastAsia="en-US" w:bidi="en-US"/>
        </w:rPr>
        <w:t xml:space="preserve">/ </w:t>
      </w:r>
      <w:r w:rsidRPr="00FD326B">
        <w:rPr>
          <w:color w:val="00B0F0"/>
          <w:lang w:val="en-US" w:eastAsia="en-US" w:bidi="en-US"/>
        </w:rPr>
        <w:t>malmyzhskoe</w:t>
      </w:r>
      <w:r w:rsidRPr="00FD326B">
        <w:rPr>
          <w:color w:val="00B0F0"/>
          <w:lang w:eastAsia="en-US" w:bidi="en-US"/>
        </w:rPr>
        <w:t>-</w:t>
      </w:r>
      <w:r w:rsidRPr="00FD326B">
        <w:rPr>
          <w:color w:val="00B0F0"/>
          <w:lang w:val="en-US" w:eastAsia="en-US" w:bidi="en-US"/>
        </w:rPr>
        <w:t>gorodskoe</w:t>
      </w:r>
      <w:r w:rsidRPr="00FD326B">
        <w:rPr>
          <w:color w:val="00B0F0"/>
          <w:lang w:eastAsia="en-US" w:bidi="en-US"/>
        </w:rPr>
        <w:t>-</w:t>
      </w:r>
      <w:r w:rsidRPr="00FD326B">
        <w:rPr>
          <w:color w:val="00B0F0"/>
          <w:lang w:val="en-US" w:eastAsia="en-US" w:bidi="en-US"/>
        </w:rPr>
        <w:t>poselenie</w:t>
      </w:r>
      <w:r w:rsidRPr="00FD326B">
        <w:rPr>
          <w:color w:val="00B0F0"/>
          <w:lang w:eastAsia="en-US" w:bidi="en-US"/>
        </w:rPr>
        <w:t>.</w:t>
      </w:r>
    </w:p>
    <w:p w:rsidR="00FD022E" w:rsidRDefault="00FD022E">
      <w:pPr>
        <w:rPr>
          <w:sz w:val="2"/>
          <w:szCs w:val="2"/>
        </w:rPr>
        <w:sectPr w:rsidR="00FD022E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D022E" w:rsidRDefault="005C0236">
      <w:pPr>
        <w:pStyle w:val="22"/>
        <w:framePr w:w="10080" w:h="2643" w:hRule="exact" w:wrap="none" w:vAnchor="page" w:hAnchor="page" w:x="1101" w:y="638"/>
        <w:numPr>
          <w:ilvl w:val="0"/>
          <w:numId w:val="2"/>
        </w:numPr>
        <w:shd w:val="clear" w:color="auto" w:fill="auto"/>
        <w:tabs>
          <w:tab w:val="left" w:pos="1018"/>
        </w:tabs>
        <w:spacing w:before="0" w:after="0" w:line="322" w:lineRule="exact"/>
        <w:ind w:firstLine="740"/>
        <w:jc w:val="both"/>
      </w:pPr>
      <w:r>
        <w:lastRenderedPageBreak/>
        <w:t>Постановление вступает в силу после его официального опубликования.</w:t>
      </w:r>
    </w:p>
    <w:p w:rsidR="00FD022E" w:rsidRDefault="005C0236">
      <w:pPr>
        <w:pStyle w:val="22"/>
        <w:framePr w:w="10080" w:h="2643" w:hRule="exact" w:wrap="none" w:vAnchor="page" w:hAnchor="page" w:x="1101" w:y="638"/>
        <w:numPr>
          <w:ilvl w:val="0"/>
          <w:numId w:val="2"/>
        </w:numPr>
        <w:shd w:val="clear" w:color="auto" w:fill="auto"/>
        <w:tabs>
          <w:tab w:val="left" w:pos="1229"/>
        </w:tabs>
        <w:spacing w:before="0" w:after="633" w:line="322" w:lineRule="exact"/>
        <w:ind w:firstLine="740"/>
        <w:jc w:val="both"/>
      </w:pPr>
      <w:r>
        <w:t>Контроль за выполнением постановления возложить на главу администрации Малмыжского город</w:t>
      </w:r>
      <w:r>
        <w:t>ского поселения Малмыжского района Кировской области.</w:t>
      </w:r>
    </w:p>
    <w:p w:rsidR="00FD022E" w:rsidRDefault="005C0236">
      <w:pPr>
        <w:pStyle w:val="22"/>
        <w:framePr w:w="10080" w:h="2643" w:hRule="exact" w:wrap="none" w:vAnchor="page" w:hAnchor="page" w:x="1101" w:y="638"/>
        <w:shd w:val="clear" w:color="auto" w:fill="auto"/>
        <w:spacing w:before="0" w:after="0" w:line="280" w:lineRule="exact"/>
        <w:jc w:val="both"/>
      </w:pPr>
      <w:r>
        <w:t>Глава администрации</w:t>
      </w:r>
    </w:p>
    <w:p w:rsidR="00FD022E" w:rsidRDefault="005C0236">
      <w:pPr>
        <w:pStyle w:val="22"/>
        <w:framePr w:w="10080" w:h="2643" w:hRule="exact" w:wrap="none" w:vAnchor="page" w:hAnchor="page" w:x="1101" w:y="638"/>
        <w:shd w:val="clear" w:color="auto" w:fill="auto"/>
        <w:tabs>
          <w:tab w:val="left" w:pos="7627"/>
        </w:tabs>
        <w:spacing w:before="0" w:after="0" w:line="280" w:lineRule="exact"/>
        <w:jc w:val="both"/>
      </w:pPr>
      <w:r>
        <w:t>городского поселения</w:t>
      </w:r>
      <w:r>
        <w:tab/>
        <w:t>Ф.Г. Ашрапова</w:t>
      </w:r>
    </w:p>
    <w:p w:rsidR="00FD022E" w:rsidRPr="00FD326B" w:rsidRDefault="00FD022E" w:rsidP="00FD326B">
      <w:pPr>
        <w:pStyle w:val="50"/>
        <w:framePr w:w="2566" w:h="901" w:hRule="exact" w:wrap="none" w:vAnchor="page" w:hAnchor="page" w:x="5101" w:y="9481"/>
        <w:shd w:val="clear" w:color="auto" w:fill="auto"/>
        <w:spacing w:line="280" w:lineRule="exact"/>
        <w:rPr>
          <w:sz w:val="24"/>
          <w:szCs w:val="24"/>
          <w:lang w:val="en-US"/>
        </w:rPr>
      </w:pPr>
    </w:p>
    <w:sectPr w:rsidR="00FD022E" w:rsidRPr="00FD326B" w:rsidSect="00FD022E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236" w:rsidRDefault="005C0236" w:rsidP="00FD022E">
      <w:r>
        <w:separator/>
      </w:r>
    </w:p>
  </w:endnote>
  <w:endnote w:type="continuationSeparator" w:id="1">
    <w:p w:rsidR="005C0236" w:rsidRDefault="005C0236" w:rsidP="00FD0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236" w:rsidRDefault="005C0236"/>
  </w:footnote>
  <w:footnote w:type="continuationSeparator" w:id="1">
    <w:p w:rsidR="005C0236" w:rsidRDefault="005C023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94D4B"/>
    <w:multiLevelType w:val="multilevel"/>
    <w:tmpl w:val="DDDCF30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D4406F"/>
    <w:multiLevelType w:val="multilevel"/>
    <w:tmpl w:val="26FAC4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FD022E"/>
    <w:rsid w:val="005C0236"/>
    <w:rsid w:val="00FD022E"/>
    <w:rsid w:val="00FD3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022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022E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FD02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FD02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FD02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sid w:val="00FD02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FD022E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Основной текст (2)"/>
    <w:basedOn w:val="21"/>
    <w:rsid w:val="00FD022E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2ArialUnicodeMS12pt">
    <w:name w:val="Основной текст (2) + Arial Unicode MS;12 pt"/>
    <w:basedOn w:val="21"/>
    <w:rsid w:val="00FD022E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4">
    <w:name w:val="Основной текст (2)"/>
    <w:basedOn w:val="21"/>
    <w:rsid w:val="00FD022E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FD02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Заголовок №2"/>
    <w:basedOn w:val="a"/>
    <w:link w:val="2"/>
    <w:rsid w:val="00FD022E"/>
    <w:pPr>
      <w:shd w:val="clear" w:color="auto" w:fill="FFFFFF"/>
      <w:spacing w:after="72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FD022E"/>
    <w:pPr>
      <w:shd w:val="clear" w:color="auto" w:fill="FFFFFF"/>
      <w:spacing w:before="7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FD022E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rsid w:val="00FD022E"/>
    <w:pPr>
      <w:shd w:val="clear" w:color="auto" w:fill="FFFFFF"/>
      <w:spacing w:before="12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FD022E"/>
    <w:pPr>
      <w:shd w:val="clear" w:color="auto" w:fill="FFFFFF"/>
      <w:spacing w:before="420" w:after="120" w:line="0" w:lineRule="atLeast"/>
    </w:pPr>
    <w:rPr>
      <w:sz w:val="26"/>
      <w:szCs w:val="26"/>
    </w:rPr>
  </w:style>
  <w:style w:type="paragraph" w:customStyle="1" w:styleId="50">
    <w:name w:val="Основной текст (5)"/>
    <w:basedOn w:val="a"/>
    <w:link w:val="5"/>
    <w:rsid w:val="00FD022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1932</Characters>
  <Application>Microsoft Office Word</Application>
  <DocSecurity>0</DocSecurity>
  <Lines>16</Lines>
  <Paragraphs>4</Paragraphs>
  <ScaleCrop>false</ScaleCrop>
  <Company>Ya Blondinko Edition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2017-08-23T12:24:00Z</dcterms:created>
  <dcterms:modified xsi:type="dcterms:W3CDTF">2017-08-23T12:28:00Z</dcterms:modified>
</cp:coreProperties>
</file>