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B6" w:rsidRDefault="00462D19">
      <w:pPr>
        <w:pStyle w:val="30"/>
        <w:framePr w:w="9442" w:h="1982" w:hRule="exact" w:wrap="none" w:vAnchor="page" w:hAnchor="page" w:x="1627" w:y="866"/>
        <w:shd w:val="clear" w:color="auto" w:fill="auto"/>
        <w:spacing w:after="298"/>
        <w:ind w:left="60"/>
      </w:pPr>
      <w:r>
        <w:t>МАЛМЫЖСКАЯ ГОРОДСКАЯ ДУМА</w:t>
      </w:r>
      <w:r>
        <w:br/>
        <w:t>МАЛМЫЖСКОГО РАЙОНА</w:t>
      </w:r>
      <w:r>
        <w:br/>
        <w:t>КИРОВСКОЙ ОБЛАСТИ</w:t>
      </w:r>
      <w:r>
        <w:br/>
        <w:t>третьего созыва</w:t>
      </w:r>
    </w:p>
    <w:p w:rsidR="00CC40B6" w:rsidRDefault="00462D19">
      <w:pPr>
        <w:pStyle w:val="10"/>
        <w:framePr w:w="9442" w:h="1982" w:hRule="exact" w:wrap="none" w:vAnchor="page" w:hAnchor="page" w:x="1627" w:y="866"/>
        <w:shd w:val="clear" w:color="auto" w:fill="auto"/>
        <w:spacing w:before="0" w:after="0" w:line="320" w:lineRule="exact"/>
        <w:ind w:left="60"/>
      </w:pPr>
      <w:bookmarkStart w:id="0" w:name="bookmark0"/>
      <w:r>
        <w:t>РЕШЕНИЕ</w:t>
      </w:r>
      <w:bookmarkEnd w:id="0"/>
    </w:p>
    <w:p w:rsidR="00CC40B6" w:rsidRDefault="00462D19">
      <w:pPr>
        <w:pStyle w:val="20"/>
        <w:framePr w:w="9442" w:h="1590" w:hRule="exact" w:wrap="none" w:vAnchor="page" w:hAnchor="page" w:x="1627" w:y="3137"/>
        <w:shd w:val="clear" w:color="auto" w:fill="auto"/>
        <w:tabs>
          <w:tab w:val="left" w:pos="8376"/>
        </w:tabs>
        <w:spacing w:before="0" w:after="0" w:line="280" w:lineRule="exact"/>
      </w:pPr>
      <w:r>
        <w:t>от 21.07.2017</w:t>
      </w:r>
      <w:r>
        <w:tab/>
        <w:t>№3/44</w:t>
      </w:r>
    </w:p>
    <w:p w:rsidR="00CC40B6" w:rsidRDefault="00462D19">
      <w:pPr>
        <w:pStyle w:val="20"/>
        <w:framePr w:w="9442" w:h="1590" w:hRule="exact" w:wrap="none" w:vAnchor="page" w:hAnchor="page" w:x="1627" w:y="3137"/>
        <w:shd w:val="clear" w:color="auto" w:fill="auto"/>
        <w:spacing w:before="0" w:after="332" w:line="280" w:lineRule="exact"/>
        <w:ind w:left="60"/>
        <w:jc w:val="center"/>
      </w:pPr>
      <w:r>
        <w:t>г. Малмыж</w:t>
      </w:r>
    </w:p>
    <w:p w:rsidR="00CC40B6" w:rsidRDefault="00462D19">
      <w:pPr>
        <w:pStyle w:val="22"/>
        <w:framePr w:w="9442" w:h="1590" w:hRule="exact" w:wrap="none" w:vAnchor="page" w:hAnchor="page" w:x="1627" w:y="3137"/>
        <w:shd w:val="clear" w:color="auto" w:fill="auto"/>
        <w:spacing w:before="0" w:after="0" w:line="280" w:lineRule="exact"/>
        <w:ind w:left="60"/>
      </w:pPr>
      <w:bookmarkStart w:id="1" w:name="bookmark1"/>
      <w:r>
        <w:t>О внесении изменений в решение Малмыжской городской Думы</w:t>
      </w:r>
      <w:bookmarkEnd w:id="1"/>
    </w:p>
    <w:p w:rsidR="00CC40B6" w:rsidRDefault="00462D19">
      <w:pPr>
        <w:pStyle w:val="22"/>
        <w:framePr w:w="9442" w:h="1590" w:hRule="exact" w:wrap="none" w:vAnchor="page" w:hAnchor="page" w:x="1627" w:y="3137"/>
        <w:shd w:val="clear" w:color="auto" w:fill="auto"/>
        <w:spacing w:before="0" w:after="0" w:line="280" w:lineRule="exact"/>
        <w:ind w:left="60"/>
      </w:pPr>
      <w:bookmarkStart w:id="2" w:name="bookmark2"/>
      <w:r>
        <w:t>от 15.06.2017 № 3/42</w:t>
      </w:r>
      <w:bookmarkEnd w:id="2"/>
    </w:p>
    <w:p w:rsidR="00CC40B6" w:rsidRDefault="00462D19">
      <w:pPr>
        <w:pStyle w:val="20"/>
        <w:framePr w:w="9442" w:h="5785" w:hRule="exact" w:wrap="none" w:vAnchor="page" w:hAnchor="page" w:x="1627" w:y="5301"/>
        <w:shd w:val="clear" w:color="auto" w:fill="auto"/>
        <w:spacing w:before="0" w:after="300" w:line="317" w:lineRule="exact"/>
        <w:ind w:firstLine="680"/>
      </w:pPr>
      <w:r>
        <w:t>В соответствии с Федеральным законом от 26.12.2005 № 184-ФЗ «Об основах регулирования тарифов организаций коммунального комплекса», Малмыжская городская Дума РЕШИЛА:</w:t>
      </w:r>
    </w:p>
    <w:p w:rsidR="00CC40B6" w:rsidRDefault="00462D19">
      <w:pPr>
        <w:pStyle w:val="20"/>
        <w:framePr w:w="9442" w:h="5785" w:hRule="exact" w:wrap="none" w:vAnchor="page" w:hAnchor="page" w:x="1627" w:y="5301"/>
        <w:numPr>
          <w:ilvl w:val="0"/>
          <w:numId w:val="1"/>
        </w:numPr>
        <w:shd w:val="clear" w:color="auto" w:fill="auto"/>
        <w:tabs>
          <w:tab w:val="left" w:pos="924"/>
        </w:tabs>
        <w:spacing w:before="0" w:after="0" w:line="317" w:lineRule="exact"/>
        <w:ind w:firstLine="560"/>
        <w:jc w:val="left"/>
      </w:pPr>
      <w:r>
        <w:t>Внести изменения в решение Малмыжской городской Думы от 15.06.2017 № 3/42 «Об установлении стандарта уровня платежей населения на услуги водоснабжения и водоотведения на второе полугодие 2017 года».</w:t>
      </w:r>
    </w:p>
    <w:p w:rsidR="00CC40B6" w:rsidRDefault="00462D19">
      <w:pPr>
        <w:pStyle w:val="20"/>
        <w:framePr w:w="9442" w:h="5785" w:hRule="exact" w:wrap="none" w:vAnchor="page" w:hAnchor="page" w:x="1627" w:y="5301"/>
        <w:shd w:val="clear" w:color="auto" w:fill="auto"/>
        <w:spacing w:before="0" w:after="308" w:line="326" w:lineRule="exact"/>
        <w:ind w:firstLine="560"/>
        <w:jc w:val="left"/>
      </w:pPr>
      <w:r>
        <w:t>1.1. Пункт 1 и подпункты 1.1; 1.2; 1.3; 1.4; 1.5 признать утратившими силу.</w:t>
      </w:r>
    </w:p>
    <w:p w:rsidR="00CC40B6" w:rsidRPr="000E2548" w:rsidRDefault="00462D19" w:rsidP="000E2548">
      <w:pPr>
        <w:pStyle w:val="20"/>
        <w:framePr w:w="9442" w:h="5785" w:hRule="exact" w:wrap="none" w:vAnchor="page" w:hAnchor="page" w:x="1627" w:y="530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293" w:line="317" w:lineRule="exact"/>
        <w:ind w:firstLine="680"/>
        <w:jc w:val="left"/>
      </w:pPr>
      <w:r>
        <w:t>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</w:t>
      </w:r>
      <w:r w:rsidR="000E2548">
        <w:t xml:space="preserve">                                                                                </w:t>
      </w:r>
      <w:r w:rsidRPr="000E2548">
        <w:rPr>
          <w:lang w:val="en-US" w:eastAsia="en-US" w:bidi="en-US"/>
        </w:rPr>
        <w:t>http</w:t>
      </w:r>
      <w:r w:rsidRPr="000E2548">
        <w:rPr>
          <w:lang w:eastAsia="en-US" w:bidi="en-US"/>
        </w:rPr>
        <w:t xml:space="preserve"> ://</w:t>
      </w:r>
      <w:r w:rsidRPr="000E2548">
        <w:rPr>
          <w:lang w:val="en-US" w:eastAsia="en-US" w:bidi="en-US"/>
        </w:rPr>
        <w:t>malmyzh</w:t>
      </w:r>
      <w:r w:rsidR="000E2548" w:rsidRPr="000E2548">
        <w:rPr>
          <w:lang w:eastAsia="en-US" w:bidi="en-US"/>
        </w:rPr>
        <w:t>43</w:t>
      </w:r>
      <w:r w:rsidRPr="000E2548">
        <w:rPr>
          <w:lang w:eastAsia="en-US" w:bidi="en-US"/>
        </w:rPr>
        <w:t>.</w:t>
      </w:r>
      <w:r w:rsidRPr="000E2548">
        <w:rPr>
          <w:lang w:val="en-US" w:eastAsia="en-US" w:bidi="en-US"/>
        </w:rPr>
        <w:t>ru</w:t>
      </w:r>
      <w:r w:rsidRPr="000E2548">
        <w:rPr>
          <w:lang w:eastAsia="en-US" w:bidi="en-US"/>
        </w:rPr>
        <w:t>/</w:t>
      </w:r>
      <w:r w:rsidRPr="000E2548">
        <w:rPr>
          <w:lang w:val="en-US" w:eastAsia="en-US" w:bidi="en-US"/>
        </w:rPr>
        <w:t>poselenija</w:t>
      </w:r>
      <w:r w:rsidRPr="000E2548">
        <w:rPr>
          <w:lang w:eastAsia="en-US" w:bidi="en-US"/>
        </w:rPr>
        <w:t>/</w:t>
      </w:r>
      <w:r w:rsidRPr="000E2548">
        <w:rPr>
          <w:lang w:val="en-US" w:eastAsia="en-US" w:bidi="en-US"/>
        </w:rPr>
        <w:t>malmyzhskoe</w:t>
      </w:r>
      <w:r w:rsidRPr="000E2548">
        <w:rPr>
          <w:lang w:eastAsia="en-US" w:bidi="en-US"/>
        </w:rPr>
        <w:t>-</w:t>
      </w:r>
      <w:r w:rsidRPr="000E2548">
        <w:rPr>
          <w:lang w:val="en-US" w:eastAsia="en-US" w:bidi="en-US"/>
        </w:rPr>
        <w:t>gorodskoe</w:t>
      </w:r>
      <w:r w:rsidRPr="000E2548">
        <w:rPr>
          <w:lang w:eastAsia="en-US" w:bidi="en-US"/>
        </w:rPr>
        <w:t>-</w:t>
      </w:r>
      <w:r w:rsidRPr="000E2548">
        <w:rPr>
          <w:lang w:val="en-US" w:eastAsia="en-US" w:bidi="en-US"/>
        </w:rPr>
        <w:t>poselenie</w:t>
      </w:r>
      <w:r w:rsidRPr="000E2548">
        <w:rPr>
          <w:lang w:eastAsia="en-US" w:bidi="en-US"/>
        </w:rPr>
        <w:t xml:space="preserve"> </w:t>
      </w:r>
      <w:r w:rsidR="000E2548" w:rsidRPr="000E2548">
        <w:rPr>
          <w:lang w:eastAsia="en-US" w:bidi="en-US"/>
        </w:rPr>
        <w:t>.</w:t>
      </w:r>
    </w:p>
    <w:p w:rsidR="00CC40B6" w:rsidRDefault="00462D19">
      <w:pPr>
        <w:pStyle w:val="20"/>
        <w:framePr w:w="9442" w:h="5785" w:hRule="exact" w:wrap="none" w:vAnchor="page" w:hAnchor="page" w:x="1627" w:y="5301"/>
        <w:numPr>
          <w:ilvl w:val="0"/>
          <w:numId w:val="1"/>
        </w:numPr>
        <w:shd w:val="clear" w:color="auto" w:fill="auto"/>
        <w:tabs>
          <w:tab w:val="left" w:pos="782"/>
        </w:tabs>
        <w:spacing w:before="0" w:after="0" w:line="326" w:lineRule="exact"/>
        <w:ind w:firstLine="560"/>
        <w:jc w:val="left"/>
      </w:pPr>
      <w:r>
        <w:t>Настоящее решение распространяется на правоотношения возникшие с 01 июля по 31 декабря 2017 года.</w:t>
      </w:r>
    </w:p>
    <w:p w:rsidR="00CC40B6" w:rsidRDefault="00462D19">
      <w:pPr>
        <w:pStyle w:val="20"/>
        <w:framePr w:wrap="none" w:vAnchor="page" w:hAnchor="page" w:x="1627" w:y="12036"/>
        <w:shd w:val="clear" w:color="auto" w:fill="auto"/>
        <w:spacing w:before="0" w:after="0" w:line="280" w:lineRule="exact"/>
        <w:ind w:left="48" w:right="5952"/>
      </w:pPr>
      <w:r>
        <w:t>Глава городского поселения</w:t>
      </w:r>
    </w:p>
    <w:p w:rsidR="00CC40B6" w:rsidRDefault="00462D19" w:rsidP="003C2AF2">
      <w:pPr>
        <w:pStyle w:val="20"/>
        <w:framePr w:wrap="none" w:vAnchor="page" w:hAnchor="page" w:x="5506" w:y="12046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CC40B6" w:rsidRDefault="00462D19">
      <w:pPr>
        <w:pStyle w:val="20"/>
        <w:framePr w:wrap="none" w:vAnchor="page" w:hAnchor="page" w:x="1627" w:y="12674"/>
        <w:shd w:val="clear" w:color="auto" w:fill="auto"/>
        <w:spacing w:before="0" w:after="0" w:line="280" w:lineRule="exact"/>
        <w:ind w:left="53" w:right="5635"/>
      </w:pPr>
      <w:r>
        <w:t>Председатель городской Думы</w:t>
      </w:r>
    </w:p>
    <w:p w:rsidR="00CC40B6" w:rsidRDefault="00462D19" w:rsidP="003C2AF2">
      <w:pPr>
        <w:pStyle w:val="20"/>
        <w:framePr w:wrap="none" w:vAnchor="page" w:hAnchor="page" w:x="5911" w:y="12670"/>
        <w:shd w:val="clear" w:color="auto" w:fill="auto"/>
        <w:spacing w:before="0" w:after="0" w:line="280" w:lineRule="exact"/>
        <w:jc w:val="left"/>
      </w:pPr>
      <w:r>
        <w:t>Т.С. Девятова</w:t>
      </w:r>
    </w:p>
    <w:p w:rsidR="00CC40B6" w:rsidRDefault="00CC40B6">
      <w:pPr>
        <w:rPr>
          <w:sz w:val="2"/>
          <w:szCs w:val="2"/>
        </w:rPr>
      </w:pPr>
    </w:p>
    <w:sectPr w:rsidR="00CC40B6" w:rsidSect="00CC40B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9E1" w:rsidRDefault="00EA09E1" w:rsidP="00CC40B6">
      <w:r>
        <w:separator/>
      </w:r>
    </w:p>
  </w:endnote>
  <w:endnote w:type="continuationSeparator" w:id="1">
    <w:p w:rsidR="00EA09E1" w:rsidRDefault="00EA09E1" w:rsidP="00CC4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9E1" w:rsidRDefault="00EA09E1"/>
  </w:footnote>
  <w:footnote w:type="continuationSeparator" w:id="1">
    <w:p w:rsidR="00EA09E1" w:rsidRDefault="00EA09E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40725"/>
    <w:multiLevelType w:val="multilevel"/>
    <w:tmpl w:val="A28C8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C40B6"/>
    <w:rsid w:val="000E2548"/>
    <w:rsid w:val="002751F2"/>
    <w:rsid w:val="003C2AF2"/>
    <w:rsid w:val="00462D19"/>
    <w:rsid w:val="00CC40B6"/>
    <w:rsid w:val="00EA0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40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40B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C40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CC40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CC40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sid w:val="00CC40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CC40B6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CC40B6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CC40B6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CC40B6"/>
    <w:pPr>
      <w:shd w:val="clear" w:color="auto" w:fill="FFFFFF"/>
      <w:spacing w:before="42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>Ya Blondinko Edition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3</cp:revision>
  <dcterms:created xsi:type="dcterms:W3CDTF">2017-07-27T13:32:00Z</dcterms:created>
  <dcterms:modified xsi:type="dcterms:W3CDTF">2017-07-28T07:10:00Z</dcterms:modified>
</cp:coreProperties>
</file>