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53588A" w:rsidRDefault="0053588A" w:rsidP="0053588A">
      <w:r>
        <w:t>21.12.2017</w:t>
      </w:r>
      <w:r w:rsidR="000333D3" w:rsidRPr="00061288">
        <w:t xml:space="preserve">                                                                             </w:t>
      </w:r>
      <w:r>
        <w:t xml:space="preserve">                         № 7/5</w:t>
      </w:r>
    </w:p>
    <w:p w:rsidR="000333D3" w:rsidRPr="00061288" w:rsidRDefault="000333D3" w:rsidP="0053588A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423537" w:rsidRDefault="00423537" w:rsidP="0042353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Pr="005334AF">
        <w:rPr>
          <w:sz w:val="28"/>
          <w:szCs w:val="28"/>
        </w:rPr>
        <w:t xml:space="preserve"> Положе</w:t>
      </w:r>
      <w:r>
        <w:rPr>
          <w:sz w:val="28"/>
          <w:szCs w:val="28"/>
        </w:rPr>
        <w:t>ния о Совете</w:t>
      </w:r>
    </w:p>
    <w:p w:rsidR="00423537" w:rsidRDefault="00423537" w:rsidP="00423537">
      <w:pPr>
        <w:pStyle w:val="ConsPlusTitle"/>
        <w:widowControl/>
        <w:jc w:val="center"/>
        <w:rPr>
          <w:sz w:val="28"/>
          <w:szCs w:val="28"/>
        </w:rPr>
      </w:pPr>
      <w:r w:rsidRPr="00F54E8F">
        <w:rPr>
          <w:sz w:val="28"/>
          <w:szCs w:val="28"/>
        </w:rPr>
        <w:t>Малмыжск</w:t>
      </w:r>
      <w:r>
        <w:rPr>
          <w:sz w:val="28"/>
          <w:szCs w:val="28"/>
        </w:rPr>
        <w:t>ой городской Думы</w:t>
      </w:r>
    </w:p>
    <w:p w:rsidR="00423537" w:rsidRPr="005334AF" w:rsidRDefault="00423537" w:rsidP="00423537">
      <w:pPr>
        <w:pStyle w:val="ConsPlusTitle"/>
        <w:widowControl/>
        <w:jc w:val="center"/>
        <w:rPr>
          <w:sz w:val="28"/>
          <w:szCs w:val="28"/>
        </w:rPr>
      </w:pPr>
      <w:r w:rsidRPr="00F54E8F">
        <w:rPr>
          <w:sz w:val="28"/>
          <w:szCs w:val="28"/>
        </w:rPr>
        <w:t>Малмыжского района Кировской области</w:t>
      </w:r>
    </w:p>
    <w:p w:rsidR="00423537" w:rsidRPr="002602C9" w:rsidRDefault="00423537" w:rsidP="00423537">
      <w:pPr>
        <w:autoSpaceDE w:val="0"/>
        <w:autoSpaceDN w:val="0"/>
        <w:adjustRightInd w:val="0"/>
        <w:rPr>
          <w:sz w:val="48"/>
          <w:szCs w:val="48"/>
        </w:rPr>
      </w:pPr>
    </w:p>
    <w:p w:rsidR="00423537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F54E8F">
        <w:t xml:space="preserve">В соответствии </w:t>
      </w:r>
      <w:r w:rsidRPr="001271D1">
        <w:rPr>
          <w:shd w:val="clear" w:color="auto" w:fill="FFFFFF"/>
        </w:rPr>
        <w:t>с Регламентом</w:t>
      </w:r>
      <w:r>
        <w:rPr>
          <w:shd w:val="clear" w:color="auto" w:fill="FFFFFF"/>
        </w:rPr>
        <w:t xml:space="preserve"> Малмыжской городской Думы, утвержденным</w:t>
      </w:r>
      <w:r w:rsidRPr="001271D1">
        <w:rPr>
          <w:shd w:val="clear" w:color="auto" w:fill="FFFFFF"/>
        </w:rPr>
        <w:t xml:space="preserve"> решением </w:t>
      </w:r>
      <w:r>
        <w:rPr>
          <w:shd w:val="clear" w:color="auto" w:fill="FFFFFF"/>
        </w:rPr>
        <w:t>Малмыжской городской Думы Малмыжского района от 06</w:t>
      </w:r>
      <w:r w:rsidRPr="001271D1">
        <w:rPr>
          <w:shd w:val="clear" w:color="auto" w:fill="FFFFFF"/>
        </w:rPr>
        <w:t>.</w:t>
      </w:r>
      <w:r>
        <w:rPr>
          <w:shd w:val="clear" w:color="auto" w:fill="FFFFFF"/>
        </w:rPr>
        <w:t>11</w:t>
      </w:r>
      <w:r w:rsidRPr="001271D1">
        <w:rPr>
          <w:shd w:val="clear" w:color="auto" w:fill="FFFFFF"/>
        </w:rPr>
        <w:t>.201</w:t>
      </w:r>
      <w:r>
        <w:rPr>
          <w:shd w:val="clear" w:color="auto" w:fill="FFFFFF"/>
        </w:rPr>
        <w:t>2</w:t>
      </w:r>
      <w:r w:rsidRPr="001271D1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1</w:t>
      </w:r>
      <w:r w:rsidRPr="001271D1">
        <w:rPr>
          <w:shd w:val="clear" w:color="auto" w:fill="FFFFFF"/>
        </w:rPr>
        <w:t>/</w:t>
      </w:r>
      <w:r>
        <w:rPr>
          <w:shd w:val="clear" w:color="auto" w:fill="FFFFFF"/>
        </w:rPr>
        <w:t>2</w:t>
      </w:r>
      <w:r w:rsidRPr="001271D1">
        <w:rPr>
          <w:shd w:val="clear" w:color="auto" w:fill="FFFFFF"/>
        </w:rPr>
        <w:t>,</w:t>
      </w:r>
      <w:r>
        <w:t xml:space="preserve"> </w:t>
      </w:r>
      <w:r>
        <w:rPr>
          <w:shd w:val="clear" w:color="auto" w:fill="FFFFFF"/>
        </w:rPr>
        <w:t>Малмыжская городская</w:t>
      </w:r>
      <w:r w:rsidRPr="005334AF">
        <w:t xml:space="preserve"> Дума </w:t>
      </w:r>
      <w:r>
        <w:t>РЕШИЛА</w:t>
      </w:r>
      <w:r w:rsidRPr="005334AF">
        <w:t>:</w:t>
      </w:r>
    </w:p>
    <w:p w:rsidR="00423537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423537" w:rsidRPr="005334AF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 xml:space="preserve">1. </w:t>
      </w:r>
      <w:r w:rsidRPr="005334AF">
        <w:t xml:space="preserve">Утвердить </w:t>
      </w:r>
      <w:hyperlink r:id="rId5" w:history="1">
        <w:r w:rsidRPr="00F52FD5">
          <w:t>Положение</w:t>
        </w:r>
      </w:hyperlink>
      <w:r>
        <w:t xml:space="preserve"> о Совете</w:t>
      </w:r>
      <w:r w:rsidRPr="005334AF">
        <w:t xml:space="preserve"> </w:t>
      </w:r>
      <w:r>
        <w:rPr>
          <w:shd w:val="clear" w:color="auto" w:fill="FFFFFF"/>
        </w:rPr>
        <w:t>Малмыжской городской</w:t>
      </w:r>
      <w:r w:rsidRPr="005334AF">
        <w:t xml:space="preserve"> Думы</w:t>
      </w:r>
      <w:r>
        <w:t xml:space="preserve"> Малмыжского района Кировской области (далее – Положение) согласно приложению № 1.</w:t>
      </w:r>
    </w:p>
    <w:p w:rsidR="00423537" w:rsidRPr="005334AF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2</w:t>
      </w:r>
      <w:r w:rsidRPr="005334AF">
        <w:t xml:space="preserve">. Утвердить </w:t>
      </w:r>
      <w:hyperlink r:id="rId6" w:history="1">
        <w:r w:rsidRPr="00F52FD5">
          <w:t>состав</w:t>
        </w:r>
      </w:hyperlink>
      <w:r>
        <w:t xml:space="preserve"> Совета</w:t>
      </w:r>
      <w:r w:rsidRPr="005334AF">
        <w:t xml:space="preserve"> </w:t>
      </w:r>
      <w:r>
        <w:rPr>
          <w:shd w:val="clear" w:color="auto" w:fill="FFFFFF"/>
        </w:rPr>
        <w:t>Малмыжской городской</w:t>
      </w:r>
      <w:r w:rsidRPr="005334AF">
        <w:t xml:space="preserve"> Думы</w:t>
      </w:r>
      <w:r>
        <w:t xml:space="preserve"> Малмыжского района Кировской области согласно приложению № 2.</w:t>
      </w:r>
    </w:p>
    <w:p w:rsidR="00423537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 xml:space="preserve"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</w:t>
      </w:r>
      <w:hyperlink r:id="rId7" w:history="1">
        <w:r w:rsidRPr="004E57D4">
          <w:rPr>
            <w:rStyle w:val="a4"/>
          </w:rPr>
          <w:t>http://malmyzh43.ru/poselenija/malmyzhskoe-gorodskoe-poselenie</w:t>
        </w:r>
      </w:hyperlink>
    </w:p>
    <w:p w:rsidR="00423537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4. Решение вступает в силу с момента его опубликования.</w:t>
      </w:r>
    </w:p>
    <w:p w:rsidR="00423537" w:rsidRPr="00423537" w:rsidRDefault="00423537" w:rsidP="00423537">
      <w:pPr>
        <w:jc w:val="both"/>
        <w:rPr>
          <w:sz w:val="72"/>
          <w:szCs w:val="72"/>
        </w:rPr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53588A">
        <w:t xml:space="preserve"> 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423537" w:rsidRDefault="00423537" w:rsidP="00423537">
      <w:pPr>
        <w:jc w:val="both"/>
      </w:pPr>
      <w:r>
        <w:t>городской Думы</w:t>
      </w:r>
      <w:r>
        <w:tab/>
      </w:r>
      <w:r w:rsidR="0053588A">
        <w:t xml:space="preserve">      </w:t>
      </w:r>
      <w:r>
        <w:t>Л.В. Валиева</w:t>
      </w:r>
    </w:p>
    <w:p w:rsidR="00423537" w:rsidRDefault="00423537" w:rsidP="00423537">
      <w:pPr>
        <w:autoSpaceDE w:val="0"/>
        <w:autoSpaceDN w:val="0"/>
        <w:adjustRightInd w:val="0"/>
        <w:jc w:val="both"/>
        <w:rPr>
          <w:sz w:val="72"/>
          <w:szCs w:val="72"/>
        </w:rPr>
      </w:pPr>
    </w:p>
    <w:p w:rsidR="00423537" w:rsidRDefault="00423537" w:rsidP="00423537">
      <w:pPr>
        <w:autoSpaceDE w:val="0"/>
        <w:autoSpaceDN w:val="0"/>
        <w:adjustRightInd w:val="0"/>
        <w:jc w:val="both"/>
        <w:rPr>
          <w:sz w:val="72"/>
          <w:szCs w:val="72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423537" w:rsidRPr="00010E97" w:rsidTr="00A01754">
        <w:tc>
          <w:tcPr>
            <w:tcW w:w="5778" w:type="dxa"/>
          </w:tcPr>
          <w:p w:rsidR="00423537" w:rsidRPr="00010E97" w:rsidRDefault="00423537" w:rsidP="00A01754"/>
        </w:tc>
        <w:tc>
          <w:tcPr>
            <w:tcW w:w="3793" w:type="dxa"/>
          </w:tcPr>
          <w:p w:rsidR="00423537" w:rsidRPr="00010E97" w:rsidRDefault="00423537" w:rsidP="00A01754">
            <w:r>
              <w:t>Приложение № 1</w:t>
            </w:r>
          </w:p>
          <w:p w:rsidR="00423537" w:rsidRPr="00010E97" w:rsidRDefault="00423537" w:rsidP="00A01754"/>
          <w:p w:rsidR="00423537" w:rsidRDefault="00423537" w:rsidP="00A01754">
            <w:r w:rsidRPr="00010E97">
              <w:t>УТВЕРЖДЕНО</w:t>
            </w:r>
          </w:p>
          <w:p w:rsidR="00423537" w:rsidRPr="00010E97" w:rsidRDefault="00423537" w:rsidP="00A01754"/>
          <w:p w:rsidR="00423537" w:rsidRPr="00010E97" w:rsidRDefault="00423537" w:rsidP="00A01754">
            <w:r w:rsidRPr="00010E97">
              <w:t xml:space="preserve">решением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 w:rsidRPr="00010E97">
              <w:t xml:space="preserve">Думы </w:t>
            </w:r>
          </w:p>
          <w:p w:rsidR="00423537" w:rsidRPr="00010E97" w:rsidRDefault="00423537" w:rsidP="00423537">
            <w:r w:rsidRPr="00010E97">
              <w:t xml:space="preserve">от </w:t>
            </w:r>
            <w:r>
              <w:t>21.12.2017</w:t>
            </w:r>
            <w:r w:rsidRPr="00010E97">
              <w:t xml:space="preserve"> № </w:t>
            </w:r>
            <w:r w:rsidR="0053588A">
              <w:t>7</w:t>
            </w:r>
            <w:r>
              <w:t>/5</w:t>
            </w:r>
          </w:p>
        </w:tc>
      </w:tr>
    </w:tbl>
    <w:p w:rsidR="00423537" w:rsidRDefault="00423537" w:rsidP="00423537">
      <w:pPr>
        <w:jc w:val="both"/>
      </w:pPr>
    </w:p>
    <w:p w:rsidR="00423537" w:rsidRDefault="00423537" w:rsidP="00423537">
      <w:pPr>
        <w:pStyle w:val="ConsPlusTitle"/>
        <w:widowControl/>
        <w:jc w:val="center"/>
        <w:rPr>
          <w:sz w:val="28"/>
          <w:szCs w:val="28"/>
        </w:rPr>
      </w:pPr>
    </w:p>
    <w:p w:rsidR="00423537" w:rsidRPr="00AA3F72" w:rsidRDefault="00423537" w:rsidP="00423537">
      <w:pPr>
        <w:pStyle w:val="ConsPlusTitle"/>
        <w:widowControl/>
        <w:jc w:val="center"/>
        <w:rPr>
          <w:sz w:val="28"/>
          <w:szCs w:val="28"/>
        </w:rPr>
      </w:pPr>
      <w:r w:rsidRPr="00AA3F72">
        <w:rPr>
          <w:sz w:val="28"/>
          <w:szCs w:val="28"/>
        </w:rPr>
        <w:t>ПОЛОЖЕНИЕ</w:t>
      </w:r>
    </w:p>
    <w:p w:rsidR="00423537" w:rsidRDefault="00423537" w:rsidP="0042353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Совете </w:t>
      </w:r>
      <w:r>
        <w:rPr>
          <w:shd w:val="clear" w:color="auto" w:fill="FFFFFF"/>
        </w:rPr>
        <w:t>М</w:t>
      </w:r>
      <w:r>
        <w:rPr>
          <w:sz w:val="28"/>
          <w:szCs w:val="28"/>
          <w:shd w:val="clear" w:color="auto" w:fill="FFFFFF"/>
        </w:rPr>
        <w:t>алмыжской городской</w:t>
      </w:r>
      <w:r w:rsidRPr="005334AF">
        <w:t xml:space="preserve"> </w:t>
      </w:r>
      <w:r>
        <w:rPr>
          <w:sz w:val="28"/>
          <w:szCs w:val="28"/>
        </w:rPr>
        <w:t>Думы</w:t>
      </w:r>
    </w:p>
    <w:p w:rsidR="00423537" w:rsidRPr="00AA3F72" w:rsidRDefault="00423537" w:rsidP="0042353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Малмыжского района Кировской области</w:t>
      </w:r>
    </w:p>
    <w:p w:rsidR="00423537" w:rsidRPr="00AA3F72" w:rsidRDefault="00423537" w:rsidP="00423537">
      <w:pPr>
        <w:autoSpaceDE w:val="0"/>
        <w:autoSpaceDN w:val="0"/>
        <w:adjustRightInd w:val="0"/>
        <w:jc w:val="center"/>
      </w:pPr>
    </w:p>
    <w:p w:rsidR="00423537" w:rsidRPr="002D23D7" w:rsidRDefault="00423537" w:rsidP="00423537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D23D7">
        <w:rPr>
          <w:b/>
        </w:rPr>
        <w:t>1. Общие положения</w:t>
      </w:r>
    </w:p>
    <w:p w:rsidR="00423537" w:rsidRPr="00AA3F72" w:rsidRDefault="00423537" w:rsidP="00423537">
      <w:pPr>
        <w:autoSpaceDE w:val="0"/>
        <w:autoSpaceDN w:val="0"/>
        <w:adjustRightInd w:val="0"/>
        <w:ind w:firstLine="540"/>
        <w:jc w:val="both"/>
      </w:pP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1.1. Совет</w:t>
      </w:r>
      <w:r w:rsidRPr="00AA3F72">
        <w:t xml:space="preserve"> </w:t>
      </w:r>
      <w:r>
        <w:rPr>
          <w:shd w:val="clear" w:color="auto" w:fill="FFFFFF"/>
        </w:rPr>
        <w:t>Малмыжской городской</w:t>
      </w:r>
      <w:r w:rsidRPr="005334AF">
        <w:t xml:space="preserve"> </w:t>
      </w:r>
      <w:r w:rsidRPr="00AA3F72">
        <w:t>Думы</w:t>
      </w:r>
      <w:r>
        <w:t xml:space="preserve"> Малмыжского района Кировской области</w:t>
      </w:r>
      <w:r w:rsidRPr="00AA3F72">
        <w:t xml:space="preserve"> (далее - Совет Думы) является постоянно действующим коллегиальным совещательным органом </w:t>
      </w:r>
      <w:r>
        <w:rPr>
          <w:shd w:val="clear" w:color="auto" w:fill="FFFFFF"/>
        </w:rPr>
        <w:t>Малмыжской городской</w:t>
      </w:r>
      <w:r w:rsidRPr="00AA3F72">
        <w:t xml:space="preserve"> Думы</w:t>
      </w:r>
      <w:r>
        <w:t xml:space="preserve"> Малмыжского района (далее - районная Дума)</w:t>
      </w:r>
      <w:r w:rsidRPr="00AA3F72">
        <w:t xml:space="preserve">, осуществляющим свою деятельность в соответствии с </w:t>
      </w:r>
      <w:hyperlink r:id="rId8" w:history="1">
        <w:r w:rsidRPr="00F63381">
          <w:rPr>
            <w:color w:val="000000"/>
          </w:rPr>
          <w:t>Регламентом</w:t>
        </w:r>
      </w:hyperlink>
      <w:r>
        <w:t xml:space="preserve"> </w:t>
      </w:r>
      <w:r w:rsidRPr="00AA3F72">
        <w:t xml:space="preserve">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 </w:t>
      </w:r>
      <w:r w:rsidR="00D51687">
        <w:t>четвертого</w:t>
      </w:r>
      <w:r w:rsidRPr="00AA3F72">
        <w:t xml:space="preserve"> созыва</w:t>
      </w:r>
      <w:r>
        <w:t xml:space="preserve"> и положением о  Совете  </w:t>
      </w:r>
      <w:r w:rsidRPr="00AA3F72">
        <w:t>Думы (далее - Положение).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1.2. Совет Думы создается на срок полномочий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>Думы и подотчетен ей в своей деятельности.</w:t>
      </w:r>
    </w:p>
    <w:p w:rsidR="00423537" w:rsidRPr="00230810" w:rsidRDefault="00423537" w:rsidP="00423537">
      <w:pPr>
        <w:spacing w:line="360" w:lineRule="auto"/>
        <w:ind w:firstLine="720"/>
        <w:jc w:val="both"/>
        <w:rPr>
          <w:color w:val="000000"/>
        </w:rPr>
      </w:pPr>
      <w:r w:rsidRPr="00AA3F72">
        <w:t xml:space="preserve">1.3. В состав Совета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 входят </w:t>
      </w:r>
      <w:r w:rsidRPr="003C6DB9">
        <w:rPr>
          <w:color w:val="000000"/>
        </w:rPr>
        <w:t xml:space="preserve">председатель </w:t>
      </w:r>
      <w:r w:rsidR="00D51687">
        <w:rPr>
          <w:color w:val="000000"/>
        </w:rPr>
        <w:t xml:space="preserve">городской </w:t>
      </w:r>
      <w:r w:rsidRPr="003C6DB9">
        <w:rPr>
          <w:color w:val="000000"/>
        </w:rPr>
        <w:t>Думы, заместитель председателя</w:t>
      </w:r>
      <w:r>
        <w:rPr>
          <w:color w:val="000000"/>
        </w:rPr>
        <w:t xml:space="preserve"> </w:t>
      </w:r>
      <w:r w:rsidR="00D51687">
        <w:rPr>
          <w:color w:val="000000"/>
        </w:rPr>
        <w:t>городской</w:t>
      </w:r>
      <w:r>
        <w:rPr>
          <w:color w:val="000000"/>
        </w:rPr>
        <w:t xml:space="preserve"> Думы</w:t>
      </w:r>
      <w:r w:rsidRPr="003C6DB9">
        <w:rPr>
          <w:color w:val="000000"/>
        </w:rPr>
        <w:t xml:space="preserve">, председатели постоянных депутатских комиссий, </w:t>
      </w:r>
      <w:r>
        <w:rPr>
          <w:color w:val="000000"/>
        </w:rPr>
        <w:t xml:space="preserve">заместители председателей постоянных депутатских комиссий и руководитель фракции. </w:t>
      </w:r>
      <w:r w:rsidRPr="00AA3F72">
        <w:t xml:space="preserve">Председательствует на заседаниях Совета Думы председатель Думы, а в его отсутствие заместитель председателя Думы. Для ведения протоколов Совета Думы в </w:t>
      </w:r>
      <w:r w:rsidR="00D51687">
        <w:t xml:space="preserve">заседаниях участвуют сотрудники </w:t>
      </w:r>
      <w:r>
        <w:t xml:space="preserve">администрации Малмыжского </w:t>
      </w:r>
      <w:r w:rsidR="00D51687">
        <w:t>городского поселения</w:t>
      </w:r>
      <w:r w:rsidRPr="00AA3F72">
        <w:t>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1.4. Совет Думы создается в целях повышения эффективности деятельности</w:t>
      </w:r>
      <w:r>
        <w:t xml:space="preserve">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 и призван обеспечить координацию деятельности постоянных депутатских комиссий </w:t>
      </w:r>
      <w:r w:rsidR="00D51687">
        <w:t>городской</w:t>
      </w:r>
      <w:r w:rsidRPr="00AA3F72">
        <w:t xml:space="preserve">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lastRenderedPageBreak/>
        <w:t xml:space="preserve">1.5. Совет Думы осуществляет деятельность по подготовке очередных и внеочередных заседаний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Думы, а также рассматривает организационные и иные вопросы, связанные с деятельностью </w:t>
      </w:r>
      <w:r w:rsidR="00D51687">
        <w:t>городской</w:t>
      </w:r>
      <w:r>
        <w:t xml:space="preserve"> </w:t>
      </w:r>
      <w:r w:rsidRPr="00AA3F72">
        <w:t>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>1.6. Совет Думы</w:t>
      </w:r>
      <w:r w:rsidRPr="001B27DA">
        <w:t xml:space="preserve"> не</w:t>
      </w:r>
      <w:r>
        <w:t xml:space="preserve"> </w:t>
      </w:r>
      <w:r w:rsidRPr="001B27DA">
        <w:t>вправе</w:t>
      </w:r>
      <w:r w:rsidRPr="00AA3F72">
        <w:t xml:space="preserve"> принимать решения от имени </w:t>
      </w:r>
      <w:r w:rsidR="00D51687">
        <w:t>городской</w:t>
      </w:r>
      <w:r w:rsidRPr="00AA3F72">
        <w:t xml:space="preserve"> Думы. Решения Совета Думы носят рекомендательный характер.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</w:pPr>
    </w:p>
    <w:p w:rsidR="00423537" w:rsidRPr="002D23D7" w:rsidRDefault="00423537" w:rsidP="00423537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</w:rPr>
      </w:pPr>
      <w:r w:rsidRPr="002D23D7">
        <w:rPr>
          <w:b/>
        </w:rPr>
        <w:t>2. Формы деятельности Совета Думы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2.1. Совет Думы осуществляет свою деятельность в период между заседаниями </w:t>
      </w:r>
      <w:r w:rsidR="00D51687">
        <w:t>городской</w:t>
      </w:r>
      <w:r w:rsidRPr="00AA3F72">
        <w:t xml:space="preserve">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2.2. Основной формой деятельности Совета Думы является заседание. Заседания Совета Думы проводятся по мере необходимости.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2.3. Заседание Совета Думы созывает председатель </w:t>
      </w:r>
      <w:r w:rsidR="00D51687">
        <w:t>городской</w:t>
      </w:r>
      <w:r>
        <w:t xml:space="preserve"> </w:t>
      </w:r>
      <w:r w:rsidRPr="00AA3F72">
        <w:t>Думы, а в его отсутствие заместитель председателя</w:t>
      </w:r>
      <w:r>
        <w:t xml:space="preserve"> </w:t>
      </w:r>
      <w:r w:rsidR="00D51687">
        <w:t>городской</w:t>
      </w:r>
      <w:r w:rsidRPr="00AA3F72">
        <w:t xml:space="preserve"> Думы. Заседание Совета Думы может быть созвано и по инициативе не менее половины членов Совета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2.4. Заседание Совета Думы является правомочным, если на нем присутствует не менее двух третей от общего состава Совета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jc w:val="center"/>
      </w:pPr>
    </w:p>
    <w:p w:rsidR="00423537" w:rsidRPr="002D23D7" w:rsidRDefault="00423537" w:rsidP="00423537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</w:rPr>
      </w:pPr>
      <w:r w:rsidRPr="002D23D7">
        <w:rPr>
          <w:b/>
        </w:rPr>
        <w:t>3. Компетенция Совета Думы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>
        <w:t xml:space="preserve">3.1. Совет </w:t>
      </w:r>
      <w:r w:rsidRPr="00AA3F72">
        <w:t xml:space="preserve"> Думы: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3.1.1. Уча</w:t>
      </w:r>
      <w:r>
        <w:t>ствует в формировании проектного</w:t>
      </w:r>
      <w:r w:rsidRPr="00AA3F72">
        <w:t xml:space="preserve"> плана работы </w:t>
      </w:r>
      <w:r w:rsidR="00D51687">
        <w:t>городской</w:t>
      </w:r>
      <w:r w:rsidRPr="00AA3F72">
        <w:t xml:space="preserve"> Думы на год.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3.1.2. Заслушивает информацию о вопросах, вносимых на заседание </w:t>
      </w:r>
      <w:r w:rsidR="00D51687">
        <w:t>городской</w:t>
      </w:r>
      <w:r w:rsidRPr="00AA3F72">
        <w:t xml:space="preserve">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3.1.3. Согласовывает включение в повестку дня заседания</w:t>
      </w:r>
      <w:r>
        <w:t xml:space="preserve"> </w:t>
      </w:r>
      <w:r w:rsidR="00D51687">
        <w:t>городской</w:t>
      </w:r>
      <w:r w:rsidRPr="00AA3F72">
        <w:t xml:space="preserve"> Думы дополнительных срочных вопросов без рассмотрения на заседаниях постоянных депутатских комиссий.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3.1.4. Обсуждает проекты решений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Думы, предлагаемые к рассмотрению на очередном заседании </w:t>
      </w:r>
      <w:r w:rsidR="00D51687">
        <w:t>городской</w:t>
      </w:r>
      <w:r>
        <w:t xml:space="preserve"> </w:t>
      </w:r>
      <w:r w:rsidRPr="00AA3F72">
        <w:t>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lastRenderedPageBreak/>
        <w:t xml:space="preserve">3.1.5. Выступает с инициативой созыва внеочередных заседаний </w:t>
      </w:r>
      <w:r w:rsidR="00D51687">
        <w:t>городской</w:t>
      </w:r>
      <w:r>
        <w:t xml:space="preserve"> </w:t>
      </w:r>
      <w:r w:rsidRPr="00AA3F72">
        <w:t>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3.1.6. Вырабатывает рекомендации по дальнейшему прохождению проектов, по которым разделились мнения постоянных депутатских комиссий.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3.1.7. Согласует мнения при возникновении разногласий между депутатами.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3.1.8. По поручению </w:t>
      </w:r>
      <w:r w:rsidR="00D51687">
        <w:t>городской</w:t>
      </w:r>
      <w:r w:rsidRPr="00AA3F72">
        <w:t xml:space="preserve"> Думы или по собственной инициативе вырабатывает рекомендации, предложения, заключения по проблемам, стоящим перед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Думой, вопросам, рассматриваемым </w:t>
      </w:r>
      <w:r w:rsidR="00D51687">
        <w:t xml:space="preserve">городской </w:t>
      </w:r>
      <w:r w:rsidRPr="00AA3F72">
        <w:t xml:space="preserve">Думой, и вносит их на заседания </w:t>
      </w:r>
      <w:r w:rsidR="00D51687">
        <w:rPr>
          <w:shd w:val="clear" w:color="auto" w:fill="FFFFFF"/>
        </w:rPr>
        <w:t>Малмыжской городской</w:t>
      </w:r>
      <w:r w:rsidRPr="00AA3F72">
        <w:t xml:space="preserve"> Думы или постоянных депутатских комиссий.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3.1.9. Разрешает иные вопросы, связанные с организацией работы </w:t>
      </w:r>
      <w:r w:rsidR="00D51687">
        <w:t>городской</w:t>
      </w:r>
      <w:r>
        <w:t xml:space="preserve"> </w:t>
      </w:r>
      <w:r w:rsidRPr="00AA3F72">
        <w:t>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3.2. Совет Думы созывается по мере необходимости, при этом является обязательным проведение заседания Совета Думы не позднее</w:t>
      </w:r>
      <w:r>
        <w:t xml:space="preserve">, </w:t>
      </w:r>
      <w:r w:rsidRPr="00AA3F72">
        <w:t xml:space="preserve"> чем за 2 дня до очередного заседания </w:t>
      </w:r>
      <w:r w:rsidR="00D51687">
        <w:t xml:space="preserve">городской </w:t>
      </w:r>
      <w:r w:rsidRPr="00AA3F72">
        <w:t>Думы для уточнения вопросов формирования повестки дня.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3.3. Председатель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 на ближайшем заседании </w:t>
      </w:r>
      <w:r w:rsidR="00D51687">
        <w:t xml:space="preserve">городской </w:t>
      </w:r>
      <w:r w:rsidRPr="00AA3F72">
        <w:t xml:space="preserve">Думы информирует </w:t>
      </w:r>
      <w:r>
        <w:t>депутатов о решениях, принятых С</w:t>
      </w:r>
      <w:r w:rsidRPr="00AA3F72">
        <w:t xml:space="preserve">оветом Думы. </w:t>
      </w:r>
      <w:r w:rsidR="00D51687">
        <w:rPr>
          <w:shd w:val="clear" w:color="auto" w:fill="FFFFFF"/>
        </w:rPr>
        <w:t>Малмыжск</w:t>
      </w:r>
      <w:r w:rsidR="002D23D7">
        <w:rPr>
          <w:shd w:val="clear" w:color="auto" w:fill="FFFFFF"/>
        </w:rPr>
        <w:t>ая</w:t>
      </w:r>
      <w:r w:rsidR="00D51687">
        <w:rPr>
          <w:shd w:val="clear" w:color="auto" w:fill="FFFFFF"/>
        </w:rPr>
        <w:t xml:space="preserve"> городск</w:t>
      </w:r>
      <w:r w:rsidR="002D23D7">
        <w:rPr>
          <w:shd w:val="clear" w:color="auto" w:fill="FFFFFF"/>
        </w:rPr>
        <w:t>ая</w:t>
      </w:r>
      <w:r w:rsidR="00D51687" w:rsidRPr="005334AF">
        <w:t xml:space="preserve"> </w:t>
      </w:r>
      <w:r w:rsidRPr="00AA3F72">
        <w:t>Дума вправе отменить решение Совета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</w:pPr>
    </w:p>
    <w:p w:rsidR="00423537" w:rsidRPr="002D23D7" w:rsidRDefault="00423537" w:rsidP="00423537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</w:rPr>
      </w:pPr>
      <w:r w:rsidRPr="002D23D7">
        <w:rPr>
          <w:b/>
        </w:rPr>
        <w:t>4. Организация работы Совета Думы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jc w:val="center"/>
      </w:pP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4.1. Организационно-техническое обеспечение заседаний Совета Думы осуществляет </w:t>
      </w:r>
      <w:r w:rsidR="00D51687">
        <w:t>сектор по общим и правовым вопросам</w:t>
      </w:r>
      <w:r w:rsidRPr="00AA3F72">
        <w:t xml:space="preserve"> </w:t>
      </w:r>
      <w:r>
        <w:t xml:space="preserve">администрации Малмыжского </w:t>
      </w:r>
      <w:r w:rsidR="00D51687">
        <w:t>городского поселения</w:t>
      </w:r>
      <w:r w:rsidRPr="00AA3F72">
        <w:t>: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4.1.1. Обеспечивает членов Совета Думы текстами проектов документов по вопросам повестки заседания и другой необходимой информацией.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4.1.2. Оказывает помощь членам Совета Думы в вопросах подготовки к заседаниям, в том числе путем организации своевременного взаимодействия </w:t>
      </w:r>
      <w:r w:rsidRPr="00AA3F72">
        <w:lastRenderedPageBreak/>
        <w:t xml:space="preserve">депутатов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 xml:space="preserve">Думы и </w:t>
      </w:r>
      <w:r w:rsidR="00D51687">
        <w:t xml:space="preserve">специалистов </w:t>
      </w:r>
      <w:r w:rsidRPr="00AA3F72">
        <w:t xml:space="preserve">администрации </w:t>
      </w:r>
      <w:r w:rsidR="00D51687">
        <w:t>Малмыжского городского поселения</w:t>
      </w:r>
      <w:r w:rsidRPr="00AA3F72">
        <w:t>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4.1.3. Приглашает на заседание Совета Думы по представлению членов Совета Думы лиц, чье присутствие необходимо при обсуждении вопроса.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4.1.4. Ведет и оформляет протокол заседания Совета 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4.2. Решения Совета Думы принимаются простым большинством голосов присутствующих на заседании, оформляются в протоколе.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 В протоколе заседаний Совета Думы указываются: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 xml:space="preserve">4.3.1. Наименование </w:t>
      </w:r>
      <w:r w:rsidR="00D51687">
        <w:rPr>
          <w:shd w:val="clear" w:color="auto" w:fill="FFFFFF"/>
        </w:rPr>
        <w:t>Малмыжской городской</w:t>
      </w:r>
      <w:r w:rsidR="00D51687">
        <w:t xml:space="preserve"> </w:t>
      </w:r>
      <w:r w:rsidRPr="00AA3F72">
        <w:t xml:space="preserve">Думы, полное официальное и сокращенное (в скобках) наименования, номер созыва </w:t>
      </w:r>
      <w:r w:rsidR="00D51687">
        <w:t xml:space="preserve">городской </w:t>
      </w:r>
      <w:r w:rsidRPr="00AA3F72">
        <w:t>Думы, вид заседания, дата и порядковый номер протокола, место проведения заседания, присутствующие на заседании члены Совета Думы, председательствующий, приглашенные.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4.3.2. Число членов Совета Думы, входящих в его состав, число членов Совета Думы, зарегистрированных на заседании.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4.3.3. Вопрос повестки дня, фамилии докладчиков и авторов сообщений.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4.3.4. Предложения, поступившие в ходе выступлений.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4.3.5. Содержание решения.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4.3.6. Результаты голосования.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AA3F72">
        <w:t>5. Протокол заседания оформляется в пятидневный срок. Протокол подписывается председательствующим на заседании.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</w:pPr>
    </w:p>
    <w:p w:rsidR="00423537" w:rsidRPr="002D23D7" w:rsidRDefault="00423537" w:rsidP="00423537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</w:rPr>
      </w:pPr>
      <w:r w:rsidRPr="002D23D7">
        <w:rPr>
          <w:b/>
        </w:rPr>
        <w:t>5. Заключительные положения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ind w:firstLine="540"/>
        <w:jc w:val="both"/>
      </w:pPr>
      <w:proofErr w:type="gramStart"/>
      <w:r w:rsidRPr="00AA3F72">
        <w:t>Контроль за</w:t>
      </w:r>
      <w:proofErr w:type="gramEnd"/>
      <w:r w:rsidRPr="00AA3F72">
        <w:t xml:space="preserve"> соблюдением настоящего Положения возлагается на председателя </w:t>
      </w:r>
      <w:r w:rsidR="00D51687">
        <w:rPr>
          <w:shd w:val="clear" w:color="auto" w:fill="FFFFFF"/>
        </w:rPr>
        <w:t>Малмыжской городской</w:t>
      </w:r>
      <w:r w:rsidR="00D51687" w:rsidRPr="005334AF">
        <w:t xml:space="preserve"> </w:t>
      </w:r>
      <w:r w:rsidRPr="00AA3F72">
        <w:t>Думы.</w:t>
      </w:r>
    </w:p>
    <w:p w:rsidR="00423537" w:rsidRPr="00AA3F72" w:rsidRDefault="00423537" w:rsidP="00423537">
      <w:pPr>
        <w:autoSpaceDE w:val="0"/>
        <w:autoSpaceDN w:val="0"/>
        <w:adjustRightInd w:val="0"/>
        <w:spacing w:line="360" w:lineRule="auto"/>
        <w:jc w:val="center"/>
      </w:pPr>
      <w:r>
        <w:t>_________________</w:t>
      </w:r>
    </w:p>
    <w:p w:rsidR="00423537" w:rsidRDefault="00423537" w:rsidP="00423537">
      <w:pPr>
        <w:spacing w:line="360" w:lineRule="auto"/>
        <w:jc w:val="both"/>
      </w:pPr>
    </w:p>
    <w:p w:rsidR="00423537" w:rsidRDefault="00423537" w:rsidP="00423537">
      <w:pPr>
        <w:spacing w:line="360" w:lineRule="auto"/>
        <w:jc w:val="both"/>
      </w:pPr>
    </w:p>
    <w:p w:rsidR="00D51687" w:rsidRDefault="00D51687" w:rsidP="00423537">
      <w:pPr>
        <w:spacing w:line="360" w:lineRule="auto"/>
        <w:jc w:val="both"/>
      </w:pPr>
    </w:p>
    <w:p w:rsidR="00D51687" w:rsidRDefault="00D51687" w:rsidP="00423537">
      <w:pPr>
        <w:spacing w:line="360" w:lineRule="auto"/>
        <w:jc w:val="both"/>
      </w:pPr>
    </w:p>
    <w:p w:rsidR="00423537" w:rsidRDefault="00423537" w:rsidP="00423537">
      <w:pPr>
        <w:jc w:val="both"/>
      </w:pPr>
    </w:p>
    <w:tbl>
      <w:tblPr>
        <w:tblW w:w="0" w:type="auto"/>
        <w:tblLook w:val="04A0"/>
      </w:tblPr>
      <w:tblGrid>
        <w:gridCol w:w="5778"/>
        <w:gridCol w:w="3793"/>
      </w:tblGrid>
      <w:tr w:rsidR="00423537" w:rsidRPr="00010E97" w:rsidTr="00A01754">
        <w:tc>
          <w:tcPr>
            <w:tcW w:w="5778" w:type="dxa"/>
          </w:tcPr>
          <w:p w:rsidR="00423537" w:rsidRPr="00010E97" w:rsidRDefault="00423537" w:rsidP="00A01754"/>
        </w:tc>
        <w:tc>
          <w:tcPr>
            <w:tcW w:w="3793" w:type="dxa"/>
          </w:tcPr>
          <w:p w:rsidR="00423537" w:rsidRPr="00010E97" w:rsidRDefault="00423537" w:rsidP="00A01754">
            <w:r>
              <w:t>Приложение  №2</w:t>
            </w:r>
          </w:p>
          <w:p w:rsidR="00423537" w:rsidRPr="00010E97" w:rsidRDefault="00423537" w:rsidP="00A01754"/>
          <w:p w:rsidR="00423537" w:rsidRDefault="00423537" w:rsidP="00A01754">
            <w:r w:rsidRPr="00010E97">
              <w:t>УТВЕРЖДЕНО</w:t>
            </w:r>
          </w:p>
          <w:p w:rsidR="00423537" w:rsidRPr="00010E97" w:rsidRDefault="00423537" w:rsidP="00A01754"/>
          <w:p w:rsidR="00423537" w:rsidRPr="00010E97" w:rsidRDefault="00423537" w:rsidP="00A01754">
            <w:r w:rsidRPr="00010E97">
              <w:t xml:space="preserve">решением </w:t>
            </w:r>
            <w:r w:rsidR="00D51687">
              <w:rPr>
                <w:shd w:val="clear" w:color="auto" w:fill="FFFFFF"/>
              </w:rPr>
              <w:t>Малмыжской городской</w:t>
            </w:r>
            <w:r w:rsidR="00D51687" w:rsidRPr="005334AF">
              <w:t xml:space="preserve"> </w:t>
            </w:r>
            <w:r w:rsidRPr="00010E97">
              <w:t xml:space="preserve">Думы </w:t>
            </w:r>
          </w:p>
          <w:p w:rsidR="00423537" w:rsidRPr="00010E97" w:rsidRDefault="00423537" w:rsidP="00D51687">
            <w:r w:rsidRPr="00010E97">
              <w:t xml:space="preserve">от </w:t>
            </w:r>
            <w:r w:rsidR="00D51687">
              <w:t>21</w:t>
            </w:r>
            <w:r>
              <w:t>.</w:t>
            </w:r>
            <w:r w:rsidR="00D51687">
              <w:t>12</w:t>
            </w:r>
            <w:r>
              <w:t>.2017</w:t>
            </w:r>
            <w:r w:rsidRPr="00010E97">
              <w:t xml:space="preserve"> № </w:t>
            </w:r>
            <w:r w:rsidR="0053588A">
              <w:t>7</w:t>
            </w:r>
            <w:r w:rsidR="00D51687">
              <w:t>/5</w:t>
            </w:r>
          </w:p>
        </w:tc>
      </w:tr>
    </w:tbl>
    <w:p w:rsidR="00423537" w:rsidRDefault="00423537" w:rsidP="00423537">
      <w:pPr>
        <w:jc w:val="both"/>
      </w:pPr>
    </w:p>
    <w:p w:rsidR="00423537" w:rsidRPr="002D23D7" w:rsidRDefault="00423537" w:rsidP="005A4EF9">
      <w:pPr>
        <w:jc w:val="center"/>
        <w:rPr>
          <w:b/>
        </w:rPr>
      </w:pPr>
      <w:r w:rsidRPr="002D23D7">
        <w:rPr>
          <w:b/>
        </w:rPr>
        <w:t>СОСТАВ</w:t>
      </w:r>
    </w:p>
    <w:p w:rsidR="005A4EF9" w:rsidRPr="002D23D7" w:rsidRDefault="00423537" w:rsidP="005A4EF9">
      <w:pPr>
        <w:jc w:val="center"/>
        <w:rPr>
          <w:b/>
        </w:rPr>
      </w:pPr>
      <w:r w:rsidRPr="002D23D7">
        <w:rPr>
          <w:b/>
        </w:rPr>
        <w:t>Совета</w:t>
      </w:r>
      <w:r w:rsidR="005A4EF9" w:rsidRPr="002D23D7">
        <w:rPr>
          <w:b/>
          <w:shd w:val="clear" w:color="auto" w:fill="FFFFFF"/>
        </w:rPr>
        <w:t xml:space="preserve"> Малмыжской городской</w:t>
      </w:r>
      <w:r w:rsidR="005A4EF9" w:rsidRPr="002D23D7">
        <w:rPr>
          <w:b/>
        </w:rPr>
        <w:t xml:space="preserve"> Думы</w:t>
      </w:r>
    </w:p>
    <w:p w:rsidR="00423537" w:rsidRPr="002D23D7" w:rsidRDefault="00423537" w:rsidP="005A4EF9">
      <w:pPr>
        <w:jc w:val="center"/>
        <w:rPr>
          <w:b/>
        </w:rPr>
      </w:pPr>
      <w:r w:rsidRPr="002D23D7">
        <w:rPr>
          <w:b/>
        </w:rPr>
        <w:t>Малмыжского района Кировской области</w:t>
      </w:r>
    </w:p>
    <w:p w:rsidR="005A4EF9" w:rsidRDefault="005A4EF9" w:rsidP="005A4EF9">
      <w:pPr>
        <w:jc w:val="center"/>
      </w:pPr>
    </w:p>
    <w:p w:rsidR="00423537" w:rsidRDefault="00423537" w:rsidP="00423537">
      <w:pPr>
        <w:jc w:val="both"/>
      </w:pPr>
    </w:p>
    <w:tbl>
      <w:tblPr>
        <w:tblW w:w="10031" w:type="dxa"/>
        <w:tblLook w:val="04A0"/>
      </w:tblPr>
      <w:tblGrid>
        <w:gridCol w:w="4219"/>
        <w:gridCol w:w="5812"/>
      </w:tblGrid>
      <w:tr w:rsidR="00423537" w:rsidRPr="00010E97" w:rsidTr="005A4EF9">
        <w:trPr>
          <w:trHeight w:val="832"/>
        </w:trPr>
        <w:tc>
          <w:tcPr>
            <w:tcW w:w="4219" w:type="dxa"/>
          </w:tcPr>
          <w:p w:rsidR="00423537" w:rsidRDefault="005A4EF9" w:rsidP="00A01754">
            <w:pPr>
              <w:jc w:val="both"/>
            </w:pPr>
            <w:r>
              <w:t>ВАЛИЕВА</w:t>
            </w:r>
          </w:p>
          <w:p w:rsidR="005A4EF9" w:rsidRDefault="005A4EF9" w:rsidP="00A01754">
            <w:pPr>
              <w:jc w:val="both"/>
            </w:pPr>
            <w:r>
              <w:t>Людмила Васильевна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423537" w:rsidP="00982AE3">
            <w:r>
              <w:t xml:space="preserve">председатель </w:t>
            </w:r>
            <w:r w:rsidR="00982AE3">
              <w:rPr>
                <w:shd w:val="clear" w:color="auto" w:fill="FFFFFF"/>
              </w:rPr>
              <w:t>Малмыжской городской</w:t>
            </w:r>
            <w:r w:rsidR="00982AE3"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45"/>
        </w:trPr>
        <w:tc>
          <w:tcPr>
            <w:tcW w:w="4219" w:type="dxa"/>
          </w:tcPr>
          <w:p w:rsidR="00423537" w:rsidRDefault="005A4EF9" w:rsidP="00A01754">
            <w:pPr>
              <w:jc w:val="both"/>
            </w:pPr>
            <w:r>
              <w:t>ПЛИШКИНА</w:t>
            </w:r>
          </w:p>
          <w:p w:rsidR="005A4EF9" w:rsidRDefault="005A4EF9" w:rsidP="00A01754">
            <w:pPr>
              <w:jc w:val="both"/>
            </w:pPr>
            <w:r>
              <w:t>Наталья Владимировна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423537" w:rsidP="00982AE3">
            <w:r>
              <w:t xml:space="preserve">заместитель председателя </w:t>
            </w:r>
            <w:r w:rsidR="00982AE3">
              <w:rPr>
                <w:shd w:val="clear" w:color="auto" w:fill="FFFFFF"/>
              </w:rPr>
              <w:t>Малмыжской городской</w:t>
            </w:r>
            <w:r>
              <w:t xml:space="preserve"> </w:t>
            </w:r>
            <w:r w:rsidR="00982AE3">
              <w:t>Д</w:t>
            </w:r>
            <w:r>
              <w:t>умы</w:t>
            </w:r>
          </w:p>
        </w:tc>
      </w:tr>
      <w:tr w:rsidR="00423537" w:rsidRPr="00010E97" w:rsidTr="005A4EF9">
        <w:trPr>
          <w:trHeight w:val="555"/>
        </w:trPr>
        <w:tc>
          <w:tcPr>
            <w:tcW w:w="4219" w:type="dxa"/>
          </w:tcPr>
          <w:p w:rsidR="00423537" w:rsidRDefault="00423537" w:rsidP="00A01754">
            <w:pPr>
              <w:jc w:val="both"/>
            </w:pPr>
            <w:r w:rsidRPr="00010E97">
              <w:t>Члены Совета: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49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РЯБОВА</w:t>
            </w:r>
            <w:r w:rsidRPr="00800A46">
              <w:t xml:space="preserve"> </w:t>
            </w:r>
          </w:p>
          <w:p w:rsidR="00423537" w:rsidRDefault="005A4EF9" w:rsidP="00A01754">
            <w:pPr>
              <w:jc w:val="both"/>
            </w:pPr>
            <w:r w:rsidRPr="00800A46">
              <w:t>Ирина Николаевна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33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ГАБДУЛЛИН</w:t>
            </w:r>
          </w:p>
          <w:p w:rsidR="00423537" w:rsidRDefault="005A4EF9" w:rsidP="00A01754">
            <w:pPr>
              <w:jc w:val="both"/>
            </w:pPr>
            <w:proofErr w:type="spellStart"/>
            <w:r w:rsidRPr="00800A46">
              <w:t>Альвирт</w:t>
            </w:r>
            <w:proofErr w:type="spellEnd"/>
            <w:r w:rsidRPr="00800A46">
              <w:t xml:space="preserve"> Ахатович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59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ГАЛИМЗЯНОВА</w:t>
            </w:r>
          </w:p>
          <w:p w:rsidR="00423537" w:rsidRDefault="005A4EF9" w:rsidP="00A01754">
            <w:pPr>
              <w:jc w:val="both"/>
            </w:pPr>
            <w:r>
              <w:t>Любовь Анатольевна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56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ГАТИЯТУЛЛИН</w:t>
            </w:r>
          </w:p>
          <w:p w:rsidR="00423537" w:rsidRDefault="005A4EF9" w:rsidP="00A01754">
            <w:pPr>
              <w:jc w:val="both"/>
            </w:pPr>
            <w:proofErr w:type="spellStart"/>
            <w:r>
              <w:t>Радиф</w:t>
            </w:r>
            <w:proofErr w:type="spellEnd"/>
            <w:r>
              <w:t xml:space="preserve"> </w:t>
            </w:r>
            <w:proofErr w:type="spellStart"/>
            <w:r>
              <w:t>Раифович</w:t>
            </w:r>
            <w:proofErr w:type="spellEnd"/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Pr="00010E9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55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САПЕГИН</w:t>
            </w:r>
          </w:p>
          <w:p w:rsidR="00423537" w:rsidRDefault="005A4EF9" w:rsidP="00A01754">
            <w:pPr>
              <w:jc w:val="both"/>
            </w:pPr>
            <w:r>
              <w:t>Николай Сергеевич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53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УШАКОВА</w:t>
            </w:r>
          </w:p>
          <w:p w:rsidR="00423537" w:rsidRDefault="005A4EF9" w:rsidP="00A01754">
            <w:pPr>
              <w:jc w:val="both"/>
            </w:pPr>
            <w:r>
              <w:t>Светлана Павловна</w:t>
            </w:r>
          </w:p>
          <w:p w:rsidR="005A4EF9" w:rsidRPr="00010E97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rPr>
          <w:trHeight w:val="851"/>
        </w:trPr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КРЮКОВ</w:t>
            </w:r>
          </w:p>
          <w:p w:rsidR="00423537" w:rsidRDefault="005A4EF9" w:rsidP="00A01754">
            <w:pPr>
              <w:jc w:val="both"/>
            </w:pPr>
            <w:r>
              <w:t>Александр Иванович</w:t>
            </w:r>
          </w:p>
          <w:p w:rsidR="005A4EF9" w:rsidRDefault="005A4EF9" w:rsidP="00A01754">
            <w:pPr>
              <w:jc w:val="both"/>
            </w:pPr>
          </w:p>
        </w:tc>
        <w:tc>
          <w:tcPr>
            <w:tcW w:w="5812" w:type="dxa"/>
          </w:tcPr>
          <w:p w:rsidR="0042353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>Думы</w:t>
            </w:r>
          </w:p>
        </w:tc>
      </w:tr>
      <w:tr w:rsidR="00423537" w:rsidRPr="00010E97" w:rsidTr="005A4EF9">
        <w:tc>
          <w:tcPr>
            <w:tcW w:w="4219" w:type="dxa"/>
          </w:tcPr>
          <w:p w:rsidR="005A4EF9" w:rsidRDefault="005A4EF9" w:rsidP="00A01754">
            <w:pPr>
              <w:jc w:val="both"/>
            </w:pPr>
            <w:r>
              <w:t>ХАПИКОВА</w:t>
            </w:r>
            <w:r w:rsidRPr="00B46BB3">
              <w:t xml:space="preserve"> </w:t>
            </w:r>
          </w:p>
          <w:p w:rsidR="00423537" w:rsidRDefault="005A4EF9" w:rsidP="005A4EF9">
            <w:pPr>
              <w:jc w:val="both"/>
            </w:pPr>
            <w:r w:rsidRPr="00B46BB3">
              <w:t>Надежд</w:t>
            </w:r>
            <w:r>
              <w:t>а</w:t>
            </w:r>
            <w:r w:rsidRPr="00B46BB3">
              <w:t xml:space="preserve"> Петровн</w:t>
            </w:r>
            <w:r>
              <w:t>а</w:t>
            </w:r>
          </w:p>
        </w:tc>
        <w:tc>
          <w:tcPr>
            <w:tcW w:w="5812" w:type="dxa"/>
          </w:tcPr>
          <w:p w:rsidR="00423537" w:rsidRDefault="005A4EF9" w:rsidP="005A4EF9">
            <w:r>
              <w:t xml:space="preserve">Депутат </w:t>
            </w:r>
            <w:r>
              <w:rPr>
                <w:shd w:val="clear" w:color="auto" w:fill="FFFFFF"/>
              </w:rPr>
              <w:t>Малмыжской городской</w:t>
            </w:r>
            <w:r w:rsidRPr="005334AF">
              <w:t xml:space="preserve"> </w:t>
            </w:r>
            <w:r>
              <w:t xml:space="preserve">Думы, </w:t>
            </w:r>
            <w:r w:rsidR="00423537">
              <w:t>руководитель фракции</w:t>
            </w:r>
          </w:p>
        </w:tc>
      </w:tr>
    </w:tbl>
    <w:p w:rsidR="003B5101" w:rsidRDefault="003B5101" w:rsidP="003B5101">
      <w:pPr>
        <w:jc w:val="both"/>
      </w:pPr>
    </w:p>
    <w:sectPr w:rsidR="003B5101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14784D"/>
    <w:rsid w:val="002D23D7"/>
    <w:rsid w:val="003B5101"/>
    <w:rsid w:val="00423537"/>
    <w:rsid w:val="00423AD0"/>
    <w:rsid w:val="0053588A"/>
    <w:rsid w:val="005A4EF9"/>
    <w:rsid w:val="007322CD"/>
    <w:rsid w:val="0078061F"/>
    <w:rsid w:val="00787762"/>
    <w:rsid w:val="008310C7"/>
    <w:rsid w:val="00982AE3"/>
    <w:rsid w:val="009B14FD"/>
    <w:rsid w:val="00C15FEB"/>
    <w:rsid w:val="00D51687"/>
    <w:rsid w:val="00F6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B28EB18A758129C94C753C61E6A5A7F8AAB8E203E37DF16DFF134E4F78DADDDC313D7389056DA61B99E5f4HF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870D0A12E6E314D101E0CDEAFE62BEF2D422048163AFFCB03FD1631ABBD312C76B33AF52666C3715A0A0e4HBG" TargetMode="External"/><Relationship Id="rId5" Type="http://schemas.openxmlformats.org/officeDocument/2006/relationships/hyperlink" Target="consultantplus://offline/ref=5C870D0A12E6E314D101E0CDEAFE62BEF2D422048163AFFCB03FD1631ABBD312C76B33AF52666C3715A0A4e4H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5</cp:revision>
  <cp:lastPrinted>2017-12-26T07:28:00Z</cp:lastPrinted>
  <dcterms:created xsi:type="dcterms:W3CDTF">2017-12-21T09:27:00Z</dcterms:created>
  <dcterms:modified xsi:type="dcterms:W3CDTF">2017-12-28T06:10:00Z</dcterms:modified>
</cp:coreProperties>
</file>