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4C" w:rsidRPr="00324E40" w:rsidRDefault="00AF5D4C" w:rsidP="00AF5D4C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324E40">
        <w:rPr>
          <w:rFonts w:eastAsia="Times New Roman"/>
          <w:b/>
          <w:szCs w:val="28"/>
          <w:lang w:eastAsia="ru-RU"/>
        </w:rPr>
        <w:t>АДМИНИСТРАЦИЯ МАЛМЫЖСКОГО</w:t>
      </w:r>
    </w:p>
    <w:p w:rsidR="00AF5D4C" w:rsidRPr="00324E40" w:rsidRDefault="00AF5D4C" w:rsidP="00AF5D4C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324E40">
        <w:rPr>
          <w:rFonts w:eastAsia="Times New Roman"/>
          <w:b/>
          <w:szCs w:val="28"/>
          <w:lang w:eastAsia="ru-RU"/>
        </w:rPr>
        <w:t>ГОРОДСКОГО ПОСЕЛЕНИЯ</w:t>
      </w:r>
    </w:p>
    <w:p w:rsidR="00AF5D4C" w:rsidRPr="00324E40" w:rsidRDefault="00AF5D4C" w:rsidP="00AF5D4C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324E40">
        <w:rPr>
          <w:rFonts w:eastAsia="Times New Roman"/>
          <w:b/>
          <w:szCs w:val="28"/>
          <w:lang w:eastAsia="ru-RU"/>
        </w:rPr>
        <w:t>КИРОВСКОЙ ОБЛАСТИ</w:t>
      </w:r>
    </w:p>
    <w:p w:rsidR="00AF5D4C" w:rsidRPr="00324E40" w:rsidRDefault="00AF5D4C" w:rsidP="00AF5D4C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AF5D4C" w:rsidRPr="00324E40" w:rsidRDefault="00AF5D4C" w:rsidP="00AF5D4C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AF5D4C" w:rsidRDefault="00AF5D4C" w:rsidP="00AF5D4C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  <w:r w:rsidRPr="00324E40">
        <w:rPr>
          <w:rFonts w:eastAsia="Times New Roman"/>
          <w:b/>
          <w:sz w:val="32"/>
          <w:szCs w:val="32"/>
          <w:lang w:eastAsia="ru-RU"/>
        </w:rPr>
        <w:t>ПОСТАНОВЛЕНИЕ</w:t>
      </w:r>
    </w:p>
    <w:p w:rsidR="005553D3" w:rsidRPr="00324E40" w:rsidRDefault="005553D3" w:rsidP="00AF5D4C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AF5D4C" w:rsidRPr="00324E40" w:rsidRDefault="00AF5D4C" w:rsidP="00AF5D4C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AF5D4C" w:rsidRPr="0014073F" w:rsidRDefault="00AF5D4C" w:rsidP="000164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14073F">
        <w:rPr>
          <w:rFonts w:eastAsia="Times New Roman"/>
          <w:szCs w:val="28"/>
          <w:lang w:eastAsia="ru-RU"/>
        </w:rPr>
        <w:t xml:space="preserve"> </w:t>
      </w:r>
      <w:r w:rsidR="00671C02">
        <w:rPr>
          <w:rFonts w:eastAsia="Times New Roman"/>
          <w:szCs w:val="28"/>
          <w:u w:val="single"/>
          <w:lang w:eastAsia="ru-RU"/>
        </w:rPr>
        <w:t xml:space="preserve">27.04.2020 г. </w:t>
      </w:r>
      <w:r w:rsidR="0014073F" w:rsidRPr="0014073F">
        <w:rPr>
          <w:rFonts w:eastAsia="Times New Roman"/>
          <w:szCs w:val="28"/>
          <w:lang w:eastAsia="ru-RU"/>
        </w:rPr>
        <w:t xml:space="preserve">                                                                                         </w:t>
      </w:r>
      <w:r w:rsidRPr="0014073F">
        <w:rPr>
          <w:rFonts w:eastAsia="Times New Roman"/>
          <w:szCs w:val="28"/>
          <w:lang w:eastAsia="ru-RU"/>
        </w:rPr>
        <w:t>№</w:t>
      </w:r>
      <w:r w:rsidR="00671C02">
        <w:rPr>
          <w:rFonts w:eastAsia="Times New Roman"/>
          <w:szCs w:val="28"/>
          <w:u w:val="single"/>
          <w:lang w:eastAsia="ru-RU"/>
        </w:rPr>
        <w:t xml:space="preserve"> 80 </w:t>
      </w:r>
      <w:r w:rsidR="00C75DA9" w:rsidRPr="0014073F">
        <w:rPr>
          <w:rFonts w:eastAsia="Times New Roman"/>
          <w:szCs w:val="28"/>
          <w:lang w:eastAsia="ru-RU"/>
        </w:rPr>
        <w:t xml:space="preserve">  </w:t>
      </w:r>
      <w:r w:rsidRPr="0014073F">
        <w:rPr>
          <w:rFonts w:eastAsia="Times New Roman"/>
          <w:szCs w:val="28"/>
          <w:lang w:eastAsia="ru-RU"/>
        </w:rPr>
        <w:t xml:space="preserve"> </w:t>
      </w:r>
    </w:p>
    <w:p w:rsidR="00AF5D4C" w:rsidRPr="00324E40" w:rsidRDefault="00AF5D4C" w:rsidP="00AF5D4C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AF5D4C" w:rsidRPr="00324E40" w:rsidRDefault="00AF5D4C" w:rsidP="00AF5D4C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324E40">
        <w:rPr>
          <w:rFonts w:eastAsia="Times New Roman"/>
          <w:szCs w:val="28"/>
          <w:lang w:eastAsia="ru-RU"/>
        </w:rPr>
        <w:t>г. Малмыж</w:t>
      </w:r>
    </w:p>
    <w:p w:rsidR="00AF5D4C" w:rsidRPr="00324E40" w:rsidRDefault="00AF5D4C" w:rsidP="00AF5D4C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AF5D4C" w:rsidRPr="005553D3" w:rsidRDefault="00A02A70" w:rsidP="00A02A70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/>
          <w:szCs w:val="28"/>
          <w:lang w:eastAsia="ru-RU"/>
        </w:rPr>
      </w:pPr>
      <w:r w:rsidRPr="005553D3">
        <w:rPr>
          <w:rFonts w:eastAsia="Times New Roman"/>
          <w:b/>
          <w:szCs w:val="28"/>
          <w:lang w:eastAsia="ru-RU"/>
        </w:rPr>
        <w:t>О внесении изменений в постановление</w:t>
      </w:r>
      <w:r w:rsidR="00E90C42" w:rsidRPr="005553D3">
        <w:rPr>
          <w:rFonts w:eastAsia="Times New Roman"/>
          <w:szCs w:val="28"/>
          <w:lang w:eastAsia="ru-RU"/>
        </w:rPr>
        <w:t xml:space="preserve"> </w:t>
      </w:r>
      <w:r w:rsidR="00E90C42" w:rsidRPr="005553D3">
        <w:rPr>
          <w:rFonts w:eastAsia="Times New Roman"/>
          <w:b/>
          <w:szCs w:val="28"/>
          <w:lang w:eastAsia="ru-RU"/>
        </w:rPr>
        <w:t>администрации Малмыжского городского поселения № 355 от 15.10.2015 «Об Административном регламенте предоставления муниципальной услуги «</w:t>
      </w:r>
      <w:r w:rsidR="00E90C42" w:rsidRPr="005553D3">
        <w:rPr>
          <w:rFonts w:eastAsia="Times New Roman"/>
          <w:b/>
          <w:bCs/>
          <w:szCs w:val="28"/>
          <w:lang w:eastAsia="ru-RU"/>
        </w:rPr>
        <w:t>Предоставление разрешения на условно разрешенный вид использования земельного участка  на территории муниципального образования</w:t>
      </w:r>
      <w:r w:rsidR="00E90C42" w:rsidRPr="005553D3">
        <w:rPr>
          <w:rFonts w:eastAsia="Times New Roman"/>
          <w:b/>
          <w:szCs w:val="28"/>
          <w:lang w:eastAsia="ru-RU"/>
        </w:rPr>
        <w:t>».</w:t>
      </w:r>
    </w:p>
    <w:p w:rsidR="00AF5D4C" w:rsidRDefault="00AF5D4C" w:rsidP="00AF5D4C">
      <w:p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bCs/>
          <w:szCs w:val="28"/>
          <w:lang w:eastAsia="ru-RU"/>
        </w:rPr>
      </w:pPr>
    </w:p>
    <w:p w:rsidR="005553D3" w:rsidRPr="00324E40" w:rsidRDefault="005553D3" w:rsidP="00AF5D4C">
      <w:p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bCs/>
          <w:szCs w:val="28"/>
          <w:lang w:eastAsia="ru-RU"/>
        </w:rPr>
      </w:pPr>
    </w:p>
    <w:p w:rsidR="00AF5D4C" w:rsidRPr="00324E40" w:rsidRDefault="00AB66F0" w:rsidP="003C4878">
      <w:pPr>
        <w:tabs>
          <w:tab w:val="left" w:pos="720"/>
          <w:tab w:val="left" w:pos="7740"/>
        </w:tabs>
        <w:spacing w:after="0"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</w:r>
      <w:r w:rsidR="00AF5D4C" w:rsidRPr="00324E40">
        <w:rPr>
          <w:rFonts w:eastAsia="Times New Roman"/>
          <w:szCs w:val="28"/>
          <w:lang w:eastAsia="ru-RU"/>
        </w:rPr>
        <w:t xml:space="preserve">В соответствии с Федеральным законом от </w:t>
      </w:r>
      <w:r w:rsidR="00AF5D4C">
        <w:rPr>
          <w:rFonts w:eastAsia="Times New Roman"/>
          <w:szCs w:val="28"/>
          <w:lang w:eastAsia="ru-RU"/>
        </w:rPr>
        <w:t>27.12.2019</w:t>
      </w:r>
      <w:r>
        <w:rPr>
          <w:rFonts w:eastAsia="Times New Roman"/>
          <w:szCs w:val="28"/>
          <w:lang w:eastAsia="ru-RU"/>
        </w:rPr>
        <w:t xml:space="preserve"> </w:t>
      </w:r>
      <w:r w:rsidR="00AF5D4C">
        <w:rPr>
          <w:rFonts w:eastAsia="Times New Roman"/>
          <w:szCs w:val="28"/>
          <w:lang w:eastAsia="ru-RU"/>
        </w:rPr>
        <w:t>№ 472</w:t>
      </w:r>
      <w:r w:rsidR="00AF5D4C" w:rsidRPr="00324E40">
        <w:rPr>
          <w:rFonts w:eastAsia="Times New Roman"/>
          <w:szCs w:val="28"/>
          <w:lang w:eastAsia="ru-RU"/>
        </w:rPr>
        <w:t xml:space="preserve">-ФЗ «О внесении изменений в </w:t>
      </w:r>
      <w:r w:rsidR="00AF5D4C">
        <w:rPr>
          <w:rFonts w:eastAsia="Times New Roman"/>
          <w:szCs w:val="28"/>
          <w:lang w:eastAsia="ru-RU"/>
        </w:rPr>
        <w:t xml:space="preserve">Градостроительный кодекс Российской Федерации и отдельные законодательные акты Российской Федерации </w:t>
      </w:r>
      <w:r w:rsidR="00AF5D4C">
        <w:rPr>
          <w:szCs w:val="28"/>
        </w:rPr>
        <w:t>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государственных и муниципальных услуг нескольких государственных (муниципальных) услуг посредством подачи заявителем единого заявления»,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24,</w:t>
      </w:r>
      <w:r w:rsidR="00AF5D4C" w:rsidRPr="007C64D3">
        <w:rPr>
          <w:szCs w:val="28"/>
        </w:rPr>
        <w:t xml:space="preserve"> </w:t>
      </w:r>
      <w:r w:rsidR="00AF5D4C">
        <w:rPr>
          <w:szCs w:val="28"/>
        </w:rPr>
        <w:t>администрация Малмыжского городского поселения</w:t>
      </w:r>
      <w:r>
        <w:rPr>
          <w:rFonts w:eastAsia="Times New Roman"/>
          <w:szCs w:val="28"/>
          <w:lang w:eastAsia="ru-RU"/>
        </w:rPr>
        <w:t xml:space="preserve"> </w:t>
      </w:r>
      <w:r w:rsidR="00AF5D4C" w:rsidRPr="00324E40">
        <w:rPr>
          <w:rFonts w:eastAsia="Times New Roman"/>
          <w:szCs w:val="28"/>
          <w:lang w:eastAsia="ru-RU"/>
        </w:rPr>
        <w:t>ПОСТАНОВЛЯЕТ:</w:t>
      </w:r>
    </w:p>
    <w:p w:rsidR="008B0A02" w:rsidRDefault="00AB66F0" w:rsidP="008B0A02">
      <w:pPr>
        <w:widowControl w:val="0"/>
        <w:autoSpaceDE w:val="0"/>
        <w:autoSpaceDN w:val="0"/>
        <w:adjustRightInd w:val="0"/>
        <w:spacing w:after="0" w:line="360" w:lineRule="auto"/>
        <w:ind w:right="57" w:firstLine="708"/>
        <w:jc w:val="both"/>
        <w:rPr>
          <w:b/>
          <w:bCs/>
          <w:szCs w:val="28"/>
        </w:rPr>
      </w:pPr>
      <w:r>
        <w:rPr>
          <w:rFonts w:eastAsia="Times New Roman"/>
          <w:szCs w:val="28"/>
          <w:lang w:eastAsia="ru-RU"/>
        </w:rPr>
        <w:t xml:space="preserve">1. </w:t>
      </w:r>
      <w:r w:rsidR="00AF5D4C" w:rsidRPr="0002645B">
        <w:rPr>
          <w:rFonts w:eastAsia="Times New Roman"/>
          <w:szCs w:val="28"/>
          <w:lang w:eastAsia="ru-RU"/>
        </w:rPr>
        <w:t xml:space="preserve">Внести изменения в </w:t>
      </w:r>
      <w:r w:rsidR="00A02A70">
        <w:rPr>
          <w:rFonts w:eastAsia="Times New Roman"/>
          <w:szCs w:val="28"/>
          <w:lang w:eastAsia="ru-RU"/>
        </w:rPr>
        <w:t xml:space="preserve">постановление </w:t>
      </w:r>
      <w:r w:rsidR="00E90C42">
        <w:rPr>
          <w:rFonts w:eastAsia="Times New Roman"/>
          <w:szCs w:val="28"/>
          <w:lang w:eastAsia="ru-RU"/>
        </w:rPr>
        <w:t xml:space="preserve">администрации Малмыжского городского поселения </w:t>
      </w:r>
      <w:r w:rsidR="00A02A70">
        <w:rPr>
          <w:rFonts w:eastAsia="Times New Roman"/>
          <w:szCs w:val="28"/>
          <w:lang w:eastAsia="ru-RU"/>
        </w:rPr>
        <w:t>№</w:t>
      </w:r>
      <w:r w:rsidR="003C4878">
        <w:rPr>
          <w:rFonts w:eastAsia="Times New Roman"/>
          <w:szCs w:val="28"/>
          <w:lang w:eastAsia="ru-RU"/>
        </w:rPr>
        <w:t xml:space="preserve"> </w:t>
      </w:r>
      <w:r w:rsidR="00A02A70">
        <w:rPr>
          <w:rFonts w:eastAsia="Times New Roman"/>
          <w:szCs w:val="28"/>
          <w:lang w:eastAsia="ru-RU"/>
        </w:rPr>
        <w:t xml:space="preserve">355 от 15.10.2015 «Об Административном </w:t>
      </w:r>
      <w:r w:rsidR="00AF5D4C" w:rsidRPr="0002645B">
        <w:rPr>
          <w:rFonts w:eastAsia="Times New Roman"/>
          <w:szCs w:val="28"/>
          <w:lang w:eastAsia="ru-RU"/>
        </w:rPr>
        <w:lastRenderedPageBreak/>
        <w:t>регламент</w:t>
      </w:r>
      <w:r w:rsidR="00A02A70">
        <w:rPr>
          <w:rFonts w:eastAsia="Times New Roman"/>
          <w:szCs w:val="28"/>
          <w:lang w:eastAsia="ru-RU"/>
        </w:rPr>
        <w:t>е</w:t>
      </w:r>
      <w:r w:rsidR="00AF5D4C" w:rsidRPr="0002645B">
        <w:rPr>
          <w:rFonts w:eastAsia="Times New Roman"/>
          <w:szCs w:val="28"/>
          <w:lang w:eastAsia="ru-RU"/>
        </w:rPr>
        <w:t xml:space="preserve"> предоставления муниципальной услуги «</w:t>
      </w:r>
      <w:r w:rsidR="00AF5D4C" w:rsidRPr="0002645B">
        <w:rPr>
          <w:bCs/>
          <w:szCs w:val="28"/>
        </w:rPr>
        <w:t>Предоставление разрешения на условно разрешенный вид использования земельного участка  на территории муниципального образования</w:t>
      </w:r>
      <w:r w:rsidR="00AF5D4C" w:rsidRPr="0002645B">
        <w:rPr>
          <w:rFonts w:eastAsia="Times New Roman"/>
          <w:szCs w:val="28"/>
          <w:lang w:eastAsia="ru-RU"/>
        </w:rPr>
        <w:t xml:space="preserve">», </w:t>
      </w:r>
      <w:r w:rsidR="00A02A70">
        <w:rPr>
          <w:rFonts w:eastAsia="Times New Roman"/>
          <w:szCs w:val="28"/>
          <w:lang w:eastAsia="ru-RU"/>
        </w:rPr>
        <w:t>(далее по тексту – регламент)</w:t>
      </w:r>
      <w:r w:rsidR="003C4878">
        <w:rPr>
          <w:rFonts w:eastAsia="Times New Roman"/>
          <w:szCs w:val="28"/>
          <w:lang w:eastAsia="ru-RU"/>
        </w:rPr>
        <w:t>.</w:t>
      </w:r>
    </w:p>
    <w:p w:rsidR="00AF5D4C" w:rsidRPr="003C4878" w:rsidRDefault="00A02A70" w:rsidP="008B0A02">
      <w:pPr>
        <w:widowControl w:val="0"/>
        <w:autoSpaceDE w:val="0"/>
        <w:autoSpaceDN w:val="0"/>
        <w:adjustRightInd w:val="0"/>
        <w:spacing w:after="0" w:line="360" w:lineRule="auto"/>
        <w:ind w:right="57" w:firstLine="708"/>
        <w:jc w:val="both"/>
        <w:rPr>
          <w:b/>
          <w:bCs/>
          <w:szCs w:val="28"/>
        </w:rPr>
      </w:pPr>
      <w:r>
        <w:rPr>
          <w:rFonts w:eastAsia="Times New Roman"/>
          <w:bCs/>
          <w:szCs w:val="28"/>
          <w:lang w:eastAsia="ru-RU"/>
        </w:rPr>
        <w:t>1.1</w:t>
      </w:r>
      <w:r w:rsidR="00AB66F0">
        <w:rPr>
          <w:rFonts w:eastAsia="Times New Roman"/>
          <w:szCs w:val="28"/>
          <w:lang w:eastAsia="ru-RU"/>
        </w:rPr>
        <w:t xml:space="preserve">. </w:t>
      </w:r>
      <w:r w:rsidR="006A18B2" w:rsidRPr="0002645B">
        <w:rPr>
          <w:rFonts w:eastAsia="Times New Roman"/>
          <w:szCs w:val="28"/>
          <w:lang w:eastAsia="ru-RU"/>
        </w:rPr>
        <w:t>Добавить пункт</w:t>
      </w:r>
      <w:r>
        <w:rPr>
          <w:rFonts w:eastAsia="Times New Roman"/>
          <w:szCs w:val="28"/>
          <w:lang w:eastAsia="ru-RU"/>
        </w:rPr>
        <w:t xml:space="preserve"> </w:t>
      </w:r>
      <w:r w:rsidR="008B0A02" w:rsidRPr="0002645B">
        <w:rPr>
          <w:rFonts w:eastAsia="Times New Roman"/>
          <w:szCs w:val="28"/>
          <w:lang w:eastAsia="ru-RU"/>
        </w:rPr>
        <w:t>1.3.6</w:t>
      </w:r>
      <w:r w:rsidR="008B0A02">
        <w:rPr>
          <w:rFonts w:eastAsia="Times New Roman"/>
          <w:szCs w:val="28"/>
          <w:lang w:eastAsia="ru-RU"/>
        </w:rPr>
        <w:t xml:space="preserve"> следующего содержания</w:t>
      </w:r>
      <w:r w:rsidR="006A18B2" w:rsidRPr="0002645B">
        <w:rPr>
          <w:rFonts w:eastAsia="Times New Roman"/>
          <w:szCs w:val="28"/>
          <w:lang w:eastAsia="ru-RU"/>
        </w:rPr>
        <w:t>:</w:t>
      </w:r>
    </w:p>
    <w:p w:rsidR="00AF5D4C" w:rsidRPr="00324E40" w:rsidRDefault="00AF5D4C" w:rsidP="003C4878">
      <w:pPr>
        <w:tabs>
          <w:tab w:val="left" w:pos="3960"/>
          <w:tab w:val="left" w:pos="7740"/>
        </w:tabs>
        <w:spacing w:after="120" w:line="360" w:lineRule="auto"/>
        <w:ind w:left="283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</w:t>
      </w:r>
      <w:r w:rsidR="006A18B2">
        <w:rPr>
          <w:rFonts w:eastAsia="Times New Roman"/>
          <w:szCs w:val="28"/>
          <w:lang w:eastAsia="ru-RU"/>
        </w:rPr>
        <w:t xml:space="preserve">Заявление о предоставлении разрешения на условно разрешенный вид использования может быть направлено </w:t>
      </w:r>
      <w:r>
        <w:rPr>
          <w:rFonts w:eastAsia="Times New Roman"/>
          <w:szCs w:val="28"/>
          <w:lang w:eastAsia="ru-RU"/>
        </w:rPr>
        <w:t>в форме электронного документа, по</w:t>
      </w:r>
      <w:r w:rsidR="006A18B2">
        <w:rPr>
          <w:rFonts w:eastAsia="Times New Roman"/>
          <w:szCs w:val="28"/>
          <w:lang w:eastAsia="ru-RU"/>
        </w:rPr>
        <w:t>дписанного электронной подписью в соответствии с требованиями Федерального закона от 6.04.2011 г. №63 – ФЗ «Об электронной подписи» (далее электронный документ, подписанный электронной подписью)</w:t>
      </w:r>
      <w:r>
        <w:rPr>
          <w:rFonts w:eastAsia="Times New Roman"/>
          <w:szCs w:val="28"/>
          <w:lang w:eastAsia="ru-RU"/>
        </w:rPr>
        <w:t>»</w:t>
      </w:r>
      <w:r w:rsidR="003C4878">
        <w:rPr>
          <w:rFonts w:eastAsia="Times New Roman"/>
          <w:szCs w:val="28"/>
          <w:lang w:eastAsia="ru-RU"/>
        </w:rPr>
        <w:t>.</w:t>
      </w:r>
    </w:p>
    <w:p w:rsidR="00AF5D4C" w:rsidRDefault="00A02A70" w:rsidP="008B0A02">
      <w:pPr>
        <w:spacing w:after="0" w:line="360" w:lineRule="auto"/>
        <w:ind w:firstLine="708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  <w:lang w:eastAsia="ru-RU"/>
        </w:rPr>
        <w:t>1.2</w:t>
      </w:r>
      <w:r w:rsidR="00AB66F0">
        <w:rPr>
          <w:rFonts w:eastAsia="Times New Roman"/>
          <w:szCs w:val="28"/>
          <w:lang w:eastAsia="ru-RU"/>
        </w:rPr>
        <w:t xml:space="preserve">. </w:t>
      </w:r>
      <w:r w:rsidR="006A18B2">
        <w:rPr>
          <w:rFonts w:eastAsia="Times New Roman"/>
          <w:szCs w:val="28"/>
          <w:lang w:eastAsia="ru-RU"/>
        </w:rPr>
        <w:t>Изменить пункт</w:t>
      </w:r>
      <w:r>
        <w:rPr>
          <w:rFonts w:eastAsia="Times New Roman"/>
          <w:szCs w:val="28"/>
          <w:lang w:eastAsia="ru-RU"/>
        </w:rPr>
        <w:t xml:space="preserve"> </w:t>
      </w:r>
      <w:r w:rsidR="008B0A02">
        <w:rPr>
          <w:rFonts w:eastAsia="Times New Roman"/>
          <w:szCs w:val="28"/>
          <w:lang w:eastAsia="ru-RU"/>
        </w:rPr>
        <w:t xml:space="preserve">3.4 </w:t>
      </w:r>
      <w:r>
        <w:rPr>
          <w:rFonts w:eastAsia="Times New Roman"/>
          <w:szCs w:val="28"/>
          <w:lang w:eastAsia="ru-RU"/>
        </w:rPr>
        <w:t>регламента</w:t>
      </w:r>
      <w:r w:rsidR="00A87DA5">
        <w:rPr>
          <w:rFonts w:eastAsia="Times New Roman"/>
          <w:szCs w:val="28"/>
          <w:lang w:eastAsia="ru-RU"/>
        </w:rPr>
        <w:t xml:space="preserve"> </w:t>
      </w:r>
      <w:r w:rsidR="00AF5D4C">
        <w:rPr>
          <w:rFonts w:eastAsia="Times New Roman"/>
          <w:szCs w:val="28"/>
        </w:rPr>
        <w:t xml:space="preserve">о сроках </w:t>
      </w:r>
      <w:r w:rsidR="00C75DA9">
        <w:rPr>
          <w:rFonts w:eastAsia="Times New Roman"/>
          <w:szCs w:val="28"/>
        </w:rPr>
        <w:t xml:space="preserve">направления сообщений о проведении общественных обсуждений или публичных слушаний по проекту решения о предоставлении разрешения на условно разрешенный вид использования </w:t>
      </w:r>
      <w:r w:rsidR="006A18B2">
        <w:rPr>
          <w:rFonts w:eastAsia="Times New Roman"/>
          <w:szCs w:val="28"/>
        </w:rPr>
        <w:t>с 10-и дней на 7</w:t>
      </w:r>
      <w:r w:rsidR="00AF5D4C">
        <w:rPr>
          <w:rFonts w:eastAsia="Times New Roman"/>
          <w:szCs w:val="28"/>
        </w:rPr>
        <w:t xml:space="preserve"> рабочих дней.</w:t>
      </w:r>
    </w:p>
    <w:p w:rsidR="00C75DA9" w:rsidRPr="00F9301C" w:rsidRDefault="00A02A70" w:rsidP="008B0A02">
      <w:pPr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</w:t>
      </w:r>
      <w:r w:rsidR="00AB66F0">
        <w:rPr>
          <w:rFonts w:eastAsia="Times New Roman"/>
          <w:szCs w:val="28"/>
          <w:lang w:eastAsia="ru-RU"/>
        </w:rPr>
        <w:t xml:space="preserve"> </w:t>
      </w:r>
      <w:r w:rsidR="00AF5D4C" w:rsidRPr="00324E40">
        <w:rPr>
          <w:rFonts w:eastAsia="Times New Roman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hyperlink r:id="rId7" w:history="1">
        <w:r w:rsidR="00F9301C" w:rsidRPr="005B1EB6">
          <w:rPr>
            <w:rStyle w:val="ab"/>
            <w:rFonts w:eastAsia="Times New Roman"/>
            <w:szCs w:val="28"/>
            <w:lang w:eastAsia="ru-RU"/>
          </w:rPr>
          <w:t>http://малмыж-адм.рф/</w:t>
        </w:r>
      </w:hyperlink>
      <w:r w:rsidR="003C4878">
        <w:rPr>
          <w:rStyle w:val="ab"/>
          <w:rFonts w:eastAsia="Times New Roman"/>
          <w:szCs w:val="28"/>
          <w:lang w:eastAsia="ru-RU"/>
        </w:rPr>
        <w:t>.</w:t>
      </w:r>
    </w:p>
    <w:p w:rsidR="00AF5D4C" w:rsidRDefault="00A02A70" w:rsidP="008B0A02">
      <w:pPr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</w:t>
      </w:r>
      <w:r w:rsidR="00AB66F0">
        <w:rPr>
          <w:rFonts w:eastAsia="Times New Roman"/>
          <w:szCs w:val="28"/>
          <w:lang w:eastAsia="ru-RU"/>
        </w:rPr>
        <w:t xml:space="preserve"> </w:t>
      </w:r>
      <w:r w:rsidR="00AF5D4C" w:rsidRPr="00324E40">
        <w:rPr>
          <w:rFonts w:eastAsia="Times New Roman"/>
          <w:szCs w:val="28"/>
          <w:lang w:eastAsia="ru-RU"/>
        </w:rPr>
        <w:t xml:space="preserve">Постановление вступает в силу в соответствие </w:t>
      </w:r>
      <w:r w:rsidR="00AF5D4C">
        <w:rPr>
          <w:rFonts w:eastAsia="Times New Roman"/>
          <w:szCs w:val="28"/>
          <w:lang w:eastAsia="ru-RU"/>
        </w:rPr>
        <w:t>с действующим законодательством.</w:t>
      </w:r>
    </w:p>
    <w:p w:rsidR="00AF5D4C" w:rsidRDefault="00AF5D4C" w:rsidP="003C4878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</w:p>
    <w:p w:rsidR="00AF5D4C" w:rsidRDefault="00AF5D4C" w:rsidP="003C4878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</w:p>
    <w:p w:rsidR="00AF5D4C" w:rsidRPr="00324E40" w:rsidRDefault="00AF5D4C" w:rsidP="003C4878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</w:p>
    <w:p w:rsidR="00AF5D4C" w:rsidRPr="00324E40" w:rsidRDefault="00AF5D4C" w:rsidP="003C4878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</w:p>
    <w:p w:rsidR="00AF5D4C" w:rsidRPr="00324E40" w:rsidRDefault="00AF5D4C" w:rsidP="003C4878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  <w:r w:rsidRPr="00324E40">
        <w:rPr>
          <w:rFonts w:eastAsia="Times New Roman"/>
          <w:szCs w:val="28"/>
          <w:lang w:eastAsia="ru-RU"/>
        </w:rPr>
        <w:t>Глава администрации</w:t>
      </w:r>
    </w:p>
    <w:p w:rsidR="0014073F" w:rsidRDefault="00AF5D4C" w:rsidP="00EE531D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  <w:r w:rsidRPr="00324E40">
        <w:rPr>
          <w:rFonts w:eastAsia="Times New Roman"/>
          <w:szCs w:val="28"/>
          <w:lang w:eastAsia="ru-RU"/>
        </w:rPr>
        <w:t xml:space="preserve">городского поселения     </w:t>
      </w:r>
      <w:r>
        <w:rPr>
          <w:rFonts w:eastAsia="Times New Roman"/>
          <w:szCs w:val="28"/>
          <w:lang w:eastAsia="ru-RU"/>
        </w:rPr>
        <w:t xml:space="preserve">                                            </w:t>
      </w:r>
      <w:r w:rsidR="003C4878">
        <w:rPr>
          <w:rFonts w:eastAsia="Times New Roman"/>
          <w:szCs w:val="28"/>
          <w:lang w:eastAsia="ru-RU"/>
        </w:rPr>
        <w:t xml:space="preserve">              </w:t>
      </w:r>
      <w:r>
        <w:rPr>
          <w:rFonts w:eastAsia="Times New Roman"/>
          <w:szCs w:val="28"/>
          <w:lang w:eastAsia="ru-RU"/>
        </w:rPr>
        <w:t xml:space="preserve"> </w:t>
      </w:r>
      <w:r w:rsidRPr="00324E40">
        <w:rPr>
          <w:rFonts w:eastAsia="Times New Roman"/>
          <w:szCs w:val="28"/>
          <w:lang w:eastAsia="ru-RU"/>
        </w:rPr>
        <w:t xml:space="preserve">О.М. </w:t>
      </w:r>
      <w:proofErr w:type="gramStart"/>
      <w:r w:rsidRPr="00324E40">
        <w:rPr>
          <w:rFonts w:eastAsia="Times New Roman"/>
          <w:szCs w:val="28"/>
          <w:lang w:eastAsia="ru-RU"/>
        </w:rPr>
        <w:t>Алёшкина</w:t>
      </w:r>
      <w:proofErr w:type="gramEnd"/>
    </w:p>
    <w:p w:rsidR="00EE531D" w:rsidRPr="00EE531D" w:rsidRDefault="00EE531D" w:rsidP="00EE531D">
      <w:pPr>
        <w:spacing w:after="0" w:line="360" w:lineRule="auto"/>
        <w:jc w:val="both"/>
        <w:rPr>
          <w:rFonts w:eastAsia="Times New Roman"/>
          <w:szCs w:val="28"/>
          <w:lang w:eastAsia="ru-RU"/>
        </w:rPr>
      </w:pPr>
    </w:p>
    <w:p w:rsidR="0014073F" w:rsidRDefault="0014073F" w:rsidP="00AF5D4C"/>
    <w:p w:rsidR="00A02A70" w:rsidRDefault="00A02A70" w:rsidP="00AF5D4C"/>
    <w:p w:rsidR="0014073F" w:rsidRDefault="0014073F" w:rsidP="0002645B">
      <w:pPr>
        <w:spacing w:after="0" w:line="240" w:lineRule="auto"/>
        <w:ind w:right="57" w:firstLine="5398"/>
        <w:jc w:val="both"/>
        <w:rPr>
          <w:szCs w:val="28"/>
        </w:rPr>
      </w:pPr>
      <w:r>
        <w:rPr>
          <w:szCs w:val="28"/>
        </w:rPr>
        <w:lastRenderedPageBreak/>
        <w:t>ПРИЛОЖЕНИЕ</w:t>
      </w:r>
    </w:p>
    <w:p w:rsidR="0014073F" w:rsidRDefault="0014073F" w:rsidP="0002645B">
      <w:pPr>
        <w:spacing w:after="0" w:line="240" w:lineRule="auto"/>
        <w:ind w:right="57" w:firstLine="5398"/>
        <w:jc w:val="both"/>
        <w:rPr>
          <w:szCs w:val="28"/>
        </w:rPr>
      </w:pPr>
    </w:p>
    <w:p w:rsidR="0002645B" w:rsidRPr="000E170D" w:rsidRDefault="0002645B" w:rsidP="0002645B">
      <w:pPr>
        <w:spacing w:after="0" w:line="240" w:lineRule="auto"/>
        <w:ind w:right="57" w:firstLine="5398"/>
        <w:jc w:val="both"/>
        <w:rPr>
          <w:szCs w:val="28"/>
        </w:rPr>
      </w:pPr>
      <w:r w:rsidRPr="000E170D">
        <w:rPr>
          <w:szCs w:val="28"/>
        </w:rPr>
        <w:t>УТВЕРЖДЕН</w:t>
      </w:r>
    </w:p>
    <w:p w:rsidR="0002645B" w:rsidRPr="000E170D" w:rsidRDefault="0002645B" w:rsidP="0002645B">
      <w:pPr>
        <w:spacing w:after="0" w:line="240" w:lineRule="auto"/>
        <w:ind w:right="57" w:firstLine="5398"/>
        <w:jc w:val="both"/>
        <w:rPr>
          <w:szCs w:val="28"/>
        </w:rPr>
      </w:pPr>
      <w:r w:rsidRPr="000E170D">
        <w:rPr>
          <w:szCs w:val="28"/>
        </w:rPr>
        <w:t xml:space="preserve">постановлением администрации </w:t>
      </w:r>
    </w:p>
    <w:p w:rsidR="0002645B" w:rsidRPr="000E170D" w:rsidRDefault="0002645B" w:rsidP="0002645B">
      <w:pPr>
        <w:spacing w:after="0" w:line="240" w:lineRule="auto"/>
        <w:ind w:right="57" w:firstLine="5398"/>
        <w:jc w:val="both"/>
        <w:rPr>
          <w:szCs w:val="28"/>
        </w:rPr>
      </w:pPr>
      <w:r>
        <w:rPr>
          <w:szCs w:val="28"/>
        </w:rPr>
        <w:t>Малмыжского городского</w:t>
      </w:r>
    </w:p>
    <w:p w:rsidR="0002645B" w:rsidRDefault="0002645B" w:rsidP="0014073F">
      <w:pPr>
        <w:spacing w:after="0" w:line="240" w:lineRule="auto"/>
        <w:ind w:right="57" w:firstLine="5398"/>
        <w:jc w:val="both"/>
        <w:rPr>
          <w:szCs w:val="28"/>
        </w:rPr>
      </w:pPr>
      <w:r>
        <w:rPr>
          <w:szCs w:val="28"/>
        </w:rPr>
        <w:t xml:space="preserve">поселения </w:t>
      </w:r>
    </w:p>
    <w:p w:rsidR="0014073F" w:rsidRPr="005631AE" w:rsidRDefault="0014073F" w:rsidP="0014073F">
      <w:pPr>
        <w:spacing w:after="0" w:line="240" w:lineRule="auto"/>
        <w:ind w:right="57" w:firstLine="5398"/>
        <w:jc w:val="both"/>
        <w:rPr>
          <w:bCs/>
          <w:szCs w:val="28"/>
        </w:rPr>
      </w:pPr>
      <w:r>
        <w:rPr>
          <w:bCs/>
          <w:szCs w:val="28"/>
        </w:rPr>
        <w:t xml:space="preserve">От </w:t>
      </w:r>
      <w:bookmarkStart w:id="0" w:name="_GoBack"/>
      <w:r w:rsidR="00EE531D" w:rsidRPr="00EE531D">
        <w:rPr>
          <w:bCs/>
          <w:szCs w:val="28"/>
          <w:u w:val="single"/>
        </w:rPr>
        <w:t>27.04.2020 г.</w:t>
      </w:r>
      <w:r w:rsidR="00EE531D">
        <w:rPr>
          <w:bCs/>
          <w:szCs w:val="28"/>
        </w:rPr>
        <w:t xml:space="preserve"> </w:t>
      </w:r>
      <w:bookmarkEnd w:id="0"/>
      <w:r>
        <w:rPr>
          <w:bCs/>
          <w:szCs w:val="28"/>
        </w:rPr>
        <w:t>№</w:t>
      </w:r>
      <w:r w:rsidR="00EE531D">
        <w:rPr>
          <w:bCs/>
          <w:szCs w:val="28"/>
        </w:rPr>
        <w:t xml:space="preserve"> </w:t>
      </w:r>
      <w:r w:rsidR="00EE531D" w:rsidRPr="00EE531D">
        <w:rPr>
          <w:bCs/>
          <w:szCs w:val="28"/>
          <w:u w:val="single"/>
        </w:rPr>
        <w:t>80</w:t>
      </w:r>
    </w:p>
    <w:p w:rsidR="0002645B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/>
        <w:jc w:val="center"/>
        <w:rPr>
          <w:b/>
          <w:bCs/>
          <w:szCs w:val="28"/>
        </w:rPr>
      </w:pP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Об  Административном </w:t>
      </w:r>
      <w:r w:rsidRPr="004F63F9">
        <w:rPr>
          <w:b/>
          <w:bCs/>
          <w:szCs w:val="28"/>
        </w:rPr>
        <w:t xml:space="preserve"> регламент</w:t>
      </w:r>
      <w:r>
        <w:rPr>
          <w:b/>
          <w:bCs/>
          <w:szCs w:val="28"/>
        </w:rPr>
        <w:t>е</w:t>
      </w:r>
    </w:p>
    <w:p w:rsidR="0002645B" w:rsidRPr="00631CD3" w:rsidRDefault="0002645B" w:rsidP="0002645B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bCs/>
          <w:szCs w:val="28"/>
        </w:rPr>
      </w:pPr>
      <w:r w:rsidRPr="004F63F9">
        <w:rPr>
          <w:b/>
          <w:bCs/>
          <w:szCs w:val="28"/>
        </w:rPr>
        <w:t>предоставления муниципальной услуги «</w:t>
      </w:r>
      <w:r>
        <w:rPr>
          <w:b/>
          <w:bCs/>
          <w:szCs w:val="28"/>
        </w:rPr>
        <w:t>П</w:t>
      </w:r>
      <w:r w:rsidRPr="004F63F9">
        <w:rPr>
          <w:b/>
          <w:bCs/>
          <w:szCs w:val="28"/>
        </w:rPr>
        <w:t xml:space="preserve">редоставление разрешения </w:t>
      </w:r>
      <w:r w:rsidRPr="00631CD3">
        <w:rPr>
          <w:b/>
          <w:bCs/>
          <w:szCs w:val="28"/>
        </w:rPr>
        <w:t>на условно разрешенный вид использования земельного участка  на территории муниципального образования</w:t>
      </w:r>
      <w:r>
        <w:rPr>
          <w:b/>
          <w:bCs/>
          <w:szCs w:val="28"/>
        </w:rPr>
        <w:t xml:space="preserve"> Малмыжское городское поселение Малмыжского района Кировской области</w:t>
      </w:r>
      <w:r w:rsidRPr="00631CD3">
        <w:rPr>
          <w:b/>
          <w:bCs/>
          <w:szCs w:val="28"/>
        </w:rPr>
        <w:t>»</w:t>
      </w:r>
    </w:p>
    <w:p w:rsidR="0002645B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/>
        <w:jc w:val="center"/>
        <w:rPr>
          <w:szCs w:val="28"/>
        </w:rPr>
      </w:pPr>
    </w:p>
    <w:p w:rsidR="0002645B" w:rsidRDefault="0002645B" w:rsidP="0002645B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szCs w:val="28"/>
        </w:rPr>
      </w:pPr>
    </w:p>
    <w:p w:rsidR="0002645B" w:rsidRPr="000E170D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/>
        <w:jc w:val="center"/>
        <w:outlineLvl w:val="1"/>
        <w:rPr>
          <w:b/>
          <w:szCs w:val="28"/>
        </w:rPr>
      </w:pPr>
      <w:bookmarkStart w:id="1" w:name="Par47"/>
      <w:bookmarkEnd w:id="1"/>
      <w:r w:rsidRPr="000E170D">
        <w:rPr>
          <w:b/>
          <w:szCs w:val="28"/>
        </w:rPr>
        <w:t>1. Общие положения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02645B" w:rsidRPr="008D07D0" w:rsidRDefault="0002645B" w:rsidP="0002645B">
      <w:pPr>
        <w:suppressAutoHyphens/>
        <w:spacing w:after="0" w:line="360" w:lineRule="auto"/>
        <w:ind w:right="57" w:firstLine="540"/>
        <w:jc w:val="both"/>
        <w:rPr>
          <w:b/>
          <w:bCs/>
          <w:szCs w:val="28"/>
        </w:rPr>
      </w:pPr>
      <w:r w:rsidRPr="008D07D0">
        <w:rPr>
          <w:b/>
          <w:bCs/>
          <w:szCs w:val="28"/>
        </w:rPr>
        <w:t>1.1. Предмет регулирования регламента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szCs w:val="28"/>
        </w:rPr>
      </w:pPr>
      <w:r w:rsidRPr="004F63F9">
        <w:rPr>
          <w:szCs w:val="28"/>
        </w:rPr>
        <w:t xml:space="preserve">Административный регламент предоставления муниципальной услуги "Предоставление </w:t>
      </w:r>
      <w:r w:rsidRPr="003B3B03">
        <w:rPr>
          <w:bCs/>
          <w:szCs w:val="28"/>
        </w:rPr>
        <w:t>разрешения на условно разрешенный вид использования земельного</w:t>
      </w:r>
      <w:r>
        <w:rPr>
          <w:bCs/>
          <w:szCs w:val="28"/>
        </w:rPr>
        <w:t xml:space="preserve"> </w:t>
      </w:r>
      <w:r w:rsidRPr="003B3B03">
        <w:rPr>
          <w:bCs/>
          <w:szCs w:val="28"/>
        </w:rPr>
        <w:t>участка на территории муниципального образования</w:t>
      </w:r>
      <w:r w:rsidRPr="00355C27">
        <w:rPr>
          <w:b/>
          <w:bCs/>
          <w:szCs w:val="28"/>
        </w:rPr>
        <w:t xml:space="preserve"> </w:t>
      </w:r>
      <w:r w:rsidRPr="00355C27">
        <w:rPr>
          <w:bCs/>
          <w:szCs w:val="28"/>
        </w:rPr>
        <w:t>Малмыжское городское поселение Малмыжского района Кировской области</w:t>
      </w:r>
      <w:r w:rsidRPr="00631CD3">
        <w:rPr>
          <w:b/>
          <w:bCs/>
          <w:szCs w:val="28"/>
        </w:rPr>
        <w:t>»</w:t>
      </w:r>
      <w:r w:rsidRPr="004F63F9">
        <w:rPr>
          <w:szCs w:val="28"/>
        </w:rPr>
        <w:t xml:space="preserve"> (далее - административный регламент) устанавливает стандарт и порядок предоставления муниципальной услуги по предоставлени</w:t>
      </w:r>
      <w:r w:rsidRPr="00AE4DBB">
        <w:rPr>
          <w:szCs w:val="28"/>
        </w:rPr>
        <w:t>ю</w:t>
      </w:r>
      <w:r w:rsidRPr="004F63F9">
        <w:rPr>
          <w:szCs w:val="28"/>
        </w:rPr>
        <w:t xml:space="preserve"> разрешения на </w:t>
      </w:r>
      <w:r>
        <w:rPr>
          <w:rFonts w:eastAsia="Times New Roman"/>
          <w:szCs w:val="28"/>
          <w:lang w:eastAsia="ru-RU"/>
        </w:rPr>
        <w:t>у</w:t>
      </w:r>
      <w:r w:rsidRPr="004E0793">
        <w:rPr>
          <w:szCs w:val="28"/>
          <w:lang w:eastAsia="ru-RU"/>
        </w:rPr>
        <w:t>словно разрешенн</w:t>
      </w:r>
      <w:r>
        <w:rPr>
          <w:szCs w:val="28"/>
          <w:lang w:eastAsia="ru-RU"/>
        </w:rPr>
        <w:t>ый</w:t>
      </w:r>
      <w:r w:rsidRPr="004E0793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вид </w:t>
      </w:r>
      <w:r w:rsidRPr="004E0793">
        <w:rPr>
          <w:szCs w:val="28"/>
          <w:lang w:eastAsia="ru-RU"/>
        </w:rPr>
        <w:t>использовани</w:t>
      </w:r>
      <w:r>
        <w:rPr>
          <w:szCs w:val="28"/>
          <w:lang w:eastAsia="ru-RU"/>
        </w:rPr>
        <w:t>я</w:t>
      </w:r>
      <w:r w:rsidRPr="004E0793">
        <w:rPr>
          <w:szCs w:val="28"/>
          <w:lang w:eastAsia="ru-RU"/>
        </w:rPr>
        <w:t xml:space="preserve"> земельного участка</w:t>
      </w:r>
      <w:r w:rsidRPr="002F3BF6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и </w:t>
      </w:r>
      <w:r>
        <w:rPr>
          <w:rFonts w:eastAsia="Times New Roman"/>
          <w:szCs w:val="28"/>
          <w:lang w:eastAsia="ru-RU"/>
        </w:rPr>
        <w:t>объекта капитального строительства</w:t>
      </w:r>
      <w:r w:rsidRPr="004F63F9">
        <w:rPr>
          <w:szCs w:val="28"/>
        </w:rPr>
        <w:t>.</w:t>
      </w:r>
    </w:p>
    <w:p w:rsidR="0002645B" w:rsidRPr="000E170D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AE4DBB">
        <w:rPr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8" w:history="1">
        <w:r w:rsidRPr="00AE4DBB">
          <w:rPr>
            <w:szCs w:val="28"/>
          </w:rPr>
          <w:t>законе</w:t>
        </w:r>
      </w:hyperlink>
      <w:r w:rsidRPr="00AE4DBB">
        <w:rPr>
          <w:szCs w:val="28"/>
        </w:rPr>
        <w:t xml:space="preserve"> от 27.07.2010 № 210-ФЗ «Об организации предоставления государственных и муниципальных услуг», иных Федеральных законах и нормативных правовых актах Российской Федерации и Кировской области. </w:t>
      </w:r>
    </w:p>
    <w:p w:rsidR="0002645B" w:rsidRPr="008D07D0" w:rsidRDefault="0002645B" w:rsidP="0002645B">
      <w:pPr>
        <w:suppressAutoHyphens/>
        <w:autoSpaceDE w:val="0"/>
        <w:spacing w:after="0" w:line="360" w:lineRule="auto"/>
        <w:ind w:right="57" w:firstLine="540"/>
        <w:jc w:val="both"/>
        <w:rPr>
          <w:b/>
          <w:bCs/>
          <w:szCs w:val="28"/>
        </w:rPr>
      </w:pPr>
      <w:r w:rsidRPr="008D07D0">
        <w:rPr>
          <w:b/>
          <w:bCs/>
          <w:szCs w:val="28"/>
        </w:rPr>
        <w:t>1.2. Круг заявителей</w:t>
      </w:r>
    </w:p>
    <w:p w:rsidR="0002645B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Заявителями на предоставление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</w:t>
      </w:r>
      <w:proofErr w:type="gramStart"/>
      <w:r w:rsidRPr="004F63F9">
        <w:rPr>
          <w:szCs w:val="28"/>
        </w:rPr>
        <w:t>с</w:t>
      </w:r>
      <w:proofErr w:type="gramEnd"/>
      <w:r w:rsidRPr="004F63F9">
        <w:rPr>
          <w:szCs w:val="28"/>
        </w:rPr>
        <w:t xml:space="preserve"> </w:t>
      </w:r>
    </w:p>
    <w:p w:rsidR="0002645B" w:rsidRPr="00624A93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/>
        <w:jc w:val="both"/>
        <w:rPr>
          <w:szCs w:val="28"/>
        </w:rPr>
      </w:pPr>
      <w:r w:rsidRPr="004F63F9">
        <w:rPr>
          <w:szCs w:val="28"/>
        </w:rPr>
        <w:lastRenderedPageBreak/>
        <w:t>запросом о предоставлении муниципальной услуги, выраженным в письменной или электронной форме (далее - заявление).</w:t>
      </w:r>
      <w:r w:rsidRPr="00624A93">
        <w:rPr>
          <w:rFonts w:ascii="Arial" w:hAnsi="Arial" w:cs="Arial"/>
          <w:color w:val="333333"/>
          <w:shd w:val="clear" w:color="auto" w:fill="FFFFFF"/>
        </w:rPr>
        <w:t xml:space="preserve"> </w:t>
      </w:r>
    </w:p>
    <w:p w:rsidR="0002645B" w:rsidRPr="00AE4DBB" w:rsidRDefault="0002645B" w:rsidP="0002645B">
      <w:pPr>
        <w:suppressAutoHyphens/>
        <w:autoSpaceDE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b/>
          <w:bCs/>
          <w:szCs w:val="28"/>
        </w:rPr>
        <w:t xml:space="preserve">1.3. Требования к порядку информирования о предоставлении муниципальной услуги 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outlineLvl w:val="3"/>
        <w:rPr>
          <w:szCs w:val="28"/>
        </w:rPr>
      </w:pPr>
      <w:r w:rsidRPr="00AE4DBB">
        <w:rPr>
          <w:szCs w:val="28"/>
        </w:rPr>
        <w:t xml:space="preserve">1.3.1. Порядок получения информации по вопросам предоставления муниципальной услуги. 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Информацию о месте нахождения и графике работы, справочных и контактных телефонах, адресах электронной почты, официальном сайте органа, предоставляющего муниципальную услугу, способах получения информации, о многофункциональном центре предоставления государственных и муниципальных услуг (при его наличии) (далее – многофункциональный центр), а также о порядке предоставления муниципальной услуги можно получить: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outlineLvl w:val="1"/>
        <w:rPr>
          <w:szCs w:val="28"/>
        </w:rPr>
      </w:pPr>
      <w:r w:rsidRPr="00AE4DBB">
        <w:rPr>
          <w:szCs w:val="28"/>
        </w:rPr>
        <w:t>на официальном сайте органа, предоставляющего муниципальную услугу, в информационно-телекоммуникационной сети "Интернет" (далее – сеть Интернет);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outlineLvl w:val="3"/>
        <w:rPr>
          <w:szCs w:val="28"/>
        </w:rPr>
      </w:pPr>
      <w:r w:rsidRPr="00AE4DBB">
        <w:rPr>
          <w:szCs w:val="28"/>
        </w:rPr>
        <w:t>в информационной системе «Портал государственных и муниципальных услуг (функций) Кировской области» (далее – Региональный портал);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outlineLvl w:val="3"/>
        <w:rPr>
          <w:szCs w:val="28"/>
        </w:rPr>
      </w:pPr>
      <w:r w:rsidRPr="00AE4DBB">
        <w:rPr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outlineLvl w:val="3"/>
        <w:rPr>
          <w:szCs w:val="28"/>
        </w:rPr>
      </w:pPr>
      <w:r w:rsidRPr="00AE4DBB">
        <w:rPr>
          <w:szCs w:val="28"/>
        </w:rPr>
        <w:t>на информационных стендах в местах предоставления муниципальной услуги;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при личном обращении заявителя;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по телефону;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при обращении в письменной форме, в форме электронного документа.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1.3.2. Справочная информация о предоставлении муниципальной услуги:</w:t>
      </w:r>
    </w:p>
    <w:p w:rsidR="0002645B" w:rsidRPr="00AE4DBB" w:rsidRDefault="0002645B" w:rsidP="0002645B">
      <w:pPr>
        <w:tabs>
          <w:tab w:val="left" w:pos="9354"/>
        </w:tabs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адрес местонахождения органа, предоставляющего муниципальную услу</w:t>
      </w:r>
      <w:r>
        <w:rPr>
          <w:szCs w:val="28"/>
        </w:rPr>
        <w:t xml:space="preserve">гу: </w:t>
      </w:r>
      <w:r w:rsidRPr="0024553B">
        <w:rPr>
          <w:szCs w:val="28"/>
          <w:u w:val="single"/>
        </w:rPr>
        <w:t xml:space="preserve">Кировская область, Малмыжский район, г. Малмыж, </w:t>
      </w:r>
      <w:proofErr w:type="spellStart"/>
      <w:r w:rsidRPr="0024553B">
        <w:rPr>
          <w:szCs w:val="28"/>
          <w:u w:val="single"/>
        </w:rPr>
        <w:t>ул</w:t>
      </w:r>
      <w:proofErr w:type="gramStart"/>
      <w:r w:rsidRPr="0024553B">
        <w:rPr>
          <w:szCs w:val="28"/>
          <w:u w:val="single"/>
        </w:rPr>
        <w:t>.Ч</w:t>
      </w:r>
      <w:proofErr w:type="gramEnd"/>
      <w:r w:rsidRPr="0024553B">
        <w:rPr>
          <w:szCs w:val="28"/>
          <w:u w:val="single"/>
        </w:rPr>
        <w:t>ернышевского</w:t>
      </w:r>
      <w:proofErr w:type="spellEnd"/>
      <w:r w:rsidRPr="0024553B">
        <w:rPr>
          <w:szCs w:val="28"/>
          <w:u w:val="single"/>
        </w:rPr>
        <w:t>, д.4</w:t>
      </w:r>
      <w:r>
        <w:rPr>
          <w:szCs w:val="28"/>
        </w:rPr>
        <w:t xml:space="preserve"> </w:t>
      </w:r>
      <w:r w:rsidRPr="00AE4DBB">
        <w:rPr>
          <w:szCs w:val="28"/>
        </w:rPr>
        <w:t>;</w:t>
      </w:r>
    </w:p>
    <w:p w:rsidR="0002645B" w:rsidRDefault="0002645B" w:rsidP="0002645B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firstLine="709"/>
        <w:rPr>
          <w:kern w:val="2"/>
          <w:szCs w:val="28"/>
          <w:lang w:eastAsia="ar-SA"/>
        </w:rPr>
      </w:pPr>
      <w:r>
        <w:rPr>
          <w:kern w:val="2"/>
          <w:szCs w:val="28"/>
          <w:u w:val="single"/>
          <w:lang w:eastAsia="ar-SA"/>
        </w:rPr>
        <w:lastRenderedPageBreak/>
        <w:t xml:space="preserve"> </w:t>
      </w:r>
    </w:p>
    <w:p w:rsidR="0002645B" w:rsidRPr="00AE4DBB" w:rsidRDefault="0002645B" w:rsidP="0002645B">
      <w:pPr>
        <w:tabs>
          <w:tab w:val="left" w:pos="9354"/>
        </w:tabs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>
        <w:rPr>
          <w:szCs w:val="28"/>
        </w:rPr>
        <w:t xml:space="preserve">    </w:t>
      </w:r>
      <w:r w:rsidRPr="00AE4DBB">
        <w:rPr>
          <w:szCs w:val="28"/>
        </w:rPr>
        <w:t xml:space="preserve">режим работы: </w:t>
      </w:r>
      <w:r w:rsidRPr="0024553B">
        <w:rPr>
          <w:kern w:val="2"/>
          <w:szCs w:val="28"/>
          <w:u w:val="single"/>
          <w:lang w:eastAsia="ar-SA"/>
        </w:rPr>
        <w:t>ежедневно в рабочие дни  с 8.00 час</w:t>
      </w:r>
      <w:proofErr w:type="gramStart"/>
      <w:r w:rsidRPr="0024553B">
        <w:rPr>
          <w:kern w:val="2"/>
          <w:szCs w:val="28"/>
          <w:u w:val="single"/>
          <w:lang w:eastAsia="ar-SA"/>
        </w:rPr>
        <w:t>.</w:t>
      </w:r>
      <w:proofErr w:type="gramEnd"/>
      <w:r w:rsidRPr="0024553B">
        <w:rPr>
          <w:kern w:val="2"/>
          <w:szCs w:val="28"/>
          <w:u w:val="single"/>
          <w:lang w:eastAsia="ar-SA"/>
        </w:rPr>
        <w:t xml:space="preserve">  </w:t>
      </w:r>
      <w:proofErr w:type="gramStart"/>
      <w:r w:rsidRPr="0024553B">
        <w:rPr>
          <w:kern w:val="2"/>
          <w:szCs w:val="28"/>
          <w:u w:val="single"/>
          <w:lang w:eastAsia="ar-SA"/>
        </w:rPr>
        <w:t>д</w:t>
      </w:r>
      <w:proofErr w:type="gramEnd"/>
      <w:r w:rsidRPr="0024553B">
        <w:rPr>
          <w:kern w:val="2"/>
          <w:szCs w:val="28"/>
          <w:u w:val="single"/>
          <w:lang w:eastAsia="ar-SA"/>
        </w:rPr>
        <w:t>о 12.00час</w:t>
      </w:r>
      <w:r w:rsidRPr="00AE4DBB">
        <w:rPr>
          <w:szCs w:val="28"/>
        </w:rPr>
        <w:t>;</w:t>
      </w:r>
    </w:p>
    <w:p w:rsidR="0002645B" w:rsidRPr="00AE4DBB" w:rsidRDefault="0002645B" w:rsidP="0002645B">
      <w:pPr>
        <w:tabs>
          <w:tab w:val="left" w:pos="9354"/>
        </w:tabs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>
        <w:rPr>
          <w:kern w:val="1"/>
          <w:szCs w:val="28"/>
          <w:lang w:eastAsia="ar-SA"/>
        </w:rPr>
        <w:t xml:space="preserve">   </w:t>
      </w:r>
      <w:r w:rsidRPr="00AE4DBB">
        <w:rPr>
          <w:kern w:val="1"/>
          <w:szCs w:val="28"/>
          <w:lang w:eastAsia="ar-SA"/>
        </w:rPr>
        <w:t>телефон: _</w:t>
      </w:r>
      <w:r w:rsidRPr="0024553B">
        <w:rPr>
          <w:kern w:val="2"/>
          <w:szCs w:val="28"/>
          <w:u w:val="single"/>
          <w:lang w:eastAsia="ar-SA"/>
        </w:rPr>
        <w:t>8 8(3347) 2-26-5</w:t>
      </w:r>
      <w:r>
        <w:rPr>
          <w:kern w:val="2"/>
          <w:szCs w:val="28"/>
          <w:u w:val="single"/>
          <w:lang w:eastAsia="ar-SA"/>
        </w:rPr>
        <w:t>1</w:t>
      </w:r>
      <w:r w:rsidRPr="00AE4DBB">
        <w:rPr>
          <w:kern w:val="1"/>
          <w:szCs w:val="28"/>
          <w:lang w:eastAsia="ar-SA"/>
        </w:rPr>
        <w:t>;</w:t>
      </w:r>
    </w:p>
    <w:p w:rsidR="0002645B" w:rsidRPr="0024553B" w:rsidRDefault="0002645B" w:rsidP="0002645B">
      <w:pPr>
        <w:tabs>
          <w:tab w:val="left" w:pos="935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4553B">
        <w:rPr>
          <w:szCs w:val="28"/>
        </w:rPr>
        <w:t xml:space="preserve">электронная почта: </w:t>
      </w:r>
      <w:proofErr w:type="spellStart"/>
      <w:r w:rsidRPr="0024553B">
        <w:rPr>
          <w:szCs w:val="28"/>
          <w:lang w:val="en-US"/>
        </w:rPr>
        <w:t>admgormalmyzh</w:t>
      </w:r>
      <w:proofErr w:type="spellEnd"/>
      <w:r w:rsidRPr="0024553B">
        <w:rPr>
          <w:szCs w:val="28"/>
        </w:rPr>
        <w:t>@</w:t>
      </w:r>
      <w:r w:rsidRPr="0024553B">
        <w:rPr>
          <w:szCs w:val="28"/>
          <w:lang w:val="en-US"/>
        </w:rPr>
        <w:t>mail</w:t>
      </w:r>
      <w:r w:rsidRPr="0024553B">
        <w:rPr>
          <w:szCs w:val="28"/>
        </w:rPr>
        <w:t xml:space="preserve">. </w:t>
      </w:r>
      <w:r w:rsidRPr="0024553B">
        <w:rPr>
          <w:szCs w:val="28"/>
          <w:lang w:val="en-US"/>
        </w:rPr>
        <w:t>ru</w:t>
      </w:r>
      <w:proofErr w:type="gramStart"/>
      <w:r w:rsidRPr="0024553B">
        <w:rPr>
          <w:szCs w:val="28"/>
        </w:rPr>
        <w:t xml:space="preserve"> ;</w:t>
      </w:r>
      <w:proofErr w:type="gramEnd"/>
    </w:p>
    <w:p w:rsidR="0002645B" w:rsidRPr="0024553B" w:rsidRDefault="0002645B" w:rsidP="0002645B">
      <w:pPr>
        <w:tabs>
          <w:tab w:val="left" w:pos="935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kern w:val="24"/>
          <w:szCs w:val="28"/>
          <w:lang w:eastAsia="ar-SA"/>
        </w:rPr>
      </w:pPr>
      <w:r w:rsidRPr="0024553B">
        <w:rPr>
          <w:szCs w:val="28"/>
        </w:rPr>
        <w:t xml:space="preserve">официальный сайт </w:t>
      </w:r>
      <w:r w:rsidRPr="0024553B">
        <w:rPr>
          <w:szCs w:val="28"/>
          <w:lang w:eastAsia="ar-SA"/>
        </w:rPr>
        <w:t>в сети Интернет</w:t>
      </w:r>
      <w:r w:rsidRPr="0024553B">
        <w:rPr>
          <w:kern w:val="24"/>
          <w:szCs w:val="28"/>
          <w:lang w:eastAsia="ar-SA"/>
        </w:rPr>
        <w:t xml:space="preserve">: </w:t>
      </w:r>
      <w:r w:rsidRPr="0024553B">
        <w:rPr>
          <w:kern w:val="24"/>
          <w:szCs w:val="28"/>
          <w:lang w:eastAsia="ar-SA"/>
        </w:rPr>
        <w:tab/>
      </w:r>
    </w:p>
    <w:p w:rsidR="0002645B" w:rsidRPr="0024553B" w:rsidRDefault="0002645B" w:rsidP="0002645B">
      <w:pPr>
        <w:spacing w:after="0"/>
        <w:ind w:firstLine="720"/>
        <w:jc w:val="both"/>
        <w:rPr>
          <w:szCs w:val="28"/>
        </w:rPr>
      </w:pPr>
      <w:r w:rsidRPr="0024553B">
        <w:rPr>
          <w:szCs w:val="28"/>
        </w:rPr>
        <w:t xml:space="preserve">на сайте администрации Малмыжского района </w:t>
      </w:r>
      <w:r w:rsidRPr="0024553B">
        <w:rPr>
          <w:szCs w:val="28"/>
          <w:lang w:val="en-US"/>
        </w:rPr>
        <w:t>http</w:t>
      </w:r>
      <w:r w:rsidRPr="0024553B">
        <w:rPr>
          <w:szCs w:val="28"/>
        </w:rPr>
        <w:t>://</w:t>
      </w:r>
      <w:r w:rsidRPr="0024553B">
        <w:rPr>
          <w:szCs w:val="28"/>
          <w:lang w:val="en-US"/>
        </w:rPr>
        <w:t>malmyzh</w:t>
      </w:r>
      <w:r w:rsidRPr="0024553B">
        <w:rPr>
          <w:szCs w:val="28"/>
        </w:rPr>
        <w:t xml:space="preserve"> 43. </w:t>
      </w:r>
      <w:r w:rsidRPr="0024553B">
        <w:rPr>
          <w:szCs w:val="28"/>
          <w:lang w:val="en-US"/>
        </w:rPr>
        <w:t>ru</w:t>
      </w:r>
      <w:r w:rsidRPr="0024553B">
        <w:rPr>
          <w:szCs w:val="28"/>
        </w:rPr>
        <w:t xml:space="preserve">/ </w:t>
      </w:r>
      <w:proofErr w:type="spellStart"/>
      <w:r w:rsidRPr="0024553B">
        <w:rPr>
          <w:szCs w:val="28"/>
          <w:lang w:val="en-US"/>
        </w:rPr>
        <w:t>poselenij</w:t>
      </w:r>
      <w:proofErr w:type="spellEnd"/>
      <w:proofErr w:type="gramStart"/>
      <w:r w:rsidRPr="0024553B">
        <w:rPr>
          <w:szCs w:val="28"/>
        </w:rPr>
        <w:t>а</w:t>
      </w:r>
      <w:proofErr w:type="gramEnd"/>
      <w:r w:rsidRPr="0024553B">
        <w:rPr>
          <w:szCs w:val="28"/>
        </w:rPr>
        <w:t xml:space="preserve">/ </w:t>
      </w:r>
      <w:r w:rsidRPr="0024553B">
        <w:rPr>
          <w:szCs w:val="28"/>
          <w:lang w:val="en-US"/>
        </w:rPr>
        <w:t>malmyzhskoe</w:t>
      </w:r>
      <w:r w:rsidRPr="0024553B">
        <w:rPr>
          <w:szCs w:val="28"/>
        </w:rPr>
        <w:t>-</w:t>
      </w:r>
      <w:proofErr w:type="spellStart"/>
      <w:r w:rsidRPr="0024553B">
        <w:rPr>
          <w:szCs w:val="28"/>
          <w:lang w:val="en-US"/>
        </w:rPr>
        <w:t>gorodskoe</w:t>
      </w:r>
      <w:proofErr w:type="spellEnd"/>
      <w:r w:rsidRPr="0024553B">
        <w:rPr>
          <w:szCs w:val="28"/>
        </w:rPr>
        <w:t>-</w:t>
      </w:r>
      <w:proofErr w:type="spellStart"/>
      <w:r w:rsidRPr="0024553B">
        <w:rPr>
          <w:szCs w:val="28"/>
          <w:lang w:val="en-US"/>
        </w:rPr>
        <w:t>poselenie</w:t>
      </w:r>
      <w:proofErr w:type="spellEnd"/>
      <w:r w:rsidRPr="0024553B">
        <w:rPr>
          <w:szCs w:val="28"/>
        </w:rPr>
        <w:t>.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 xml:space="preserve">1.3.3.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 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1.3.4. Заявитель имеет право на получение сведений о ходе исполнения муниципальной услуги при помощи телефона или посредством личного посещения в часы работы органа, предоставляющего муниципальную услугу.</w:t>
      </w:r>
    </w:p>
    <w:p w:rsidR="0002645B" w:rsidRDefault="0002645B" w:rsidP="0002645B">
      <w:pPr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1.3.5.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02645B" w:rsidRPr="00AE4DBB" w:rsidRDefault="0002645B" w:rsidP="0002645B">
      <w:pPr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t>В случае подачи заявления в форме электронного документа с использованием Единого портала 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F66824" w:rsidRDefault="0002645B" w:rsidP="0002645B">
      <w:pPr>
        <w:spacing w:after="0" w:line="360" w:lineRule="auto"/>
        <w:ind w:right="57" w:firstLine="540"/>
        <w:jc w:val="both"/>
        <w:rPr>
          <w:rFonts w:eastAsia="Times New Roman"/>
          <w:szCs w:val="28"/>
          <w:lang w:eastAsia="ru-RU"/>
        </w:rPr>
      </w:pPr>
      <w:r w:rsidRPr="00AE4DBB">
        <w:rPr>
          <w:szCs w:val="28"/>
        </w:rPr>
        <w:t xml:space="preserve">1.3.6. </w:t>
      </w:r>
      <w:r w:rsidR="00F66824">
        <w:rPr>
          <w:rFonts w:eastAsia="Times New Roman"/>
          <w:szCs w:val="28"/>
          <w:lang w:eastAsia="ru-RU"/>
        </w:rPr>
        <w:t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6.04.2011 г. №63 – ФЗ «Об электронной подписи» (далее электронный документ, подписанный электронной подписью)»</w:t>
      </w:r>
    </w:p>
    <w:p w:rsidR="0002645B" w:rsidRPr="00AE4DBB" w:rsidRDefault="0002645B" w:rsidP="0002645B">
      <w:pPr>
        <w:spacing w:after="0" w:line="360" w:lineRule="auto"/>
        <w:ind w:right="57" w:firstLine="540"/>
        <w:jc w:val="both"/>
        <w:rPr>
          <w:szCs w:val="28"/>
        </w:rPr>
      </w:pPr>
      <w:r w:rsidRPr="00AE4DBB">
        <w:rPr>
          <w:szCs w:val="28"/>
        </w:rPr>
        <w:lastRenderedPageBreak/>
        <w:t>Информация о порядке предоставления муниципальной услуги предоставляется бесплатно.</w:t>
      </w:r>
    </w:p>
    <w:p w:rsidR="0002645B" w:rsidRPr="008D07D0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/>
        <w:outlineLvl w:val="1"/>
        <w:rPr>
          <w:b/>
          <w:szCs w:val="28"/>
        </w:rPr>
      </w:pPr>
      <w:bookmarkStart w:id="2" w:name="Par54"/>
      <w:bookmarkEnd w:id="2"/>
      <w:r>
        <w:rPr>
          <w:b/>
          <w:szCs w:val="28"/>
        </w:rPr>
        <w:t xml:space="preserve">                     </w:t>
      </w:r>
      <w:r w:rsidRPr="008D07D0">
        <w:rPr>
          <w:b/>
          <w:szCs w:val="28"/>
        </w:rPr>
        <w:t>2. Стандарт предоставления муниципальной услуги</w:t>
      </w:r>
    </w:p>
    <w:p w:rsidR="0002645B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2.1. Наименование муниципальной услуги: Предоставление </w:t>
      </w:r>
      <w:r w:rsidRPr="003B3B03">
        <w:rPr>
          <w:bCs/>
          <w:szCs w:val="28"/>
        </w:rPr>
        <w:t>разрешения на условно разрешенный вид использования земельного</w:t>
      </w:r>
      <w:r>
        <w:rPr>
          <w:bCs/>
          <w:szCs w:val="28"/>
        </w:rPr>
        <w:t xml:space="preserve"> </w:t>
      </w:r>
      <w:r w:rsidRPr="003B3B03">
        <w:rPr>
          <w:bCs/>
          <w:szCs w:val="28"/>
        </w:rPr>
        <w:t>участка на территории муниципального образования»</w:t>
      </w:r>
      <w:r w:rsidRPr="004F63F9">
        <w:rPr>
          <w:szCs w:val="28"/>
        </w:rPr>
        <w:t xml:space="preserve"> (далее - муниципальная услуга).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2.2. Муниципальная услуга пре</w:t>
      </w:r>
      <w:r>
        <w:rPr>
          <w:szCs w:val="28"/>
        </w:rPr>
        <w:t>доставляется администрацией муниципального образования Малмыжское городское поселение Малмыжского района Кировской области (далее городское поселение)</w:t>
      </w:r>
      <w:r w:rsidRPr="004F63F9">
        <w:rPr>
          <w:szCs w:val="28"/>
        </w:rPr>
        <w:t>.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2.3. Предоставление муниципальной услуги осуществляется в соответствии </w:t>
      </w:r>
      <w:proofErr w:type="gramStart"/>
      <w:r w:rsidRPr="004F63F9">
        <w:rPr>
          <w:szCs w:val="28"/>
        </w:rPr>
        <w:t>с</w:t>
      </w:r>
      <w:proofErr w:type="gramEnd"/>
      <w:r w:rsidRPr="004F63F9">
        <w:rPr>
          <w:szCs w:val="28"/>
        </w:rPr>
        <w:t>: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- Градостроительным </w:t>
      </w:r>
      <w:hyperlink r:id="rId9" w:history="1">
        <w:r w:rsidRPr="004F63F9">
          <w:rPr>
            <w:szCs w:val="28"/>
          </w:rPr>
          <w:t>кодексом</w:t>
        </w:r>
      </w:hyperlink>
      <w:r w:rsidRPr="004F63F9">
        <w:rPr>
          <w:szCs w:val="28"/>
        </w:rPr>
        <w:t xml:space="preserve"> Российской Федерации от 29.12.2004 N 190-ФЗ ("Российская газета", N 290, 30.12.2004, "Собрание законодательства Российской Федерации", 03.01.2005, N 1 (часть 1), ст. 16, "Парламентская газета", NN 5 - 6, 14.01.2005);</w:t>
      </w:r>
    </w:p>
    <w:p w:rsidR="0002645B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- Федеральным </w:t>
      </w:r>
      <w:hyperlink r:id="rId10" w:history="1">
        <w:r w:rsidRPr="004F63F9">
          <w:rPr>
            <w:szCs w:val="28"/>
          </w:rPr>
          <w:t>законом</w:t>
        </w:r>
      </w:hyperlink>
      <w:r w:rsidRPr="004F63F9">
        <w:rPr>
          <w:szCs w:val="28"/>
        </w:rPr>
        <w:t xml:space="preserve"> от 27.07.2010 N 210-ФЗ "Об организации предоставления государственных и муниципальных услуг" (Собрание законодательства Российской Федерации, 02.08.2010, N 31, ст. 4179);</w:t>
      </w:r>
    </w:p>
    <w:p w:rsidR="0002645B" w:rsidRPr="00AE4DBB" w:rsidRDefault="0002645B" w:rsidP="0002645B">
      <w:pPr>
        <w:ind w:firstLine="540"/>
        <w:jc w:val="both"/>
        <w:rPr>
          <w:szCs w:val="28"/>
        </w:rPr>
      </w:pPr>
      <w:r w:rsidRPr="00AE4DBB">
        <w:rPr>
          <w:szCs w:val="28"/>
        </w:rPr>
        <w:t>- Уставом муниципального образования;</w:t>
      </w:r>
    </w:p>
    <w:p w:rsidR="0002645B" w:rsidRPr="00AE4DBB" w:rsidRDefault="0002645B" w:rsidP="0002645B">
      <w:pPr>
        <w:ind w:firstLine="540"/>
        <w:jc w:val="both"/>
        <w:rPr>
          <w:szCs w:val="28"/>
        </w:rPr>
      </w:pPr>
      <w:r w:rsidRPr="00AE4DBB">
        <w:rPr>
          <w:szCs w:val="28"/>
        </w:rPr>
        <w:t>- Правилами землепользования и застройки муниципального образования;</w:t>
      </w:r>
    </w:p>
    <w:p w:rsidR="0002645B" w:rsidRPr="00D21AB6" w:rsidRDefault="0002645B" w:rsidP="0002645B">
      <w:pPr>
        <w:ind w:firstLine="540"/>
        <w:jc w:val="both"/>
        <w:rPr>
          <w:szCs w:val="28"/>
        </w:rPr>
      </w:pPr>
      <w:r w:rsidRPr="00AE4DBB">
        <w:rPr>
          <w:szCs w:val="28"/>
        </w:rPr>
        <w:t>- Положением о публичных слушаниях в муниципальном образовании</w:t>
      </w:r>
      <w:r>
        <w:rPr>
          <w:szCs w:val="28"/>
        </w:rPr>
        <w:t>;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- настоящим административным регламентом.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2.4. Результатом предоставления муниципальной услуги является:</w:t>
      </w:r>
    </w:p>
    <w:p w:rsidR="0002645B" w:rsidRPr="00D46DFE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- получение заявителем </w:t>
      </w:r>
      <w:r w:rsidRPr="00AE4DBB">
        <w:rPr>
          <w:szCs w:val="28"/>
        </w:rPr>
        <w:t>решения о предоставлении</w:t>
      </w:r>
      <w:r>
        <w:rPr>
          <w:szCs w:val="28"/>
        </w:rPr>
        <w:t xml:space="preserve"> </w:t>
      </w:r>
      <w:r w:rsidRPr="003B3B03">
        <w:rPr>
          <w:bCs/>
          <w:szCs w:val="28"/>
        </w:rPr>
        <w:t>разрешения на условно разрешенный вид использования земельного</w:t>
      </w:r>
      <w:r>
        <w:rPr>
          <w:bCs/>
          <w:szCs w:val="28"/>
        </w:rPr>
        <w:t xml:space="preserve"> </w:t>
      </w:r>
      <w:r w:rsidRPr="003B3B03">
        <w:rPr>
          <w:bCs/>
          <w:szCs w:val="28"/>
        </w:rPr>
        <w:t>участка или объекта капитального строительства, расположенного на территории муниципального образования»</w:t>
      </w:r>
      <w:r w:rsidRPr="00D46DFE">
        <w:rPr>
          <w:szCs w:val="28"/>
        </w:rPr>
        <w:t>;</w:t>
      </w:r>
    </w:p>
    <w:p w:rsidR="0002645B" w:rsidRPr="00D46DFE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- получение заявителем решения об отказе в предоставлении </w:t>
      </w:r>
      <w:r w:rsidRPr="003B3B03">
        <w:rPr>
          <w:bCs/>
          <w:szCs w:val="28"/>
        </w:rPr>
        <w:t>разрешения на условно разрешенный вид использования земельного</w:t>
      </w:r>
      <w:r>
        <w:rPr>
          <w:bCs/>
          <w:szCs w:val="28"/>
        </w:rPr>
        <w:t xml:space="preserve"> </w:t>
      </w:r>
      <w:r w:rsidRPr="003B3B03">
        <w:rPr>
          <w:bCs/>
          <w:szCs w:val="28"/>
        </w:rPr>
        <w:t xml:space="preserve">участка или объекта </w:t>
      </w:r>
      <w:r w:rsidRPr="003B3B03">
        <w:rPr>
          <w:bCs/>
          <w:szCs w:val="28"/>
        </w:rPr>
        <w:lastRenderedPageBreak/>
        <w:t>капитального строительства, расположенного на территории муниципального образования»</w:t>
      </w:r>
      <w:r w:rsidRPr="00D46DFE">
        <w:rPr>
          <w:szCs w:val="28"/>
        </w:rPr>
        <w:t>.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bookmarkStart w:id="3" w:name="Par95"/>
      <w:bookmarkEnd w:id="3"/>
      <w:r w:rsidRPr="004F63F9">
        <w:rPr>
          <w:szCs w:val="28"/>
        </w:rPr>
        <w:t>2.5. Для предоставления муниципальной услуги необходимы следующие документы:</w:t>
      </w:r>
    </w:p>
    <w:p w:rsidR="0002645B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2.5.1. </w:t>
      </w:r>
      <w:hyperlink w:anchor="Par336" w:history="1">
        <w:r w:rsidRPr="004F63F9">
          <w:rPr>
            <w:szCs w:val="28"/>
          </w:rPr>
          <w:t>Заявление</w:t>
        </w:r>
      </w:hyperlink>
      <w:r w:rsidRPr="004F63F9">
        <w:rPr>
          <w:szCs w:val="28"/>
        </w:rPr>
        <w:t xml:space="preserve"> на предоставление </w:t>
      </w:r>
      <w:r w:rsidRPr="003B3B03">
        <w:rPr>
          <w:bCs/>
          <w:szCs w:val="28"/>
        </w:rPr>
        <w:t>разрешения на условно разрешенный вид использования земельного</w:t>
      </w:r>
      <w:r>
        <w:rPr>
          <w:bCs/>
          <w:szCs w:val="28"/>
        </w:rPr>
        <w:t xml:space="preserve"> </w:t>
      </w:r>
      <w:r w:rsidRPr="003B3B03">
        <w:rPr>
          <w:bCs/>
          <w:szCs w:val="28"/>
        </w:rPr>
        <w:t>участка или объекта капитального строительства, расположенного на территории муниципального образования</w:t>
      </w:r>
      <w:r w:rsidRPr="00696ABC">
        <w:rPr>
          <w:szCs w:val="28"/>
        </w:rPr>
        <w:t xml:space="preserve"> </w:t>
      </w:r>
      <w:r w:rsidRPr="004F63F9">
        <w:rPr>
          <w:szCs w:val="28"/>
        </w:rPr>
        <w:t>(приложение N 1).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2.5.</w:t>
      </w:r>
      <w:r>
        <w:rPr>
          <w:szCs w:val="28"/>
        </w:rPr>
        <w:t>2</w:t>
      </w:r>
      <w:r w:rsidRPr="00AE4DBB">
        <w:rPr>
          <w:szCs w:val="28"/>
        </w:rPr>
        <w:t>.</w:t>
      </w:r>
      <w:r w:rsidRPr="004F63F9">
        <w:rPr>
          <w:szCs w:val="28"/>
        </w:rPr>
        <w:t xml:space="preserve"> </w:t>
      </w:r>
      <w:r w:rsidRPr="003D1006">
        <w:rPr>
          <w:szCs w:val="28"/>
        </w:rPr>
        <w:t>Сведения из Единого государственного реестра прав на недвижимое имущество и сделок с ним о правах на земельный участок, объект капитального строительства.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2.5.</w:t>
      </w:r>
      <w:r>
        <w:rPr>
          <w:szCs w:val="28"/>
        </w:rPr>
        <w:t>3.</w:t>
      </w:r>
      <w:r w:rsidRPr="004F63F9">
        <w:rPr>
          <w:szCs w:val="28"/>
        </w:rPr>
        <w:t xml:space="preserve"> </w:t>
      </w:r>
      <w:r>
        <w:rPr>
          <w:szCs w:val="28"/>
        </w:rPr>
        <w:t>К</w:t>
      </w:r>
      <w:r w:rsidRPr="004F63F9">
        <w:rPr>
          <w:szCs w:val="28"/>
        </w:rPr>
        <w:t>адастров</w:t>
      </w:r>
      <w:r>
        <w:rPr>
          <w:szCs w:val="28"/>
        </w:rPr>
        <w:t>ый</w:t>
      </w:r>
      <w:r w:rsidRPr="004F63F9">
        <w:rPr>
          <w:szCs w:val="28"/>
        </w:rPr>
        <w:t xml:space="preserve"> паспорт земельного участка</w:t>
      </w:r>
    </w:p>
    <w:p w:rsidR="0002645B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bookmarkStart w:id="4" w:name="Par102"/>
      <w:bookmarkEnd w:id="4"/>
      <w:r w:rsidRPr="004F63F9">
        <w:rPr>
          <w:szCs w:val="28"/>
        </w:rPr>
        <w:t>2.5.</w:t>
      </w:r>
      <w:r>
        <w:rPr>
          <w:szCs w:val="28"/>
        </w:rPr>
        <w:t>4.</w:t>
      </w:r>
      <w:r w:rsidRPr="004F63F9">
        <w:rPr>
          <w:szCs w:val="28"/>
        </w:rPr>
        <w:t xml:space="preserve"> </w:t>
      </w:r>
      <w:r w:rsidRPr="003D1006">
        <w:rPr>
          <w:szCs w:val="28"/>
        </w:rPr>
        <w:t>Ситуационный план-схема расположения смежно расположенных земельных участков с указанием их кадастровых номеров, а также с указанием функционального назначения объектов недвижимости, расположенных в границах этих земельных участков</w:t>
      </w:r>
      <w:r w:rsidRPr="004F63F9">
        <w:rPr>
          <w:szCs w:val="28"/>
        </w:rPr>
        <w:t xml:space="preserve">. </w:t>
      </w:r>
    </w:p>
    <w:p w:rsidR="0002645B" w:rsidRPr="002D4C2A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>
        <w:rPr>
          <w:szCs w:val="28"/>
        </w:rPr>
        <w:t xml:space="preserve">2.5.5. </w:t>
      </w:r>
      <w:proofErr w:type="gramStart"/>
      <w:r w:rsidRPr="002D4C2A">
        <w:rPr>
          <w:szCs w:val="28"/>
        </w:rPr>
        <w:t>Перечень правообладателей земельных участков, имеющих общие границы с земельным участком, применительно к которому запрашивается разрешение на условно разрешенный вид использования; правообладателей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правообладателей помещений, являющихся частью объекта капитального строительства, применительно к которому запрашивается данное разрешение</w:t>
      </w:r>
      <w:r w:rsidRPr="002D4C2A">
        <w:rPr>
          <w:i/>
          <w:szCs w:val="28"/>
        </w:rPr>
        <w:t>.</w:t>
      </w:r>
      <w:proofErr w:type="gramEnd"/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szCs w:val="28"/>
        </w:rPr>
      </w:pPr>
      <w:r w:rsidRPr="00AE4DBB">
        <w:rPr>
          <w:szCs w:val="28"/>
        </w:rPr>
        <w:t>2.6. Документ, указанны</w:t>
      </w:r>
      <w:r>
        <w:rPr>
          <w:szCs w:val="28"/>
        </w:rPr>
        <w:t>й</w:t>
      </w:r>
      <w:r w:rsidRPr="00AE4DBB">
        <w:rPr>
          <w:szCs w:val="28"/>
        </w:rPr>
        <w:t xml:space="preserve"> в пункт</w:t>
      </w:r>
      <w:r>
        <w:rPr>
          <w:szCs w:val="28"/>
        </w:rPr>
        <w:t>е</w:t>
      </w:r>
      <w:r w:rsidRPr="00AE4DBB">
        <w:rPr>
          <w:szCs w:val="28"/>
        </w:rPr>
        <w:t xml:space="preserve"> 2.5.1настоящего Административного регламента, заявитель должен представить самостоятельно.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bookmarkStart w:id="5" w:name="Par109"/>
      <w:bookmarkEnd w:id="5"/>
      <w:r w:rsidRPr="004F63F9">
        <w:rPr>
          <w:szCs w:val="28"/>
        </w:rPr>
        <w:t>2.</w:t>
      </w:r>
      <w:r>
        <w:rPr>
          <w:szCs w:val="28"/>
        </w:rPr>
        <w:t>7.</w:t>
      </w:r>
      <w:r w:rsidRPr="004F63F9">
        <w:rPr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которые заявитель вправе </w:t>
      </w:r>
      <w:r w:rsidRPr="004F63F9">
        <w:rPr>
          <w:szCs w:val="28"/>
        </w:rPr>
        <w:lastRenderedPageBreak/>
        <w:t>представить по собственной инициативе: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- кадастровый паспорт земельного участка;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szCs w:val="28"/>
        </w:rPr>
      </w:pPr>
      <w:r w:rsidRPr="004F63F9">
        <w:rPr>
          <w:szCs w:val="28"/>
        </w:rPr>
        <w:t xml:space="preserve">- </w:t>
      </w:r>
      <w:r>
        <w:rPr>
          <w:szCs w:val="28"/>
        </w:rPr>
        <w:t>с</w:t>
      </w:r>
      <w:r w:rsidRPr="003D1006">
        <w:rPr>
          <w:szCs w:val="28"/>
        </w:rPr>
        <w:t>ведения из Единого государственного реестра прав на недвижимое имущество и сделок с ним о правах на земельный участок, об</w:t>
      </w:r>
      <w:r>
        <w:rPr>
          <w:szCs w:val="28"/>
        </w:rPr>
        <w:t>ъект капитального строительства</w:t>
      </w:r>
      <w:r w:rsidRPr="004F63F9">
        <w:rPr>
          <w:szCs w:val="28"/>
        </w:rPr>
        <w:t>;</w:t>
      </w:r>
    </w:p>
    <w:p w:rsidR="0002645B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- </w:t>
      </w:r>
      <w:r>
        <w:rPr>
          <w:szCs w:val="28"/>
        </w:rPr>
        <w:t>с</w:t>
      </w:r>
      <w:r w:rsidRPr="003D1006">
        <w:rPr>
          <w:szCs w:val="28"/>
        </w:rPr>
        <w:t>итуационный план-схема расположения смежно</w:t>
      </w:r>
      <w:r>
        <w:rPr>
          <w:szCs w:val="28"/>
        </w:rPr>
        <w:t xml:space="preserve"> </w:t>
      </w:r>
      <w:r w:rsidRPr="003D1006">
        <w:rPr>
          <w:szCs w:val="28"/>
        </w:rPr>
        <w:t>расположенных земельных участков с указанием их кадастровых номеров, а также с указанием функционального назначения объектов недвижимости, расположенных в границах этих земельных участков</w:t>
      </w:r>
      <w:r w:rsidRPr="004F63F9">
        <w:rPr>
          <w:szCs w:val="28"/>
        </w:rPr>
        <w:t xml:space="preserve">. </w:t>
      </w:r>
    </w:p>
    <w:p w:rsidR="0002645B" w:rsidRPr="002D4C2A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proofErr w:type="gramStart"/>
      <w:r>
        <w:rPr>
          <w:szCs w:val="28"/>
        </w:rPr>
        <w:t>- п</w:t>
      </w:r>
      <w:r w:rsidRPr="002D4C2A">
        <w:rPr>
          <w:szCs w:val="28"/>
        </w:rPr>
        <w:t>еречень правообладателей земельных участков, имеющих общие границы с земельным участком, применительно к которому запрашивается разрешение на условно разрешенный вид использования; правообладателей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правообладателей помещений, являющихся частью объекта капитального строительства, применительно к которому запрашивается данное разрешение</w:t>
      </w:r>
      <w:r w:rsidRPr="002D4C2A">
        <w:rPr>
          <w:i/>
          <w:szCs w:val="28"/>
        </w:rPr>
        <w:t>.</w:t>
      </w:r>
      <w:proofErr w:type="gramEnd"/>
    </w:p>
    <w:p w:rsidR="0002645B" w:rsidRPr="00E250A6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2.8. 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 предоставление интересов заявителя. 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2.9. </w:t>
      </w:r>
      <w:proofErr w:type="gramStart"/>
      <w:r w:rsidRPr="00AE4DBB">
        <w:rPr>
          <w:szCs w:val="28"/>
        </w:rPr>
        <w:t xml:space="preserve">Необходимые для предоставления муниципальной услуги документы могут быть представлены заявителем на бумажном носителе лично или посредством почтового отправления с уведомлением о вручении либо в форме электронных документов с использованием Единого портала или Регионального портала, либо посредством многофункционального центра предоставления государственных и муниципальных услуг (при его наличии). </w:t>
      </w:r>
      <w:proofErr w:type="gramEnd"/>
    </w:p>
    <w:p w:rsidR="0002645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Документы, направленные в форме электронных документов, подписываются электронной подписью в соответствии с законодательством </w:t>
      </w:r>
      <w:r w:rsidRPr="00AE4DBB">
        <w:rPr>
          <w:szCs w:val="28"/>
        </w:rPr>
        <w:lastRenderedPageBreak/>
        <w:t xml:space="preserve">Российской Федерации, при этом документ, удостоверяющий личность заявителя, не представляется. 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2.10. При предоставлении муниципальной услуги администрация не вправе требовать от заявителя: </w:t>
      </w:r>
    </w:p>
    <w:p w:rsidR="0002645B" w:rsidRPr="00AE4DBB" w:rsidRDefault="0002645B" w:rsidP="0002645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BB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proofErr w:type="gramStart"/>
      <w:r w:rsidRPr="00AE4DBB">
        <w:rPr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</w:t>
      </w:r>
      <w:proofErr w:type="gramEnd"/>
      <w:r w:rsidRPr="00AE4DBB">
        <w:rPr>
          <w:szCs w:val="28"/>
        </w:rPr>
        <w:t xml:space="preserve"> 27.07.2010 № 210-ФЗ «Об организации предоставления государственных и муниципальных услуг».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 xml:space="preserve">2.11. Срок предоставления муниципальной услуги. 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 xml:space="preserve">Срок предоставления муниципальной услуги не должен превышать </w:t>
      </w:r>
      <w:r>
        <w:rPr>
          <w:szCs w:val="28"/>
        </w:rPr>
        <w:t>7</w:t>
      </w:r>
      <w:r w:rsidRPr="00AE4DBB">
        <w:rPr>
          <w:szCs w:val="28"/>
        </w:rPr>
        <w:t xml:space="preserve"> дней со дня поступления заявления в администрацию.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eastAsia="Times New Roman"/>
          <w:szCs w:val="28"/>
          <w:lang w:eastAsia="ru-RU"/>
        </w:rPr>
      </w:pPr>
      <w:r w:rsidRPr="00AE4DBB">
        <w:rPr>
          <w:szCs w:val="28"/>
        </w:rPr>
        <w:t xml:space="preserve">В срок предоставления муниципальной услуги не включается срок </w:t>
      </w:r>
      <w:r w:rsidRPr="00AE4DBB">
        <w:rPr>
          <w:rFonts w:eastAsia="Times New Roman"/>
          <w:szCs w:val="28"/>
          <w:lang w:eastAsia="ru-RU"/>
        </w:rPr>
        <w:t xml:space="preserve">организации и проведения публичных слушаний по вопросу о предоставлении разрешения </w:t>
      </w:r>
      <w:r w:rsidRPr="003B3B03">
        <w:rPr>
          <w:bCs/>
          <w:szCs w:val="28"/>
        </w:rPr>
        <w:t>на условно разрешенный вид использования земельного</w:t>
      </w:r>
      <w:r>
        <w:rPr>
          <w:bCs/>
          <w:szCs w:val="28"/>
        </w:rPr>
        <w:t xml:space="preserve"> </w:t>
      </w:r>
      <w:r w:rsidRPr="003B3B03">
        <w:rPr>
          <w:bCs/>
          <w:szCs w:val="28"/>
        </w:rPr>
        <w:t>участка или объекта капитального строительства, расположенного на территории муниципального образования</w:t>
      </w:r>
      <w:r w:rsidRPr="00AE4DBB">
        <w:rPr>
          <w:rFonts w:eastAsia="Times New Roman"/>
          <w:szCs w:val="28"/>
          <w:lang w:eastAsia="ru-RU"/>
        </w:rPr>
        <w:t>.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szCs w:val="28"/>
        </w:rPr>
      </w:pPr>
      <w:bookmarkStart w:id="6" w:name="Par122"/>
      <w:bookmarkEnd w:id="6"/>
      <w:r w:rsidRPr="00AE4DBB">
        <w:rPr>
          <w:b/>
          <w:bCs/>
          <w:szCs w:val="28"/>
        </w:rPr>
        <w:t>2.12. Перечень оснований для отказа в приеме документов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В приеме документов, необходимых для предоставления муниципальной услуги может быть отказано, если текст письменного заявления (в том числе в форме электронного документа) не поддается прочтению. 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lastRenderedPageBreak/>
        <w:t>2.13. Перечень оснований для отказа в предоставлении муниципальной услуги</w:t>
      </w:r>
    </w:p>
    <w:p w:rsidR="0002645B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Основани</w:t>
      </w:r>
      <w:r>
        <w:rPr>
          <w:szCs w:val="28"/>
        </w:rPr>
        <w:t>ем</w:t>
      </w:r>
      <w:r w:rsidRPr="00AE4DBB">
        <w:rPr>
          <w:szCs w:val="28"/>
        </w:rPr>
        <w:t xml:space="preserve"> для отказа в предоставлении муници</w:t>
      </w:r>
      <w:r>
        <w:rPr>
          <w:szCs w:val="28"/>
        </w:rPr>
        <w:t xml:space="preserve">пальной услуги является </w:t>
      </w:r>
      <w:proofErr w:type="gramStart"/>
      <w:r w:rsidRPr="002D4C2A">
        <w:rPr>
          <w:szCs w:val="28"/>
        </w:rPr>
        <w:t>не соответств</w:t>
      </w:r>
      <w:r>
        <w:rPr>
          <w:szCs w:val="28"/>
        </w:rPr>
        <w:t>ие</w:t>
      </w:r>
      <w:proofErr w:type="gramEnd"/>
      <w:r w:rsidRPr="002D4C2A">
        <w:rPr>
          <w:szCs w:val="28"/>
        </w:rPr>
        <w:t xml:space="preserve"> </w:t>
      </w:r>
      <w:r>
        <w:rPr>
          <w:szCs w:val="28"/>
        </w:rPr>
        <w:t>з</w:t>
      </w:r>
      <w:r w:rsidRPr="002D4C2A">
        <w:rPr>
          <w:szCs w:val="28"/>
        </w:rPr>
        <w:t>аявленн</w:t>
      </w:r>
      <w:r>
        <w:rPr>
          <w:szCs w:val="28"/>
        </w:rPr>
        <w:t>ого</w:t>
      </w:r>
      <w:r w:rsidRPr="002D4C2A">
        <w:rPr>
          <w:szCs w:val="28"/>
        </w:rPr>
        <w:t xml:space="preserve"> вид</w:t>
      </w:r>
      <w:r>
        <w:rPr>
          <w:szCs w:val="28"/>
        </w:rPr>
        <w:t>а</w:t>
      </w:r>
      <w:r w:rsidRPr="002D4C2A">
        <w:rPr>
          <w:szCs w:val="28"/>
        </w:rPr>
        <w:t xml:space="preserve"> разрешенного использования градостроительному регламенту соответствующей территориальной зоны. </w:t>
      </w:r>
    </w:p>
    <w:p w:rsidR="0002645B" w:rsidRPr="00AE4DBB" w:rsidRDefault="0002645B" w:rsidP="0002645B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>2.14. Исчерпывающий перечень оснований для приостановления предоставления муниципальной услуги.</w:t>
      </w:r>
    </w:p>
    <w:p w:rsidR="0002645B" w:rsidRPr="00AE4DBB" w:rsidRDefault="0002645B" w:rsidP="0002645B">
      <w:pPr>
        <w:tabs>
          <w:tab w:val="left" w:pos="1134"/>
        </w:tabs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Основания для приостановления муниципальной услуги отсутствуют.</w:t>
      </w:r>
    </w:p>
    <w:p w:rsidR="0002645B" w:rsidRPr="00AE4DBB" w:rsidRDefault="0002645B" w:rsidP="0002645B">
      <w:pPr>
        <w:suppressAutoHyphens/>
        <w:autoSpaceDE w:val="0"/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 xml:space="preserve">2.15.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02645B" w:rsidRPr="00AE4DBB" w:rsidRDefault="0002645B" w:rsidP="0002645B">
      <w:pPr>
        <w:suppressAutoHyphens/>
        <w:autoSpaceDE w:val="0"/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 xml:space="preserve">2.16. Размер платы, взимаемой за предоставление муниципальной услуги </w:t>
      </w:r>
    </w:p>
    <w:p w:rsidR="0002645B" w:rsidRPr="00AE4DBB" w:rsidRDefault="0002645B" w:rsidP="0002645B">
      <w:pPr>
        <w:suppressAutoHyphens/>
        <w:autoSpaceDE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Предоставление муниципальной услуги осуществляется на бесплатной основе.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 xml:space="preserve">2.17. Срок ожидания в очереди при подаче документов для предоставления муниципальной услуги и при получении результата предоставления такой услуги 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>2.18. Срок и порядок регистрации запроса о предоставлении муниципальной услуги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Заявление, представленное в письменной форме, при личном обращении регистрируется в установленном порядке, в день обращения зая</w:t>
      </w:r>
      <w:r>
        <w:rPr>
          <w:szCs w:val="28"/>
        </w:rPr>
        <w:t>вителя</w:t>
      </w:r>
      <w:r w:rsidRPr="00AE4DBB">
        <w:rPr>
          <w:szCs w:val="28"/>
        </w:rPr>
        <w:t>.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Заявление, поступившее посредством почтовой или электронной связи, в том числе через официальный сайт администрации, Единый портал или </w:t>
      </w:r>
      <w:r w:rsidRPr="00AE4DBB">
        <w:rPr>
          <w:szCs w:val="28"/>
        </w:rPr>
        <w:lastRenderedPageBreak/>
        <w:t>Региональный портал, подлежит обязательной регистрации в течение</w:t>
      </w:r>
      <w:r w:rsidRPr="00AE4DBB">
        <w:rPr>
          <w:i/>
          <w:iCs/>
          <w:szCs w:val="28"/>
        </w:rPr>
        <w:t xml:space="preserve"> </w:t>
      </w:r>
      <w:r>
        <w:rPr>
          <w:szCs w:val="28"/>
        </w:rPr>
        <w:t>одного рабочего дня</w:t>
      </w:r>
      <w:r w:rsidRPr="00AE4DBB">
        <w:rPr>
          <w:szCs w:val="28"/>
        </w:rPr>
        <w:t>.</w:t>
      </w:r>
    </w:p>
    <w:p w:rsidR="0002645B" w:rsidRDefault="0002645B" w:rsidP="0002645B">
      <w:pPr>
        <w:spacing w:after="0" w:line="360" w:lineRule="auto"/>
        <w:ind w:firstLine="709"/>
        <w:jc w:val="both"/>
        <w:rPr>
          <w:b/>
          <w:bCs/>
          <w:szCs w:val="28"/>
        </w:rPr>
      </w:pP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>2.19. Требования к помещениям предоставления муниципальной услуги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2.19.1.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2.19.2.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2.19.3. Места для информирования должны быть оборудованы информационными стендами, содержащими следующую информацию:</w:t>
      </w:r>
      <w:r w:rsidRPr="00AE4DBB">
        <w:rPr>
          <w:b/>
          <w:bCs/>
          <w:i/>
          <w:iCs/>
          <w:szCs w:val="28"/>
        </w:rPr>
        <w:t xml:space="preserve"> 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график работы (часы приема), контактные телефоны (телефон для справок), адрес официального сайта администрации в сети Интернет, адреса электронной почты.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 w:rsidRPr="00AE4DBB">
        <w:rPr>
          <w:szCs w:val="28"/>
        </w:rPr>
        <w:t>основания для отказа в предоставлении муниципальной услуги;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перечень нормативных правовых актов, регулирующих предоставление муниципальной услуги.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2.19.4. Кабинеты (кабинки) приема заявителей должны быть оборудованы информационными табличками с указанием: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номера кабинета (кабинки);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фамилии, имени и отчества специалиста, осуществляющего прием заявителей;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дней и часов приема, времени перерыва на обед.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lastRenderedPageBreak/>
        <w:t>2.19.5.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02645B" w:rsidRDefault="0002645B" w:rsidP="0002645B">
      <w:pPr>
        <w:pStyle w:val="1"/>
        <w:tabs>
          <w:tab w:val="left" w:pos="2079"/>
        </w:tabs>
        <w:spacing w:after="0" w:line="100" w:lineRule="atLeast"/>
        <w:ind w:firstLine="709"/>
        <w:rPr>
          <w:szCs w:val="28"/>
        </w:rPr>
      </w:pPr>
      <w:proofErr w:type="gramStart"/>
      <w:r>
        <w:rPr>
          <w:szCs w:val="28"/>
        </w:rPr>
        <w:t xml:space="preserve">2.19.6 Администрация Малмыжского  городского поселения обеспечивает условия доступности для инвалидов услуг и объектов (помещения, здания, иные сооружения), на которых они предоставляются, в преодолении барьеров, препятствующих получению муниципальной услуги, в соответствии с требованиями, установленными Федеральным законом от 24.11.1995 № 181-ФЗ «О социальной защите инвалидов в Российской Федерации» и другими законодательными и иными нормативными правовыми актами. </w:t>
      </w:r>
      <w:proofErr w:type="gramEnd"/>
    </w:p>
    <w:p w:rsidR="0002645B" w:rsidRDefault="0002645B" w:rsidP="0002645B">
      <w:pPr>
        <w:spacing w:after="0" w:line="360" w:lineRule="auto"/>
        <w:ind w:firstLine="709"/>
        <w:jc w:val="both"/>
        <w:rPr>
          <w:b/>
          <w:bCs/>
          <w:szCs w:val="28"/>
        </w:rPr>
      </w:pP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t>2.20. Показатели доступности и качества муниципальной услуги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2.20.1. Показателем доступности муниципальной услуги является: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транспортная доступность к местам предоставления муниципальной услуги;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портала.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2.20.2. Показателями качества муниципальной услуги являются:</w:t>
      </w:r>
    </w:p>
    <w:p w:rsidR="0002645B" w:rsidRPr="00AE4DBB" w:rsidRDefault="0002645B" w:rsidP="0002645B">
      <w:pPr>
        <w:spacing w:after="0" w:line="360" w:lineRule="auto"/>
        <w:ind w:firstLine="709"/>
        <w:rPr>
          <w:szCs w:val="28"/>
        </w:rPr>
      </w:pPr>
      <w:r w:rsidRPr="00AE4DBB">
        <w:rPr>
          <w:szCs w:val="28"/>
        </w:rPr>
        <w:t>соблюдение срока предоставления муниципальной услуги;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 xml:space="preserve">2.20.3. Показателем доступности и качества муниципальной услуги является число обращений представителей </w:t>
      </w:r>
      <w:proofErr w:type="gramStart"/>
      <w:r w:rsidRPr="00AE4DBB">
        <w:rPr>
          <w:szCs w:val="28"/>
        </w:rPr>
        <w:t>бизнес-сообщества</w:t>
      </w:r>
      <w:proofErr w:type="gramEnd"/>
      <w:r w:rsidRPr="00AE4DBB">
        <w:rPr>
          <w:szCs w:val="28"/>
        </w:rPr>
        <w:t xml:space="preserve"> в орган, предоставляющий муниципальную услугу, которое не может превышать 2 (двух) – при подаче документов для предоставления муниципальной услуги и при получении результатов оказания муниципальной услуги. 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b/>
          <w:bCs/>
          <w:szCs w:val="28"/>
        </w:rPr>
      </w:pPr>
      <w:r w:rsidRPr="00AE4DBB">
        <w:rPr>
          <w:b/>
          <w:bCs/>
          <w:szCs w:val="28"/>
        </w:rPr>
        <w:lastRenderedPageBreak/>
        <w:t>2.21. Требования, учитывающие особенности предоставления муниципальной услуги в электронной форме и многофункциональном центре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>2.21.1. Особенности предоставления муниципальной услуги в электронной форме: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портале.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>получение и копирование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портале, Региональном портале;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 через «Личный кабинет пользователя»;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>осуществление с использованием Единого портала, Регионального портала мониторинга хода предоставления муниципальной услуги через «Личный кабинет пользователя»;</w:t>
      </w:r>
    </w:p>
    <w:p w:rsidR="0002645B" w:rsidRPr="00AE4DBB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szCs w:val="28"/>
        </w:rPr>
      </w:pPr>
      <w:r w:rsidRPr="00AE4DBB">
        <w:rPr>
          <w:szCs w:val="28"/>
        </w:rPr>
        <w:t>получение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законом.</w:t>
      </w:r>
    </w:p>
    <w:p w:rsidR="0002645B" w:rsidRPr="00AE4DBB" w:rsidRDefault="0002645B" w:rsidP="0002645B">
      <w:pPr>
        <w:spacing w:after="0" w:line="360" w:lineRule="auto"/>
        <w:ind w:firstLine="709"/>
        <w:jc w:val="both"/>
        <w:rPr>
          <w:szCs w:val="28"/>
        </w:rPr>
      </w:pPr>
      <w:r w:rsidRPr="00AE4DBB">
        <w:rPr>
          <w:szCs w:val="28"/>
        </w:rPr>
        <w:t>2.21.2. В случае обращения заявителя в многофункциональный центр (при его наличии),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A87DA5" w:rsidRPr="0014073F" w:rsidRDefault="00A87DA5" w:rsidP="0002645B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outlineLvl w:val="1"/>
        <w:rPr>
          <w:b/>
          <w:szCs w:val="28"/>
        </w:rPr>
      </w:pPr>
      <w:bookmarkStart w:id="7" w:name="Par197"/>
      <w:bookmarkEnd w:id="7"/>
    </w:p>
    <w:p w:rsidR="00A87DA5" w:rsidRPr="0014073F" w:rsidRDefault="00A87DA5" w:rsidP="0002645B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outlineLvl w:val="1"/>
        <w:rPr>
          <w:b/>
          <w:szCs w:val="28"/>
        </w:rPr>
      </w:pPr>
    </w:p>
    <w:p w:rsidR="0002645B" w:rsidRPr="00D46DFE" w:rsidRDefault="0002645B" w:rsidP="0002645B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outlineLvl w:val="1"/>
        <w:rPr>
          <w:b/>
          <w:szCs w:val="28"/>
        </w:rPr>
      </w:pPr>
      <w:r w:rsidRPr="00D46DFE">
        <w:rPr>
          <w:b/>
          <w:szCs w:val="28"/>
        </w:rPr>
        <w:t>3. Состав, последовательность и сроки выполнения</w:t>
      </w:r>
    </w:p>
    <w:p w:rsidR="0002645B" w:rsidRPr="00D46DFE" w:rsidRDefault="0002645B" w:rsidP="0002645B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szCs w:val="28"/>
        </w:rPr>
      </w:pPr>
      <w:r w:rsidRPr="00D46DFE">
        <w:rPr>
          <w:b/>
          <w:szCs w:val="28"/>
        </w:rPr>
        <w:t>административных процедур, требования к порядку</w:t>
      </w:r>
      <w:r>
        <w:rPr>
          <w:b/>
          <w:szCs w:val="28"/>
        </w:rPr>
        <w:t xml:space="preserve"> </w:t>
      </w:r>
      <w:r w:rsidRPr="00D46DFE">
        <w:rPr>
          <w:b/>
          <w:szCs w:val="28"/>
        </w:rPr>
        <w:t>их выполнения, в том числе особенности выполнения</w:t>
      </w:r>
      <w:r>
        <w:rPr>
          <w:b/>
          <w:szCs w:val="28"/>
        </w:rPr>
        <w:t xml:space="preserve"> </w:t>
      </w:r>
      <w:r w:rsidRPr="00D46DFE">
        <w:rPr>
          <w:b/>
          <w:szCs w:val="28"/>
        </w:rPr>
        <w:t>административных процедур в электронной форме, а также</w:t>
      </w:r>
      <w:r>
        <w:rPr>
          <w:b/>
          <w:szCs w:val="28"/>
        </w:rPr>
        <w:t xml:space="preserve"> </w:t>
      </w:r>
      <w:r w:rsidRPr="00D46DFE">
        <w:rPr>
          <w:b/>
          <w:szCs w:val="28"/>
        </w:rPr>
        <w:t>особенности выполнения административных процедур</w:t>
      </w:r>
      <w:r>
        <w:rPr>
          <w:b/>
          <w:szCs w:val="28"/>
        </w:rPr>
        <w:t xml:space="preserve"> </w:t>
      </w:r>
      <w:r w:rsidRPr="00D46DFE">
        <w:rPr>
          <w:b/>
          <w:szCs w:val="28"/>
        </w:rPr>
        <w:t>в многофункциональных центрах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/>
        <w:jc w:val="both"/>
        <w:rPr>
          <w:szCs w:val="28"/>
        </w:rPr>
      </w:pP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>- прием и регистрация заявления и представленных документов;</w:t>
      </w:r>
    </w:p>
    <w:p w:rsidR="0002645B" w:rsidRPr="00EA4083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EA4083">
        <w:rPr>
          <w:szCs w:val="28"/>
        </w:rPr>
        <w:t>- формирование и направление межведомственных запросов;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 w:rsidRPr="004F63F9">
        <w:rPr>
          <w:szCs w:val="28"/>
        </w:rPr>
        <w:t xml:space="preserve">- </w:t>
      </w:r>
      <w:r>
        <w:rPr>
          <w:szCs w:val="28"/>
        </w:rPr>
        <w:t xml:space="preserve">рассмотрение заявления и документов и </w:t>
      </w:r>
      <w:r w:rsidRPr="004F63F9">
        <w:rPr>
          <w:szCs w:val="28"/>
        </w:rPr>
        <w:t xml:space="preserve">принятие решения о предоставлении разрешения на </w:t>
      </w:r>
      <w:r w:rsidRPr="003B3B03">
        <w:rPr>
          <w:bCs/>
          <w:szCs w:val="28"/>
        </w:rPr>
        <w:t>условно разрешенный вид использования земельного</w:t>
      </w:r>
      <w:r>
        <w:rPr>
          <w:bCs/>
          <w:szCs w:val="28"/>
        </w:rPr>
        <w:t xml:space="preserve"> </w:t>
      </w:r>
      <w:r w:rsidRPr="003B3B03">
        <w:rPr>
          <w:bCs/>
          <w:szCs w:val="28"/>
        </w:rPr>
        <w:t>участка или объекта капитального строительства, расположенного на территории муниципального образования</w:t>
      </w:r>
      <w:r w:rsidRPr="004F63F9">
        <w:rPr>
          <w:szCs w:val="28"/>
        </w:rPr>
        <w:t xml:space="preserve"> либо об отказе в предоставлении такого разрешения;</w:t>
      </w:r>
    </w:p>
    <w:p w:rsidR="0002645B" w:rsidRPr="004F63F9" w:rsidRDefault="005441F6" w:rsidP="0002645B">
      <w:pPr>
        <w:widowControl w:val="0"/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hyperlink w:anchor="Par365" w:history="1">
        <w:r w:rsidR="0002645B" w:rsidRPr="004F63F9">
          <w:rPr>
            <w:szCs w:val="28"/>
          </w:rPr>
          <w:t>Блок-схема</w:t>
        </w:r>
      </w:hyperlink>
      <w:r w:rsidR="0002645B" w:rsidRPr="004F63F9">
        <w:rPr>
          <w:szCs w:val="28"/>
        </w:rPr>
        <w:t xml:space="preserve"> порядка предоставления муниципальной услуги представлена в приложении N 2.</w:t>
      </w:r>
    </w:p>
    <w:p w:rsidR="0002645B" w:rsidRPr="006804F9" w:rsidRDefault="0002645B" w:rsidP="0002645B">
      <w:pPr>
        <w:autoSpaceDE w:val="0"/>
        <w:autoSpaceDN w:val="0"/>
        <w:adjustRightInd w:val="0"/>
        <w:spacing w:after="0"/>
        <w:ind w:firstLine="720"/>
        <w:jc w:val="both"/>
        <w:rPr>
          <w:rFonts w:eastAsia="Times New Roman"/>
          <w:szCs w:val="28"/>
        </w:rPr>
      </w:pPr>
      <w:bookmarkStart w:id="8" w:name="sub_33"/>
      <w:r w:rsidRPr="006804F9">
        <w:rPr>
          <w:rFonts w:eastAsia="Times New Roman"/>
          <w:b/>
          <w:szCs w:val="28"/>
        </w:rPr>
        <w:t>3.2.</w:t>
      </w:r>
      <w:r w:rsidRPr="006804F9">
        <w:rPr>
          <w:rFonts w:eastAsia="Times New Roman"/>
          <w:szCs w:val="28"/>
        </w:rPr>
        <w:t xml:space="preserve"> </w:t>
      </w:r>
      <w:r w:rsidRPr="006804F9">
        <w:rPr>
          <w:rFonts w:eastAsia="Times New Roman"/>
          <w:b/>
          <w:szCs w:val="28"/>
        </w:rPr>
        <w:t>Описание последовательности административных действий при приеме и регистрации заявления</w:t>
      </w:r>
      <w:r w:rsidRPr="006804F9">
        <w:rPr>
          <w:rFonts w:eastAsia="Times New Roman"/>
          <w:szCs w:val="28"/>
        </w:rPr>
        <w:t>.</w:t>
      </w:r>
    </w:p>
    <w:bookmarkEnd w:id="8"/>
    <w:p w:rsidR="0002645B" w:rsidRPr="006804F9" w:rsidRDefault="0002645B" w:rsidP="00026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645B" w:rsidRDefault="0002645B" w:rsidP="000264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04F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обращение заявителя с заявлением </w:t>
      </w:r>
      <w:r>
        <w:rPr>
          <w:rFonts w:ascii="Times New Roman" w:hAnsi="Times New Roman" w:cs="Times New Roman"/>
          <w:sz w:val="28"/>
          <w:szCs w:val="28"/>
        </w:rPr>
        <w:t xml:space="preserve">и документами </w:t>
      </w:r>
      <w:r w:rsidRPr="006804F9">
        <w:rPr>
          <w:rFonts w:ascii="Times New Roman" w:hAnsi="Times New Roman" w:cs="Times New Roman"/>
          <w:sz w:val="28"/>
          <w:szCs w:val="28"/>
        </w:rPr>
        <w:t xml:space="preserve">в Комиссию по подготовке проекта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804F9">
        <w:rPr>
          <w:rFonts w:ascii="Times New Roman" w:hAnsi="Times New Roman" w:cs="Times New Roman"/>
          <w:sz w:val="28"/>
          <w:szCs w:val="28"/>
        </w:rPr>
        <w:t>(далее - Комиссия).</w:t>
      </w:r>
    </w:p>
    <w:p w:rsidR="0002645B" w:rsidRPr="0001591C" w:rsidRDefault="0002645B" w:rsidP="000264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если заявителем по собственной инициативе представлены документы в соответствии с перечнем, установленным пунктом 2.5 административного регламента, с</w:t>
      </w:r>
      <w:r w:rsidRPr="0001591C">
        <w:rPr>
          <w:rFonts w:ascii="Times New Roman" w:hAnsi="Times New Roman" w:cs="Times New Roman"/>
          <w:sz w:val="28"/>
          <w:szCs w:val="28"/>
        </w:rPr>
        <w:t xml:space="preserve">пециалист администрации </w:t>
      </w:r>
      <w:r w:rsidRPr="006804F9">
        <w:rPr>
          <w:rFonts w:ascii="Times New Roman" w:eastAsia="Times New Roman" w:hAnsi="Times New Roman"/>
          <w:sz w:val="28"/>
          <w:szCs w:val="28"/>
        </w:rPr>
        <w:t>(секретарь Комиссии) (далее – секретарь Комиссии)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1591C">
        <w:rPr>
          <w:rFonts w:ascii="Times New Roman" w:hAnsi="Times New Roman" w:cs="Times New Roman"/>
          <w:sz w:val="28"/>
          <w:szCs w:val="28"/>
        </w:rPr>
        <w:t>устанавливает наличие оснований для отказа в приеме заявления и документов, указанных в пункте 2.12 настоящего Административного регламента.</w:t>
      </w:r>
    </w:p>
    <w:p w:rsidR="0002645B" w:rsidRPr="006804F9" w:rsidRDefault="0002645B" w:rsidP="000264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6804F9">
        <w:rPr>
          <w:szCs w:val="28"/>
        </w:rPr>
        <w:t xml:space="preserve">В случае отсутствия вышеуказанных оснований, </w:t>
      </w:r>
      <w:r w:rsidRPr="006804F9">
        <w:rPr>
          <w:rFonts w:eastAsia="Times New Roman"/>
          <w:szCs w:val="28"/>
        </w:rPr>
        <w:t>секретарь Комиссии</w:t>
      </w:r>
      <w:r w:rsidRPr="006804F9">
        <w:rPr>
          <w:szCs w:val="28"/>
        </w:rPr>
        <w:t xml:space="preserve">, в установленном порядке регистрирует поступившее заявление и документы и направляет их на рассмотрение уполномоченному должностному лицу администрации (председателю (заместителю) председателя комиссии). </w:t>
      </w:r>
    </w:p>
    <w:p w:rsidR="0002645B" w:rsidRPr="006804F9" w:rsidRDefault="0002645B" w:rsidP="000264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6804F9">
        <w:rPr>
          <w:szCs w:val="28"/>
        </w:rPr>
        <w:t xml:space="preserve">При наличии таких оснований, оформляет и выдает (направляет) заявителю уведомление об отказе в приеме документов для предоставления </w:t>
      </w:r>
      <w:r w:rsidRPr="006804F9">
        <w:rPr>
          <w:szCs w:val="28"/>
        </w:rPr>
        <w:lastRenderedPageBreak/>
        <w:t>муниципальной услуги (приложение № 3 к настоящему Административному регламенту), если фамилия и почтовый (</w:t>
      </w:r>
      <w:proofErr w:type="gramStart"/>
      <w:r w:rsidRPr="006804F9">
        <w:rPr>
          <w:szCs w:val="28"/>
        </w:rPr>
        <w:t xml:space="preserve">электронный) </w:t>
      </w:r>
      <w:proofErr w:type="gramEnd"/>
      <w:r w:rsidRPr="006804F9">
        <w:rPr>
          <w:szCs w:val="28"/>
        </w:rPr>
        <w:t xml:space="preserve">адрес заявителя поддаются прочтению. </w:t>
      </w:r>
    </w:p>
    <w:p w:rsidR="0002645B" w:rsidRPr="006804F9" w:rsidRDefault="0002645B" w:rsidP="000264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6804F9">
        <w:rPr>
          <w:szCs w:val="28"/>
        </w:rPr>
        <w:t>При представлении документов через многофункциональный центр уведомление об отказе в приеме документов может быть выдано (направлено) через многофункциональный центр.</w:t>
      </w:r>
    </w:p>
    <w:p w:rsidR="0002645B" w:rsidRPr="006804F9" w:rsidRDefault="0002645B" w:rsidP="000264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6804F9">
        <w:rPr>
          <w:szCs w:val="28"/>
        </w:rPr>
        <w:t>Результатом выполнения административной процедуры является регистрация поступивших документов и направление принятых документов на рассмотрение, либо направление заявителю уведомления об отказе в приеме представленных документов.</w:t>
      </w:r>
    </w:p>
    <w:p w:rsidR="0002645B" w:rsidRPr="006804F9" w:rsidRDefault="0002645B" w:rsidP="000264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i/>
          <w:szCs w:val="28"/>
        </w:rPr>
      </w:pPr>
      <w:r w:rsidRPr="006804F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трех дней</w:t>
      </w:r>
      <w:r w:rsidRPr="006804F9">
        <w:rPr>
          <w:i/>
          <w:szCs w:val="28"/>
        </w:rPr>
        <w:t>.</w:t>
      </w:r>
    </w:p>
    <w:p w:rsidR="0002645B" w:rsidRPr="006804F9" w:rsidRDefault="0002645B" w:rsidP="0002645B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b/>
          <w:szCs w:val="28"/>
        </w:rPr>
      </w:pPr>
      <w:r w:rsidRPr="006804F9">
        <w:rPr>
          <w:b/>
          <w:szCs w:val="28"/>
        </w:rPr>
        <w:t>3.3. Описание последовательности административных действий при формировании и направлении межведомственных запросов</w:t>
      </w:r>
    </w:p>
    <w:p w:rsidR="0002645B" w:rsidRPr="006804F9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6804F9">
        <w:rPr>
          <w:szCs w:val="28"/>
        </w:rPr>
        <w:t xml:space="preserve">Основанием для начала административной процедуры является поступление зарегистрированных в установленном порядке заявления и документов секретарю Комиссии. </w:t>
      </w:r>
    </w:p>
    <w:p w:rsidR="0002645B" w:rsidRPr="006804F9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6804F9">
        <w:rPr>
          <w:szCs w:val="28"/>
        </w:rPr>
        <w:t xml:space="preserve"> случае</w:t>
      </w:r>
      <w:proofErr w:type="gramStart"/>
      <w:r>
        <w:rPr>
          <w:szCs w:val="28"/>
        </w:rPr>
        <w:t>,</w:t>
      </w:r>
      <w:proofErr w:type="gramEnd"/>
      <w:r w:rsidRPr="006804F9">
        <w:rPr>
          <w:szCs w:val="28"/>
        </w:rPr>
        <w:t xml:space="preserve"> если документы</w:t>
      </w:r>
      <w:r>
        <w:rPr>
          <w:szCs w:val="28"/>
        </w:rPr>
        <w:t>, предусмотренные пунктом 2.7 настоящего административного регламента, не</w:t>
      </w:r>
      <w:r w:rsidRPr="006804F9">
        <w:rPr>
          <w:szCs w:val="28"/>
        </w:rPr>
        <w:t xml:space="preserve"> представлены заявителем самостоятельно</w:t>
      </w:r>
      <w:r>
        <w:rPr>
          <w:szCs w:val="28"/>
        </w:rPr>
        <w:t xml:space="preserve"> или представлены не в полном объеме,</w:t>
      </w:r>
      <w:r w:rsidRPr="006804F9">
        <w:rPr>
          <w:szCs w:val="28"/>
        </w:rPr>
        <w:t xml:space="preserve"> </w:t>
      </w:r>
      <w:r>
        <w:rPr>
          <w:szCs w:val="28"/>
        </w:rPr>
        <w:t>с</w:t>
      </w:r>
      <w:r w:rsidRPr="006804F9">
        <w:rPr>
          <w:szCs w:val="28"/>
        </w:rPr>
        <w:t>екретарь Комиссии, в соответствии с установленным порядком межведомственного взаимодействия осуществляет подготовку и направление межведомственных запросов в соответствующие органы государственной власти, органы местного самоуправления и подведомственные таким органам организации о предоставлении документов и сведений, необходимых для предоставления муниципальной услуги, предусмотренных пунктом 2.7 Администра</w:t>
      </w:r>
      <w:r>
        <w:rPr>
          <w:szCs w:val="28"/>
        </w:rPr>
        <w:t>тивного регламента.</w:t>
      </w:r>
    </w:p>
    <w:p w:rsidR="0002645B" w:rsidRPr="006804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6804F9">
        <w:rPr>
          <w:szCs w:val="28"/>
        </w:rPr>
        <w:t>Результатом административных действия является формирование и направление межведомственных запросов о предоставлении документов (сведений), необходимых для предоставления муниципальной услуги.</w:t>
      </w:r>
    </w:p>
    <w:p w:rsidR="0002645B" w:rsidRPr="006804F9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/>
          <w:szCs w:val="28"/>
        </w:rPr>
      </w:pPr>
      <w:r w:rsidRPr="006804F9">
        <w:rPr>
          <w:szCs w:val="28"/>
        </w:rPr>
        <w:lastRenderedPageBreak/>
        <w:t xml:space="preserve">Максимальный срок выполнения действий не может превышать </w:t>
      </w:r>
      <w:r>
        <w:rPr>
          <w:szCs w:val="28"/>
        </w:rPr>
        <w:t>шести дней</w:t>
      </w:r>
      <w:r w:rsidRPr="006804F9">
        <w:rPr>
          <w:i/>
          <w:szCs w:val="28"/>
        </w:rPr>
        <w:t>.</w:t>
      </w:r>
    </w:p>
    <w:p w:rsidR="0002645B" w:rsidRPr="00864362" w:rsidRDefault="0002645B" w:rsidP="0002645B">
      <w:pPr>
        <w:autoSpaceDE w:val="0"/>
        <w:adjustRightInd w:val="0"/>
        <w:ind w:firstLine="709"/>
        <w:jc w:val="both"/>
        <w:outlineLvl w:val="0"/>
        <w:rPr>
          <w:b/>
          <w:szCs w:val="28"/>
        </w:rPr>
      </w:pPr>
      <w:r w:rsidRPr="00864362">
        <w:rPr>
          <w:b/>
          <w:szCs w:val="28"/>
        </w:rPr>
        <w:t xml:space="preserve">3.4. Описание последовательности административных действий по принятию решения о проведении публичных слушаний </w:t>
      </w:r>
    </w:p>
    <w:p w:rsidR="0002645B" w:rsidRPr="00864362" w:rsidRDefault="0002645B" w:rsidP="0002645B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szCs w:val="28"/>
        </w:rPr>
      </w:pPr>
      <w:r w:rsidRPr="00864362">
        <w:rPr>
          <w:szCs w:val="28"/>
        </w:rPr>
        <w:t>Основанием для начала административной процедуры является поступление в Комиссию заявления и документов, представленных заявителем и поступивших по межведомственным запросам.</w:t>
      </w:r>
    </w:p>
    <w:p w:rsidR="0002645B" w:rsidRDefault="0002645B" w:rsidP="0002645B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szCs w:val="28"/>
        </w:rPr>
      </w:pPr>
      <w:r w:rsidRPr="00864362">
        <w:rPr>
          <w:szCs w:val="28"/>
        </w:rPr>
        <w:t>Комисси</w:t>
      </w:r>
      <w:r>
        <w:rPr>
          <w:szCs w:val="28"/>
        </w:rPr>
        <w:t>я</w:t>
      </w:r>
      <w:r w:rsidRPr="00864362">
        <w:rPr>
          <w:szCs w:val="28"/>
        </w:rPr>
        <w:t xml:space="preserve"> в </w:t>
      </w:r>
      <w:r>
        <w:rPr>
          <w:szCs w:val="28"/>
        </w:rPr>
        <w:t>установленном порядке</w:t>
      </w:r>
      <w:r w:rsidRPr="00864362">
        <w:rPr>
          <w:szCs w:val="28"/>
        </w:rPr>
        <w:t xml:space="preserve"> направляет полученные документы для решения вопроса о назначении публичных слушаний по вопросу </w:t>
      </w:r>
      <w:r>
        <w:rPr>
          <w:szCs w:val="28"/>
        </w:rPr>
        <w:t xml:space="preserve">предоставления </w:t>
      </w:r>
      <w:r w:rsidRPr="003B3B03">
        <w:rPr>
          <w:bCs/>
          <w:szCs w:val="28"/>
        </w:rPr>
        <w:t>разрешения на условно разрешенный вид использования земельного</w:t>
      </w:r>
      <w:r>
        <w:rPr>
          <w:bCs/>
          <w:szCs w:val="28"/>
        </w:rPr>
        <w:t xml:space="preserve"> </w:t>
      </w:r>
      <w:r w:rsidRPr="003B3B03">
        <w:rPr>
          <w:bCs/>
          <w:szCs w:val="28"/>
        </w:rPr>
        <w:t>участка или объекта капитального строительства, расположенного на территории муниципального образования</w:t>
      </w:r>
      <w:r w:rsidRPr="00864362">
        <w:rPr>
          <w:szCs w:val="28"/>
        </w:rPr>
        <w:t>.</w:t>
      </w:r>
    </w:p>
    <w:p w:rsidR="00522E60" w:rsidRDefault="00522E60" w:rsidP="0002645B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szCs w:val="28"/>
        </w:rPr>
      </w:pPr>
      <w:proofErr w:type="gramStart"/>
      <w:r>
        <w:rPr>
          <w:szCs w:val="28"/>
        </w:rPr>
        <w:t>Комиссия</w:t>
      </w:r>
      <w:r w:rsidRPr="00522E60">
        <w:rPr>
          <w:szCs w:val="28"/>
        </w:rPr>
        <w:t xml:space="preserve">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</w:t>
      </w:r>
      <w:proofErr w:type="gramEnd"/>
      <w:r w:rsidRPr="00522E60">
        <w:rPr>
          <w:szCs w:val="28"/>
        </w:rPr>
        <w:t xml:space="preserve">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02645B" w:rsidRPr="00864362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864362">
        <w:rPr>
          <w:szCs w:val="28"/>
        </w:rPr>
        <w:t>Результатом административных действия является направление предоставленных документов для решения вопроса о назначении публичных слушаний</w:t>
      </w:r>
      <w:r>
        <w:rPr>
          <w:szCs w:val="28"/>
        </w:rPr>
        <w:t>.</w:t>
      </w:r>
    </w:p>
    <w:p w:rsidR="0002645B" w:rsidRPr="006804F9" w:rsidRDefault="0002645B" w:rsidP="000264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/>
          <w:szCs w:val="28"/>
        </w:rPr>
      </w:pPr>
      <w:r w:rsidRPr="00864362">
        <w:rPr>
          <w:szCs w:val="28"/>
        </w:rPr>
        <w:lastRenderedPageBreak/>
        <w:t>Максимальный срок выполнения действий не может превышать</w:t>
      </w:r>
      <w:r w:rsidRPr="006804F9">
        <w:rPr>
          <w:szCs w:val="28"/>
        </w:rPr>
        <w:t xml:space="preserve"> </w:t>
      </w:r>
      <w:r w:rsidR="00A87DA5">
        <w:rPr>
          <w:szCs w:val="28"/>
        </w:rPr>
        <w:t xml:space="preserve">трех </w:t>
      </w:r>
      <w:r>
        <w:rPr>
          <w:szCs w:val="28"/>
        </w:rPr>
        <w:t>дней</w:t>
      </w:r>
      <w:r w:rsidRPr="006804F9">
        <w:rPr>
          <w:i/>
          <w:szCs w:val="28"/>
        </w:rPr>
        <w:t>.</w:t>
      </w:r>
    </w:p>
    <w:p w:rsidR="0002645B" w:rsidRPr="002F3BF6" w:rsidRDefault="0002645B" w:rsidP="0002645B">
      <w:pPr>
        <w:autoSpaceDE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В</w:t>
      </w:r>
      <w:r w:rsidRPr="002F3BF6">
        <w:rPr>
          <w:szCs w:val="28"/>
        </w:rPr>
        <w:t xml:space="preserve"> случае</w:t>
      </w:r>
      <w:proofErr w:type="gramStart"/>
      <w:r w:rsidRPr="002F3BF6">
        <w:rPr>
          <w:szCs w:val="28"/>
        </w:rPr>
        <w:t>,</w:t>
      </w:r>
      <w:proofErr w:type="gramEnd"/>
      <w:r w:rsidRPr="002F3BF6">
        <w:rPr>
          <w:szCs w:val="28"/>
        </w:rPr>
        <w:t xml:space="preserve"> если условно разрешенный вид использования земельного участка или объекта капитального строительства</w:t>
      </w:r>
      <w:r>
        <w:rPr>
          <w:szCs w:val="28"/>
        </w:rPr>
        <w:t>,</w:t>
      </w:r>
      <w:r w:rsidRPr="002F3BF6">
        <w:rPr>
          <w:szCs w:val="28"/>
        </w:rPr>
        <w:t xml:space="preserve">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</w:t>
      </w:r>
      <w:r>
        <w:rPr>
          <w:szCs w:val="28"/>
        </w:rPr>
        <w:t>, публичные слушания не проводятся.</w:t>
      </w:r>
    </w:p>
    <w:p w:rsidR="0002645B" w:rsidRPr="00864362" w:rsidRDefault="0002645B" w:rsidP="0002645B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szCs w:val="28"/>
        </w:rPr>
      </w:pPr>
      <w:r w:rsidRPr="00864362">
        <w:rPr>
          <w:szCs w:val="28"/>
        </w:rPr>
        <w:t xml:space="preserve">Организация и проведение публичных слушаний осуществляются в порядке, установленном </w:t>
      </w:r>
      <w:r>
        <w:rPr>
          <w:szCs w:val="28"/>
        </w:rPr>
        <w:t>«Положением о публичных слушаниях в муниципальном образовании Малмыжское городское поселение», утвержденном решением Малмыжской городской Думы от 08.11.2005 № 10 с изменениями от 03.07.2008 № 48.</w:t>
      </w:r>
    </w:p>
    <w:p w:rsidR="0002645B" w:rsidRPr="00864362" w:rsidRDefault="0002645B" w:rsidP="0002645B">
      <w:pPr>
        <w:autoSpaceDE w:val="0"/>
        <w:adjustRightInd w:val="0"/>
        <w:ind w:firstLine="709"/>
        <w:jc w:val="both"/>
        <w:outlineLvl w:val="0"/>
        <w:rPr>
          <w:b/>
          <w:szCs w:val="28"/>
        </w:rPr>
      </w:pPr>
      <w:r w:rsidRPr="00864362">
        <w:rPr>
          <w:b/>
          <w:szCs w:val="28"/>
        </w:rPr>
        <w:t>3.5. Описание последовательности административных действий при принятии решения о предоставлении</w:t>
      </w:r>
      <w:r w:rsidRPr="001E7368">
        <w:rPr>
          <w:rFonts w:eastAsia="Times New Roman"/>
          <w:szCs w:val="28"/>
          <w:lang w:eastAsia="ru-RU"/>
        </w:rPr>
        <w:t xml:space="preserve"> </w:t>
      </w:r>
      <w:r w:rsidRPr="001E7368">
        <w:rPr>
          <w:rFonts w:eastAsia="Times New Roman"/>
          <w:b/>
          <w:szCs w:val="28"/>
          <w:lang w:eastAsia="ru-RU"/>
        </w:rPr>
        <w:t xml:space="preserve">разрешения </w:t>
      </w:r>
      <w:r w:rsidRPr="001E7368">
        <w:rPr>
          <w:b/>
          <w:szCs w:val="28"/>
        </w:rPr>
        <w:t xml:space="preserve">на условно разрешенный вид использования </w:t>
      </w:r>
      <w:r w:rsidRPr="001E7368">
        <w:rPr>
          <w:b/>
          <w:szCs w:val="28"/>
          <w:lang w:eastAsia="ru-RU"/>
        </w:rPr>
        <w:t xml:space="preserve">земельного участка или </w:t>
      </w:r>
      <w:r w:rsidRPr="001E7368">
        <w:rPr>
          <w:rFonts w:eastAsia="Times New Roman"/>
          <w:b/>
          <w:szCs w:val="28"/>
          <w:lang w:eastAsia="ru-RU"/>
        </w:rPr>
        <w:t>объекта капитального строительства</w:t>
      </w:r>
      <w:r w:rsidRPr="001E7368">
        <w:rPr>
          <w:b/>
          <w:szCs w:val="28"/>
        </w:rPr>
        <w:t xml:space="preserve"> либо об отказе в предоставлении такого разрешения</w:t>
      </w:r>
    </w:p>
    <w:p w:rsidR="0002645B" w:rsidRPr="00864362" w:rsidRDefault="0002645B" w:rsidP="0002645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eastAsia="Times New Roman"/>
          <w:szCs w:val="28"/>
          <w:lang w:eastAsia="ru-RU"/>
        </w:rPr>
      </w:pPr>
      <w:r w:rsidRPr="00864362">
        <w:rPr>
          <w:szCs w:val="28"/>
        </w:rPr>
        <w:t xml:space="preserve">Основанием для начала административной процедуры является поступление </w:t>
      </w:r>
      <w:r>
        <w:rPr>
          <w:szCs w:val="28"/>
        </w:rPr>
        <w:t xml:space="preserve">от главы администрации </w:t>
      </w:r>
      <w:r w:rsidRPr="00864362">
        <w:rPr>
          <w:szCs w:val="28"/>
        </w:rPr>
        <w:t xml:space="preserve">специалисту администрации, ответственному за предоставление муниципальной услуги, </w:t>
      </w:r>
      <w:r w:rsidRPr="00864362">
        <w:rPr>
          <w:rFonts w:eastAsia="Times New Roman"/>
          <w:szCs w:val="28"/>
          <w:lang w:eastAsia="ru-RU"/>
        </w:rPr>
        <w:t xml:space="preserve">рекомендаций Комиссии о предоставлении разрешения </w:t>
      </w:r>
      <w:r w:rsidRPr="002F3BF6">
        <w:rPr>
          <w:szCs w:val="28"/>
        </w:rPr>
        <w:t>на условно разрешенный вид использования</w:t>
      </w:r>
      <w:r>
        <w:rPr>
          <w:szCs w:val="28"/>
        </w:rPr>
        <w:t xml:space="preserve"> </w:t>
      </w:r>
      <w:r w:rsidRPr="004E0793">
        <w:rPr>
          <w:szCs w:val="28"/>
          <w:lang w:eastAsia="ru-RU"/>
        </w:rPr>
        <w:t>земельного участка</w:t>
      </w:r>
      <w:r w:rsidRPr="002F3BF6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или </w:t>
      </w:r>
      <w:r>
        <w:rPr>
          <w:rFonts w:eastAsia="Times New Roman"/>
          <w:szCs w:val="28"/>
          <w:lang w:eastAsia="ru-RU"/>
        </w:rPr>
        <w:t>объекта капитального строительства</w:t>
      </w:r>
      <w:r w:rsidRPr="00A2262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или об отказе в предоставлении такого разрешения с указанием причин принятого решения.</w:t>
      </w:r>
    </w:p>
    <w:p w:rsidR="0002645B" w:rsidRPr="00864362" w:rsidRDefault="0002645B" w:rsidP="0002645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szCs w:val="28"/>
        </w:rPr>
      </w:pPr>
      <w:r w:rsidRPr="00864362">
        <w:rPr>
          <w:szCs w:val="28"/>
        </w:rPr>
        <w:t xml:space="preserve">Специалист, ответственный за предоставление муниципальной услуги, </w:t>
      </w:r>
      <w:r>
        <w:rPr>
          <w:szCs w:val="28"/>
        </w:rPr>
        <w:t>на основании</w:t>
      </w:r>
      <w:r w:rsidRPr="00864362">
        <w:rPr>
          <w:szCs w:val="28"/>
        </w:rPr>
        <w:t xml:space="preserve"> </w:t>
      </w:r>
      <w:r w:rsidRPr="00864362">
        <w:rPr>
          <w:rFonts w:eastAsia="Times New Roman"/>
          <w:szCs w:val="28"/>
          <w:lang w:eastAsia="ru-RU"/>
        </w:rPr>
        <w:t xml:space="preserve">рекомендаций Комиссии </w:t>
      </w:r>
      <w:r w:rsidRPr="00864362">
        <w:rPr>
          <w:szCs w:val="28"/>
        </w:rPr>
        <w:t>устанавливает наличие оснований для отказа в предоставлении муниципальной услуги, предусмотренны</w:t>
      </w:r>
      <w:r>
        <w:rPr>
          <w:szCs w:val="28"/>
        </w:rPr>
        <w:t>х</w:t>
      </w:r>
      <w:r w:rsidRPr="00864362">
        <w:rPr>
          <w:szCs w:val="28"/>
        </w:rPr>
        <w:t xml:space="preserve"> пунктом 2.13 настоящего Административного регламента:</w:t>
      </w:r>
    </w:p>
    <w:p w:rsidR="0002645B" w:rsidRPr="00864362" w:rsidRDefault="0002645B" w:rsidP="000264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864362">
        <w:rPr>
          <w:szCs w:val="28"/>
        </w:rPr>
        <w:t xml:space="preserve">при наличии оснований для отказа в предоставлении муниципальной услуги готовит проект постановления администрации об отказе заявителю в </w:t>
      </w:r>
      <w:r w:rsidRPr="00864362">
        <w:rPr>
          <w:szCs w:val="28"/>
        </w:rPr>
        <w:lastRenderedPageBreak/>
        <w:t>предоставлении муниципальной услуги</w:t>
      </w:r>
      <w:r w:rsidRPr="00864362">
        <w:rPr>
          <w:rFonts w:eastAsia="Times New Roman"/>
          <w:szCs w:val="28"/>
          <w:lang w:eastAsia="ru-RU"/>
        </w:rPr>
        <w:t xml:space="preserve"> о предоставлении разрешения </w:t>
      </w:r>
      <w:r w:rsidRPr="00864362">
        <w:rPr>
          <w:szCs w:val="28"/>
        </w:rPr>
        <w:t xml:space="preserve">на </w:t>
      </w:r>
      <w:r>
        <w:rPr>
          <w:rFonts w:eastAsia="Times New Roman"/>
          <w:szCs w:val="28"/>
          <w:lang w:eastAsia="ru-RU"/>
        </w:rPr>
        <w:t>у</w:t>
      </w:r>
      <w:r w:rsidRPr="004E0793">
        <w:rPr>
          <w:szCs w:val="28"/>
          <w:lang w:eastAsia="ru-RU"/>
        </w:rPr>
        <w:t>словно разрешенн</w:t>
      </w:r>
      <w:r>
        <w:rPr>
          <w:szCs w:val="28"/>
          <w:lang w:eastAsia="ru-RU"/>
        </w:rPr>
        <w:t>ый</w:t>
      </w:r>
      <w:r w:rsidRPr="004E0793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вид </w:t>
      </w:r>
      <w:r w:rsidRPr="004E0793">
        <w:rPr>
          <w:szCs w:val="28"/>
          <w:lang w:eastAsia="ru-RU"/>
        </w:rPr>
        <w:t>использовани</w:t>
      </w:r>
      <w:r>
        <w:rPr>
          <w:szCs w:val="28"/>
          <w:lang w:eastAsia="ru-RU"/>
        </w:rPr>
        <w:t>я</w:t>
      </w:r>
      <w:r w:rsidRPr="004E0793">
        <w:rPr>
          <w:szCs w:val="28"/>
          <w:lang w:eastAsia="ru-RU"/>
        </w:rPr>
        <w:t xml:space="preserve"> земельного участка</w:t>
      </w:r>
      <w:r w:rsidRPr="002F3BF6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или </w:t>
      </w:r>
      <w:r>
        <w:rPr>
          <w:rFonts w:eastAsia="Times New Roman"/>
          <w:szCs w:val="28"/>
          <w:lang w:eastAsia="ru-RU"/>
        </w:rPr>
        <w:t>объекта капитального строительства</w:t>
      </w:r>
      <w:r w:rsidRPr="00864362">
        <w:rPr>
          <w:rFonts w:eastAsia="Times New Roman"/>
          <w:szCs w:val="28"/>
          <w:lang w:eastAsia="ru-RU"/>
        </w:rPr>
        <w:t>;</w:t>
      </w:r>
    </w:p>
    <w:p w:rsidR="0002645B" w:rsidRPr="00864362" w:rsidRDefault="0002645B" w:rsidP="0002645B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rFonts w:eastAsia="Times New Roman"/>
          <w:szCs w:val="28"/>
          <w:lang w:eastAsia="ru-RU"/>
        </w:rPr>
      </w:pPr>
      <w:r w:rsidRPr="00864362">
        <w:rPr>
          <w:szCs w:val="28"/>
        </w:rPr>
        <w:t xml:space="preserve">при отсутствии оснований для отказа в предоставлении муниципальной услуги осуществляет подготовку постановления администрации </w:t>
      </w:r>
      <w:r w:rsidRPr="00864362">
        <w:rPr>
          <w:rFonts w:eastAsia="Times New Roman"/>
          <w:szCs w:val="28"/>
          <w:lang w:eastAsia="ru-RU"/>
        </w:rPr>
        <w:t xml:space="preserve">о предоставлении разрешения </w:t>
      </w:r>
      <w:r w:rsidRPr="00864362">
        <w:rPr>
          <w:szCs w:val="28"/>
        </w:rPr>
        <w:t xml:space="preserve">на </w:t>
      </w:r>
      <w:r>
        <w:rPr>
          <w:rFonts w:eastAsia="Times New Roman"/>
          <w:szCs w:val="28"/>
          <w:lang w:eastAsia="ru-RU"/>
        </w:rPr>
        <w:t>у</w:t>
      </w:r>
      <w:r w:rsidRPr="004E0793">
        <w:rPr>
          <w:szCs w:val="28"/>
          <w:lang w:eastAsia="ru-RU"/>
        </w:rPr>
        <w:t>словно разрешенн</w:t>
      </w:r>
      <w:r>
        <w:rPr>
          <w:szCs w:val="28"/>
          <w:lang w:eastAsia="ru-RU"/>
        </w:rPr>
        <w:t>ый вид</w:t>
      </w:r>
      <w:r w:rsidRPr="004E0793">
        <w:rPr>
          <w:szCs w:val="28"/>
          <w:lang w:eastAsia="ru-RU"/>
        </w:rPr>
        <w:t xml:space="preserve"> использовани</w:t>
      </w:r>
      <w:r>
        <w:rPr>
          <w:szCs w:val="28"/>
          <w:lang w:eastAsia="ru-RU"/>
        </w:rPr>
        <w:t>я</w:t>
      </w:r>
      <w:r w:rsidRPr="004E0793">
        <w:rPr>
          <w:szCs w:val="28"/>
          <w:lang w:eastAsia="ru-RU"/>
        </w:rPr>
        <w:t xml:space="preserve"> земельного участка</w:t>
      </w:r>
      <w:r w:rsidRPr="002F3BF6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или </w:t>
      </w:r>
      <w:r>
        <w:rPr>
          <w:rFonts w:eastAsia="Times New Roman"/>
          <w:szCs w:val="28"/>
          <w:lang w:eastAsia="ru-RU"/>
        </w:rPr>
        <w:t>объекта капитального строительства</w:t>
      </w:r>
      <w:r w:rsidRPr="00864362">
        <w:rPr>
          <w:rFonts w:eastAsia="Times New Roman"/>
          <w:szCs w:val="28"/>
          <w:lang w:eastAsia="ru-RU"/>
        </w:rPr>
        <w:t>.</w:t>
      </w:r>
    </w:p>
    <w:p w:rsidR="0002645B" w:rsidRPr="00864362" w:rsidRDefault="0002645B" w:rsidP="000264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864362">
        <w:rPr>
          <w:szCs w:val="28"/>
        </w:rPr>
        <w:t>Проект постановления в установленном порядке направляется на рассмотрение и подписание главой администрации.</w:t>
      </w:r>
    </w:p>
    <w:p w:rsidR="0002645B" w:rsidRPr="00864362" w:rsidRDefault="0002645B" w:rsidP="0002645B">
      <w:pPr>
        <w:autoSpaceDE w:val="0"/>
        <w:adjustRightInd w:val="0"/>
        <w:spacing w:after="0" w:line="360" w:lineRule="auto"/>
        <w:ind w:firstLine="709"/>
        <w:jc w:val="both"/>
        <w:outlineLvl w:val="0"/>
        <w:rPr>
          <w:szCs w:val="28"/>
        </w:rPr>
      </w:pPr>
      <w:r w:rsidRPr="00864362">
        <w:rPr>
          <w:szCs w:val="28"/>
        </w:rPr>
        <w:t>Принятое в установленном порядке постановление администрации</w:t>
      </w:r>
      <w:r w:rsidRPr="00864362">
        <w:rPr>
          <w:rFonts w:eastAsia="Times New Roman"/>
          <w:szCs w:val="28"/>
          <w:lang w:eastAsia="ru-RU"/>
        </w:rPr>
        <w:t xml:space="preserve"> о предоставлении разрешения </w:t>
      </w:r>
      <w:r w:rsidRPr="00864362">
        <w:rPr>
          <w:szCs w:val="28"/>
        </w:rPr>
        <w:t xml:space="preserve">на </w:t>
      </w:r>
      <w:r>
        <w:rPr>
          <w:rFonts w:eastAsia="Times New Roman"/>
          <w:szCs w:val="28"/>
          <w:lang w:eastAsia="ru-RU"/>
        </w:rPr>
        <w:t>у</w:t>
      </w:r>
      <w:r w:rsidRPr="004E0793">
        <w:rPr>
          <w:szCs w:val="28"/>
          <w:lang w:eastAsia="ru-RU"/>
        </w:rPr>
        <w:t>словно разрешенн</w:t>
      </w:r>
      <w:r>
        <w:rPr>
          <w:szCs w:val="28"/>
          <w:lang w:eastAsia="ru-RU"/>
        </w:rPr>
        <w:t>ый вид</w:t>
      </w:r>
      <w:r w:rsidRPr="004E0793">
        <w:rPr>
          <w:szCs w:val="28"/>
          <w:lang w:eastAsia="ru-RU"/>
        </w:rPr>
        <w:t xml:space="preserve"> использовани</w:t>
      </w:r>
      <w:r>
        <w:rPr>
          <w:szCs w:val="28"/>
          <w:lang w:eastAsia="ru-RU"/>
        </w:rPr>
        <w:t>я</w:t>
      </w:r>
      <w:r w:rsidRPr="004E0793">
        <w:rPr>
          <w:szCs w:val="28"/>
          <w:lang w:eastAsia="ru-RU"/>
        </w:rPr>
        <w:t xml:space="preserve"> земельного участка</w:t>
      </w:r>
      <w:r w:rsidRPr="002F3BF6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или </w:t>
      </w:r>
      <w:r>
        <w:rPr>
          <w:rFonts w:eastAsia="Times New Roman"/>
          <w:szCs w:val="28"/>
          <w:lang w:eastAsia="ru-RU"/>
        </w:rPr>
        <w:t>объекта капитального строительства</w:t>
      </w:r>
      <w:r w:rsidRPr="00864362">
        <w:rPr>
          <w:rFonts w:eastAsia="Times New Roman"/>
          <w:szCs w:val="28"/>
          <w:lang w:eastAsia="ru-RU"/>
        </w:rPr>
        <w:t xml:space="preserve"> или об </w:t>
      </w:r>
      <w:r w:rsidRPr="00864362">
        <w:rPr>
          <w:szCs w:val="28"/>
        </w:rPr>
        <w:t>отказе в предоставлении муниципальной услуги выдаются (направляются) заявителю.</w:t>
      </w:r>
    </w:p>
    <w:p w:rsidR="0002645B" w:rsidRPr="00864362" w:rsidRDefault="0002645B" w:rsidP="000264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zCs w:val="28"/>
        </w:rPr>
      </w:pPr>
      <w:r w:rsidRPr="00864362">
        <w:rPr>
          <w:szCs w:val="28"/>
        </w:rPr>
        <w:t>При представлении документов через многофункциональный центр постановление администрации может быть выдано (направлено) через многофункциональный центр.</w:t>
      </w:r>
    </w:p>
    <w:p w:rsidR="0002645B" w:rsidRPr="00864362" w:rsidRDefault="0002645B" w:rsidP="000264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/>
          <w:szCs w:val="28"/>
        </w:rPr>
      </w:pPr>
      <w:r w:rsidRPr="00864362">
        <w:rPr>
          <w:rFonts w:eastAsia="Times New Roman"/>
          <w:szCs w:val="28"/>
        </w:rPr>
        <w:t xml:space="preserve">Результатом административной процедуры является принятие и выдача (направление) </w:t>
      </w:r>
      <w:r w:rsidRPr="00864362">
        <w:rPr>
          <w:szCs w:val="28"/>
        </w:rPr>
        <w:t xml:space="preserve">заявителю </w:t>
      </w:r>
      <w:r w:rsidRPr="00864362">
        <w:rPr>
          <w:rFonts w:eastAsia="Times New Roman"/>
          <w:szCs w:val="28"/>
        </w:rPr>
        <w:t>постановления администрации</w:t>
      </w:r>
      <w:r w:rsidRPr="00864362">
        <w:rPr>
          <w:szCs w:val="28"/>
        </w:rPr>
        <w:t>.</w:t>
      </w:r>
    </w:p>
    <w:p w:rsidR="0002645B" w:rsidRPr="00864362" w:rsidRDefault="0002645B" w:rsidP="000264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/>
          <w:szCs w:val="28"/>
        </w:rPr>
      </w:pPr>
      <w:r w:rsidRPr="00864362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t xml:space="preserve"> </w:t>
      </w:r>
      <w:r w:rsidRPr="001E1CF7">
        <w:rPr>
          <w:szCs w:val="28"/>
        </w:rPr>
        <w:t>трех дней</w:t>
      </w:r>
      <w:r w:rsidRPr="00864362">
        <w:rPr>
          <w:i/>
          <w:szCs w:val="28"/>
        </w:rPr>
        <w:t>.</w:t>
      </w:r>
    </w:p>
    <w:p w:rsidR="0002645B" w:rsidRPr="004F63F9" w:rsidRDefault="0002645B" w:rsidP="0002645B">
      <w:pPr>
        <w:spacing w:after="0" w:line="240" w:lineRule="auto"/>
        <w:ind w:right="57" w:firstLine="709"/>
        <w:jc w:val="center"/>
        <w:rPr>
          <w:b/>
          <w:bCs/>
          <w:szCs w:val="28"/>
        </w:rPr>
      </w:pPr>
      <w:bookmarkStart w:id="9" w:name="Par254"/>
      <w:bookmarkEnd w:id="9"/>
      <w:r w:rsidRPr="004F63F9">
        <w:rPr>
          <w:b/>
          <w:bCs/>
          <w:szCs w:val="28"/>
        </w:rPr>
        <w:t xml:space="preserve">4. Формы </w:t>
      </w:r>
      <w:proofErr w:type="gramStart"/>
      <w:r w:rsidRPr="004F63F9">
        <w:rPr>
          <w:b/>
          <w:bCs/>
          <w:szCs w:val="28"/>
        </w:rPr>
        <w:t>контроля за</w:t>
      </w:r>
      <w:proofErr w:type="gramEnd"/>
      <w:r w:rsidRPr="004F63F9">
        <w:rPr>
          <w:b/>
          <w:bCs/>
          <w:szCs w:val="28"/>
        </w:rPr>
        <w:t xml:space="preserve"> исполнением административного регламента</w:t>
      </w:r>
    </w:p>
    <w:p w:rsidR="0002645B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 xml:space="preserve">4.1. </w:t>
      </w:r>
      <w:proofErr w:type="gramStart"/>
      <w:r w:rsidRPr="004F63F9">
        <w:rPr>
          <w:szCs w:val="28"/>
        </w:rPr>
        <w:t>Контроль за</w:t>
      </w:r>
      <w:proofErr w:type="gramEnd"/>
      <w:r w:rsidRPr="004F63F9">
        <w:rPr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02645B" w:rsidRPr="004F63F9" w:rsidRDefault="0002645B" w:rsidP="0002645B">
      <w:pPr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устанавливается распоряжением администрации.</w:t>
      </w:r>
    </w:p>
    <w:p w:rsidR="0002645B" w:rsidRPr="004F63F9" w:rsidRDefault="0002645B" w:rsidP="0002645B">
      <w:pPr>
        <w:pStyle w:val="ConsPlusNormal"/>
        <w:spacing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3F9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02645B" w:rsidRPr="004F63F9" w:rsidRDefault="0002645B" w:rsidP="0002645B">
      <w:pPr>
        <w:pStyle w:val="ConsPlusNormal"/>
        <w:spacing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3F9">
        <w:rPr>
          <w:rFonts w:ascii="Times New Roman" w:hAnsi="Times New Roman" w:cs="Times New Roman"/>
          <w:sz w:val="28"/>
          <w:szCs w:val="28"/>
        </w:rPr>
        <w:lastRenderedPageBreak/>
        <w:t>контролировать соблюдение порядка и условий предоставления муниципальной услуги;</w:t>
      </w:r>
    </w:p>
    <w:p w:rsidR="0002645B" w:rsidRPr="004F63F9" w:rsidRDefault="0002645B" w:rsidP="0002645B">
      <w:pPr>
        <w:pStyle w:val="ConsPlusNormal"/>
        <w:spacing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3F9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02645B" w:rsidRPr="004F63F9" w:rsidRDefault="0002645B" w:rsidP="0002645B">
      <w:pPr>
        <w:pStyle w:val="ConsPlusNormal"/>
        <w:spacing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3F9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02645B" w:rsidRPr="004F63F9" w:rsidRDefault="0002645B" w:rsidP="0002645B">
      <w:pPr>
        <w:pStyle w:val="ConsPlusNormal"/>
        <w:spacing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3F9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 xml:space="preserve"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администрации, но не реже </w:t>
      </w:r>
      <w:r>
        <w:rPr>
          <w:szCs w:val="28"/>
        </w:rPr>
        <w:t>одного раза в полгода</w:t>
      </w:r>
      <w:r w:rsidRPr="004F63F9">
        <w:rPr>
          <w:i/>
          <w:szCs w:val="28"/>
        </w:rPr>
        <w:t>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4.2. Ответственность специалистов закрепляется в их должностных регламентах (инструкциях).</w:t>
      </w:r>
    </w:p>
    <w:p w:rsidR="0002645B" w:rsidRPr="004F63F9" w:rsidRDefault="0002645B" w:rsidP="0002645B">
      <w:pPr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02645B" w:rsidRPr="004F63F9" w:rsidRDefault="0002645B" w:rsidP="0002645B">
      <w:pPr>
        <w:spacing w:after="0" w:line="360" w:lineRule="auto"/>
        <w:ind w:right="57" w:firstLine="709"/>
        <w:jc w:val="center"/>
        <w:rPr>
          <w:b/>
          <w:szCs w:val="28"/>
          <w:lang w:eastAsia="ru-RU"/>
        </w:rPr>
      </w:pPr>
      <w:r w:rsidRPr="004F63F9">
        <w:rPr>
          <w:b/>
          <w:bCs/>
          <w:szCs w:val="28"/>
        </w:rPr>
        <w:t xml:space="preserve">5. </w:t>
      </w:r>
      <w:r w:rsidRPr="004F63F9">
        <w:rPr>
          <w:b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02645B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0"/>
        <w:rPr>
          <w:szCs w:val="28"/>
        </w:rPr>
      </w:pP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0"/>
        <w:rPr>
          <w:szCs w:val="28"/>
        </w:rPr>
      </w:pPr>
      <w:r w:rsidRPr="004F63F9">
        <w:rPr>
          <w:szCs w:val="28"/>
        </w:rPr>
        <w:t>5.1. Р</w:t>
      </w:r>
      <w:r w:rsidRPr="004F63F9">
        <w:rPr>
          <w:szCs w:val="28"/>
          <w:lang w:eastAsia="ru-RU"/>
        </w:rPr>
        <w:t xml:space="preserve">ешения и действия (бездействие) органа, предоставляющего муниципальную услугу, должностного лица органа, предоставляющего </w:t>
      </w:r>
      <w:r w:rsidRPr="004F63F9">
        <w:rPr>
          <w:szCs w:val="28"/>
          <w:lang w:eastAsia="ru-RU"/>
        </w:rPr>
        <w:lastRenderedPageBreak/>
        <w:t>муниципальную услугу, либо муниципального служащего</w:t>
      </w:r>
      <w:r w:rsidRPr="004F63F9">
        <w:rPr>
          <w:szCs w:val="28"/>
        </w:rPr>
        <w:t xml:space="preserve"> могут быть обжалованы в досудебном порядке.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 Досудебный порядок обжалования. 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5.2.1. Заявитель может обратиться с жалобой, в том числе в следующих случаях: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нарушение срока регистрации заявления о предоставлении муниципальной услуги;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нарушение срока предоставления муниципальной услуги;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proofErr w:type="gramStart"/>
      <w:r w:rsidRPr="004F63F9">
        <w:rPr>
          <w:szCs w:val="28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proofErr w:type="gramStart"/>
      <w:r w:rsidRPr="004F63F9">
        <w:rPr>
          <w:szCs w:val="28"/>
        </w:rPr>
        <w:t xml:space="preserve">отказ </w:t>
      </w:r>
      <w:r w:rsidRPr="004F63F9">
        <w:rPr>
          <w:szCs w:val="28"/>
          <w:lang w:eastAsia="ru-RU"/>
        </w:rPr>
        <w:t>органа, предоставляющего муниципальную услугу, должностного лица органа, предоставляющего муниципальную услугу,</w:t>
      </w:r>
      <w:r w:rsidRPr="004F63F9">
        <w:rPr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lastRenderedPageBreak/>
        <w:t xml:space="preserve">5.2.2. Жалоба подается в письменной форме на бумажном носителе, в том числе при личном приеме заявителя, в электронной форме в </w:t>
      </w:r>
      <w:r w:rsidRPr="004F63F9">
        <w:rPr>
          <w:szCs w:val="28"/>
          <w:lang w:eastAsia="ru-RU"/>
        </w:rPr>
        <w:t>орган, предоставляющий муниципальную услугу</w:t>
      </w:r>
      <w:r w:rsidRPr="004F63F9">
        <w:rPr>
          <w:szCs w:val="28"/>
        </w:rPr>
        <w:t>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  <w:lang w:eastAsia="ru-RU"/>
        </w:rPr>
      </w:pPr>
      <w:r w:rsidRPr="004F63F9">
        <w:rPr>
          <w:szCs w:val="28"/>
          <w:lang w:eastAsia="ru-RU"/>
        </w:rPr>
        <w:t>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02645B" w:rsidRPr="005B2A6D" w:rsidRDefault="0002645B" w:rsidP="0002645B">
      <w:pPr>
        <w:ind w:firstLine="720"/>
        <w:jc w:val="both"/>
        <w:rPr>
          <w:szCs w:val="28"/>
        </w:rPr>
      </w:pPr>
      <w:proofErr w:type="gramStart"/>
      <w:r w:rsidRPr="005B2A6D">
        <w:rPr>
          <w:szCs w:val="28"/>
        </w:rPr>
        <w:t>Юридические лица и индивидуальные предприниматели имеют право подачи жалобы на решения и (или) действия (бездействия) органов, предоставляющих муниципальные услуги, должностных лиц органов, предоставляющих муниципальные услуги, либо муниципальных служащих, предоставляющих услугу    в антимонопольный орган Российской Федерации в порядке, установленном антимонопольным законодательством Российской Федерации, либо  в порядке, предусмотренном статьей 11</w:t>
      </w:r>
      <w:r>
        <w:rPr>
          <w:szCs w:val="28"/>
        </w:rPr>
        <w:t>.2 Федерального закона № 210-ФЗ</w:t>
      </w:r>
      <w:r w:rsidRPr="005B2A6D">
        <w:rPr>
          <w:szCs w:val="28"/>
        </w:rPr>
        <w:t xml:space="preserve">.  </w:t>
      </w:r>
      <w:proofErr w:type="gramEnd"/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 xml:space="preserve">5.2.3. Жалоба может быть направлена по почте, через многофункциональный центр (при его наличии), с использованием сети Интернет, официального сайта </w:t>
      </w:r>
      <w:r w:rsidRPr="004F63F9">
        <w:rPr>
          <w:szCs w:val="28"/>
          <w:lang w:eastAsia="ru-RU"/>
        </w:rPr>
        <w:t>органа, предоставляющего муниципальную услугу, в сети Интернет,</w:t>
      </w:r>
      <w:r w:rsidRPr="004F63F9">
        <w:rPr>
          <w:szCs w:val="28"/>
        </w:rPr>
        <w:t xml:space="preserve"> Единого портала, Регионального портала, а также может быть подана при личном приеме заявителя.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5.2.4. Жалоба должна содержать: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  <w:lang w:eastAsia="ru-RU"/>
        </w:rPr>
      </w:pPr>
      <w:r w:rsidRPr="004F63F9">
        <w:rPr>
          <w:szCs w:val="28"/>
          <w:lang w:eastAsia="ru-RU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Pr="004F63F9">
        <w:rPr>
          <w:szCs w:val="28"/>
          <w:lang w:eastAsia="ru-RU"/>
        </w:rPr>
        <w:lastRenderedPageBreak/>
        <w:t>муниципального служащего, решения и действия (бездействие) которых обжалуются;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proofErr w:type="gramStart"/>
      <w:r w:rsidRPr="004F63F9">
        <w:rPr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 xml:space="preserve">сведения об обжалуемых решениях и действиях (бездействии) </w:t>
      </w:r>
      <w:r w:rsidRPr="004F63F9">
        <w:rPr>
          <w:szCs w:val="28"/>
          <w:lang w:eastAsia="ru-RU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4F63F9">
        <w:rPr>
          <w:szCs w:val="28"/>
        </w:rPr>
        <w:t>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 xml:space="preserve">доводы, на основании которых заявитель не согласен с решением, действием (бездействием) </w:t>
      </w:r>
      <w:r w:rsidRPr="004F63F9">
        <w:rPr>
          <w:szCs w:val="28"/>
          <w:lang w:eastAsia="ru-RU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4F63F9">
        <w:rPr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5.2.5. Прием жалоб в письменной форме осуществляется </w:t>
      </w:r>
      <w:r w:rsidRPr="004F63F9">
        <w:rPr>
          <w:szCs w:val="28"/>
          <w:lang w:eastAsia="ru-RU"/>
        </w:rPr>
        <w:t>органом, предоставляющим муниципальную услугу,</w:t>
      </w:r>
      <w:r w:rsidRPr="004F63F9">
        <w:rPr>
          <w:szCs w:val="28"/>
        </w:rPr>
        <w:t xml:space="preserve">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Время приема жалоб должно совпадать со временем предоставления муниципальных услуг. 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5.2.6.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lastRenderedPageBreak/>
        <w:t>оформленная в соответствии с законодательством Российской Федерации доверенность (для физических лиц);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оформленная в соответствии с законодательством Российской 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5.2.7. При подаче жалобы в электронном виде документы, указанные в пункте 5.2.6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В электронном виде жалоба может быть подана заявителем посредством: 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сети Интернет, включая официальный сайт </w:t>
      </w:r>
      <w:r w:rsidRPr="004F63F9">
        <w:rPr>
          <w:szCs w:val="28"/>
          <w:lang w:eastAsia="ru-RU"/>
        </w:rPr>
        <w:t>органа, предоставляющего муниципальную услугу</w:t>
      </w:r>
      <w:r w:rsidRPr="004F63F9">
        <w:rPr>
          <w:szCs w:val="28"/>
        </w:rPr>
        <w:t>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Единого портала, Регионального портала.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5.2.8. В </w:t>
      </w:r>
      <w:r w:rsidRPr="004F63F9">
        <w:rPr>
          <w:szCs w:val="28"/>
          <w:lang w:eastAsia="ru-RU"/>
        </w:rPr>
        <w:t>органе, предоставляющем муниципальную услугу,</w:t>
      </w:r>
      <w:r w:rsidRPr="004F63F9">
        <w:rPr>
          <w:szCs w:val="28"/>
        </w:rPr>
        <w:t xml:space="preserve"> определяются уполномоченные на рассмотрение жалоб должностные лица, которые обеспечивают прием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5.2.9.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</w:t>
      </w:r>
      <w:r w:rsidRPr="004F63F9">
        <w:rPr>
          <w:szCs w:val="28"/>
        </w:rPr>
        <w:lastRenderedPageBreak/>
        <w:t xml:space="preserve">уполномоченное на рассмотрение жалоб, незамедлительно направляет соответствующие материалы в органы прокуратуры. 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5.2.10. Заявитель вправе ознакомится с документами 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 Копии  указанных документов и материалов могут быть направлены заявителю по его письменному обращению.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5.2.11. Жалоба, поступившая в </w:t>
      </w:r>
      <w:r w:rsidRPr="004F63F9">
        <w:rPr>
          <w:szCs w:val="28"/>
          <w:lang w:eastAsia="ru-RU"/>
        </w:rPr>
        <w:t>орган, предоставляющий муниципальную услугу,</w:t>
      </w:r>
      <w:r w:rsidRPr="004F63F9">
        <w:rPr>
          <w:szCs w:val="28"/>
        </w:rPr>
        <w:t xml:space="preserve">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В случае обжалования отказа </w:t>
      </w:r>
      <w:r w:rsidRPr="004F63F9">
        <w:rPr>
          <w:szCs w:val="28"/>
          <w:lang w:eastAsia="ru-RU"/>
        </w:rPr>
        <w:t xml:space="preserve">органа, предоставляющего муниципальную услугу, должностного лица органа, предоставляющего муниципальную услугу, </w:t>
      </w:r>
      <w:r w:rsidRPr="004F63F9">
        <w:rPr>
          <w:szCs w:val="28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5.2.12. По результатам рассмотрения жалобы </w:t>
      </w:r>
      <w:r w:rsidRPr="004F63F9">
        <w:rPr>
          <w:szCs w:val="28"/>
          <w:lang w:eastAsia="ru-RU"/>
        </w:rPr>
        <w:t>орган, предоставляющий муниципальную услугу,</w:t>
      </w:r>
      <w:r w:rsidRPr="004F63F9">
        <w:rPr>
          <w:szCs w:val="28"/>
        </w:rPr>
        <w:t xml:space="preserve"> принимает решение: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proofErr w:type="gramStart"/>
      <w:r w:rsidRPr="004F63F9">
        <w:rPr>
          <w:szCs w:val="28"/>
        </w:rPr>
        <w:t>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об отказе в удовлетворении жалобы.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lastRenderedPageBreak/>
        <w:t xml:space="preserve">При удовлетворении жалобы </w:t>
      </w:r>
      <w:r w:rsidRPr="004F63F9">
        <w:rPr>
          <w:szCs w:val="28"/>
          <w:lang w:eastAsia="ru-RU"/>
        </w:rPr>
        <w:t>орган, предоставляющий муниципальную услугу,</w:t>
      </w:r>
      <w:r w:rsidRPr="004F63F9">
        <w:rPr>
          <w:szCs w:val="28"/>
        </w:rPr>
        <w:t xml:space="preserve">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5.2.14. В ответе по результатам рассмотрения жалобы указываются: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proofErr w:type="gramStart"/>
      <w:r w:rsidRPr="004F63F9">
        <w:rPr>
          <w:szCs w:val="28"/>
          <w:lang w:eastAsia="ru-RU"/>
        </w:rPr>
        <w:t xml:space="preserve">наименование органа, предоставляющего муниципальную услугу, </w:t>
      </w:r>
      <w:r w:rsidRPr="004F63F9">
        <w:rPr>
          <w:szCs w:val="28"/>
        </w:rPr>
        <w:t xml:space="preserve">должность, фамилия, имя, отчество (последнее – при наличии) </w:t>
      </w:r>
      <w:r w:rsidRPr="004F63F9">
        <w:rPr>
          <w:szCs w:val="28"/>
          <w:lang w:eastAsia="ru-RU"/>
        </w:rPr>
        <w:t>должностного лица, принявшего решение по жалобе</w:t>
      </w:r>
      <w:r w:rsidRPr="004F63F9">
        <w:rPr>
          <w:szCs w:val="28"/>
        </w:rPr>
        <w:t>;</w:t>
      </w:r>
      <w:proofErr w:type="gramEnd"/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номер, дата, место принятия решения, включая сведения о </w:t>
      </w:r>
      <w:r w:rsidRPr="004F63F9">
        <w:rPr>
          <w:szCs w:val="28"/>
          <w:lang w:eastAsia="ru-RU"/>
        </w:rPr>
        <w:t>должностном лице, либо муниципальном служащем</w:t>
      </w:r>
      <w:r w:rsidRPr="004F63F9">
        <w:rPr>
          <w:szCs w:val="28"/>
        </w:rPr>
        <w:t>, решение или действие (бездействие) которого обжалуется;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фамилия, имя, отчество (последнее – при наличии) или наименование заявителя;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основания для принятия решения по жалобе;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принятое по жалобе решение;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сведения о порядке обжалования принятого по жалобе решения.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5.2.15. Ответ по результатам рассмотрения жалобы подписывается уполномоченным на рассмотрение жалоб должностным лицом</w:t>
      </w:r>
      <w:r w:rsidRPr="004F63F9">
        <w:rPr>
          <w:szCs w:val="28"/>
          <w:lang w:eastAsia="ru-RU"/>
        </w:rPr>
        <w:t xml:space="preserve"> органа, предоставляющего муниципальную услугу</w:t>
      </w:r>
      <w:r w:rsidRPr="004F63F9">
        <w:rPr>
          <w:szCs w:val="28"/>
        </w:rPr>
        <w:t>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szCs w:val="28"/>
        </w:rPr>
      </w:pPr>
      <w:r w:rsidRPr="004F63F9">
        <w:rPr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</w:t>
      </w:r>
      <w:r w:rsidRPr="004F63F9">
        <w:rPr>
          <w:szCs w:val="28"/>
        </w:rPr>
        <w:lastRenderedPageBreak/>
        <w:t>подписью,</w:t>
      </w:r>
      <w:r w:rsidRPr="004F63F9">
        <w:rPr>
          <w:rFonts w:eastAsia="Times New Roman"/>
          <w:szCs w:val="28"/>
        </w:rPr>
        <w:t xml:space="preserve"> вид которой установлен </w:t>
      </w:r>
      <w:r w:rsidRPr="00A2262D">
        <w:rPr>
          <w:rFonts w:eastAsia="Times New Roman"/>
          <w:szCs w:val="28"/>
        </w:rPr>
        <w:t>законодательством</w:t>
      </w:r>
      <w:r w:rsidRPr="004F63F9">
        <w:rPr>
          <w:rFonts w:eastAsia="Times New Roman"/>
          <w:szCs w:val="28"/>
        </w:rPr>
        <w:t xml:space="preserve"> Российской Федерации</w:t>
      </w:r>
      <w:r w:rsidRPr="004F63F9">
        <w:rPr>
          <w:szCs w:val="28"/>
        </w:rPr>
        <w:t xml:space="preserve">. 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 xml:space="preserve">5.2.16. </w:t>
      </w:r>
      <w:r w:rsidRPr="004F63F9">
        <w:rPr>
          <w:szCs w:val="28"/>
          <w:lang w:eastAsia="ru-RU"/>
        </w:rPr>
        <w:t>Орган, предоставляющий муниципальную услугу,</w:t>
      </w:r>
      <w:r w:rsidRPr="004F63F9">
        <w:rPr>
          <w:szCs w:val="28"/>
        </w:rPr>
        <w:t xml:space="preserve"> отказывает в удовлетворении жалобы в следующих случаях: 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szCs w:val="28"/>
        </w:rPr>
      </w:pPr>
      <w:r w:rsidRPr="004F63F9">
        <w:rPr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rFonts w:eastAsia="Times New Roman"/>
          <w:szCs w:val="28"/>
        </w:rPr>
      </w:pPr>
      <w:r w:rsidRPr="004F63F9">
        <w:rPr>
          <w:szCs w:val="28"/>
        </w:rPr>
        <w:t>5.2.17. Орган, предоставляющий муниципальную услугу,</w:t>
      </w:r>
      <w:r w:rsidRPr="004F63F9">
        <w:rPr>
          <w:rFonts w:eastAsia="Times New Roman"/>
          <w:szCs w:val="28"/>
        </w:rPr>
        <w:t xml:space="preserve">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и сообщить гражданину, направившему жалобу, о недопустимости злоупотребления правом.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eastAsia="Times New Roman"/>
          <w:szCs w:val="28"/>
        </w:rPr>
      </w:pPr>
      <w:r w:rsidRPr="004F63F9">
        <w:rPr>
          <w:rFonts w:eastAsia="Times New Roman"/>
          <w:szCs w:val="28"/>
        </w:rPr>
        <w:t>В случае если текст жалобы не поддается прочтению, ответ по жалобе не дается, и она не подлежит направлению на рассмотрение,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2"/>
        <w:rPr>
          <w:szCs w:val="28"/>
        </w:rPr>
      </w:pPr>
      <w:r w:rsidRPr="004F63F9">
        <w:rPr>
          <w:szCs w:val="28"/>
        </w:rPr>
        <w:t>5.3. Порядок обжалования решения по жалобе.</w:t>
      </w:r>
    </w:p>
    <w:p w:rsidR="0002645B" w:rsidRPr="004F63F9" w:rsidRDefault="0002645B" w:rsidP="0002645B">
      <w:pPr>
        <w:autoSpaceDE w:val="0"/>
        <w:autoSpaceDN w:val="0"/>
        <w:adjustRightInd w:val="0"/>
        <w:spacing w:after="0" w:line="360" w:lineRule="auto"/>
        <w:ind w:right="57" w:firstLine="709"/>
        <w:jc w:val="both"/>
        <w:outlineLvl w:val="1"/>
        <w:rPr>
          <w:bCs/>
          <w:szCs w:val="28"/>
        </w:rPr>
      </w:pPr>
      <w:r w:rsidRPr="004F63F9">
        <w:rPr>
          <w:szCs w:val="28"/>
        </w:rPr>
        <w:t>5.3.1. 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02645B" w:rsidRPr="004F63F9" w:rsidRDefault="0002645B" w:rsidP="0002645B">
      <w:pPr>
        <w:spacing w:after="0" w:line="360" w:lineRule="auto"/>
        <w:ind w:right="57"/>
        <w:rPr>
          <w:szCs w:val="28"/>
        </w:rPr>
      </w:pPr>
      <w:r w:rsidRPr="004F63F9">
        <w:rPr>
          <w:szCs w:val="28"/>
        </w:rPr>
        <w:br w:type="page"/>
      </w:r>
      <w:r>
        <w:rPr>
          <w:szCs w:val="28"/>
        </w:rPr>
        <w:lastRenderedPageBreak/>
        <w:t xml:space="preserve">                                                                                                  </w:t>
      </w:r>
      <w:r w:rsidRPr="004F63F9">
        <w:rPr>
          <w:szCs w:val="28"/>
        </w:rPr>
        <w:t>Приложение N 1</w:t>
      </w:r>
    </w:p>
    <w:p w:rsidR="0002645B" w:rsidRPr="00582E19" w:rsidRDefault="0002645B" w:rsidP="0002645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582E19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gramStart"/>
      <w:r w:rsidRPr="00582E1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2645B" w:rsidRPr="00582E19" w:rsidRDefault="0002645B" w:rsidP="0002645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582E19">
        <w:rPr>
          <w:rFonts w:ascii="Times New Roman" w:hAnsi="Times New Roman" w:cs="Times New Roman"/>
          <w:sz w:val="28"/>
          <w:szCs w:val="28"/>
        </w:rPr>
        <w:t>образования _____________________</w:t>
      </w:r>
    </w:p>
    <w:p w:rsidR="0002645B" w:rsidRPr="00582E19" w:rsidRDefault="0002645B" w:rsidP="0002645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582E19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2645B" w:rsidRPr="00582E19" w:rsidRDefault="0002645B" w:rsidP="0002645B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>(наименование муниципального образования)</w:t>
      </w:r>
    </w:p>
    <w:p w:rsidR="0002645B" w:rsidRPr="00582E19" w:rsidRDefault="0002645B" w:rsidP="0002645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582E19">
        <w:rPr>
          <w:rFonts w:ascii="Times New Roman" w:hAnsi="Times New Roman" w:cs="Times New Roman"/>
          <w:sz w:val="28"/>
          <w:szCs w:val="28"/>
        </w:rPr>
        <w:t>от 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82E19">
        <w:rPr>
          <w:rFonts w:ascii="Times New Roman" w:hAnsi="Times New Roman" w:cs="Times New Roman"/>
          <w:sz w:val="28"/>
          <w:szCs w:val="28"/>
        </w:rPr>
        <w:t>_____________________</w:t>
      </w:r>
    </w:p>
    <w:p w:rsidR="0002645B" w:rsidRPr="007408D0" w:rsidRDefault="0002645B" w:rsidP="0002645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2645B" w:rsidRPr="00582E19" w:rsidRDefault="0002645B" w:rsidP="0002645B">
      <w:pPr>
        <w:pStyle w:val="ConsPlusNonformat"/>
        <w:ind w:left="4536"/>
        <w:rPr>
          <w:rFonts w:ascii="Times New Roman" w:hAnsi="Times New Roman" w:cs="Times New Roman"/>
          <w:sz w:val="28"/>
          <w:szCs w:val="28"/>
          <w:vertAlign w:val="superscript"/>
        </w:rPr>
      </w:pPr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>(Ф.И.О. заявителя; наименование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 xml:space="preserve">организации,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Ф.И.О., </w:t>
      </w:r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>должность руководителя, ИНН)</w:t>
      </w:r>
    </w:p>
    <w:p w:rsidR="0002645B" w:rsidRPr="00582E19" w:rsidRDefault="0002645B" w:rsidP="0002645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582E19">
        <w:rPr>
          <w:rFonts w:ascii="Times New Roman" w:hAnsi="Times New Roman" w:cs="Times New Roman"/>
          <w:sz w:val="28"/>
          <w:szCs w:val="28"/>
        </w:rPr>
        <w:t>Почтовый</w:t>
      </w:r>
      <w:r>
        <w:rPr>
          <w:rFonts w:ascii="Times New Roman" w:hAnsi="Times New Roman" w:cs="Times New Roman"/>
          <w:sz w:val="28"/>
          <w:szCs w:val="28"/>
        </w:rPr>
        <w:t xml:space="preserve"> индекс, адрес: __________</w:t>
      </w:r>
    </w:p>
    <w:p w:rsidR="0002645B" w:rsidRPr="00582E19" w:rsidRDefault="0002645B" w:rsidP="0002645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582E19">
        <w:rPr>
          <w:rFonts w:ascii="Times New Roman" w:hAnsi="Times New Roman" w:cs="Times New Roman"/>
          <w:sz w:val="28"/>
          <w:szCs w:val="28"/>
        </w:rPr>
        <w:t>________</w:t>
      </w:r>
    </w:p>
    <w:p w:rsidR="0002645B" w:rsidRDefault="0002645B" w:rsidP="0002645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2645B" w:rsidRPr="00582E19" w:rsidRDefault="0002645B" w:rsidP="0002645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________________</w:t>
      </w:r>
      <w:r w:rsidRPr="00582E19">
        <w:rPr>
          <w:rFonts w:ascii="Times New Roman" w:hAnsi="Times New Roman" w:cs="Times New Roman"/>
          <w:sz w:val="28"/>
          <w:szCs w:val="28"/>
        </w:rPr>
        <w:t>_______</w:t>
      </w:r>
    </w:p>
    <w:p w:rsidR="0002645B" w:rsidRDefault="0002645B" w:rsidP="0002645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645B" w:rsidRPr="00582E19" w:rsidRDefault="0002645B" w:rsidP="00026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327"/>
      <w:bookmarkEnd w:id="10"/>
      <w:r w:rsidRPr="00582E19">
        <w:rPr>
          <w:rFonts w:ascii="Times New Roman" w:hAnsi="Times New Roman" w:cs="Times New Roman"/>
          <w:sz w:val="28"/>
          <w:szCs w:val="28"/>
        </w:rPr>
        <w:t>ЗАЯВЛЕНИЕ</w:t>
      </w:r>
    </w:p>
    <w:p w:rsidR="0002645B" w:rsidRPr="00582E19" w:rsidRDefault="0002645B" w:rsidP="0002645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645B" w:rsidRPr="00A63E82" w:rsidRDefault="0002645B" w:rsidP="0002645B">
      <w:pPr>
        <w:pStyle w:val="ConsPlusNonformat"/>
        <w:ind w:firstLine="709"/>
        <w:jc w:val="both"/>
        <w:rPr>
          <w:rFonts w:ascii="Times New Roman" w:hAnsi="Times New Roman" w:cs="Times New Roman"/>
          <w:sz w:val="2"/>
          <w:szCs w:val="2"/>
          <w:vertAlign w:val="superscript"/>
        </w:rPr>
      </w:pPr>
      <w:r w:rsidRPr="00582E19">
        <w:rPr>
          <w:rFonts w:ascii="Times New Roman" w:hAnsi="Times New Roman" w:cs="Times New Roman"/>
          <w:sz w:val="28"/>
          <w:szCs w:val="28"/>
        </w:rPr>
        <w:t>Прошу предоставить разрешение на условно разрешенный вид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42CD">
        <w:rPr>
          <w:rFonts w:ascii="Times New Roman" w:hAnsi="Times New Roman" w:cs="Times New Roman"/>
          <w:sz w:val="28"/>
          <w:szCs w:val="28"/>
          <w:u w:val="single"/>
        </w:rPr>
        <w:t>земельного участка/объекта капитального строительства</w:t>
      </w:r>
    </w:p>
    <w:p w:rsidR="0002645B" w:rsidRPr="007C291B" w:rsidRDefault="0002645B" w:rsidP="0002645B">
      <w:pPr>
        <w:pStyle w:val="ConsPlusNonformat"/>
        <w:ind w:left="184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C291B">
        <w:rPr>
          <w:rFonts w:ascii="Times New Roman" w:hAnsi="Times New Roman" w:cs="Times New Roman"/>
          <w:sz w:val="28"/>
          <w:szCs w:val="28"/>
          <w:vertAlign w:val="superscript"/>
        </w:rPr>
        <w:t>(ненужное зачеркнуть)</w:t>
      </w:r>
    </w:p>
    <w:p w:rsidR="0002645B" w:rsidRDefault="0002645B" w:rsidP="0002645B">
      <w:pPr>
        <w:pStyle w:val="ConsPlusNonformat"/>
        <w:ind w:left="1843"/>
        <w:jc w:val="center"/>
        <w:rPr>
          <w:rFonts w:ascii="Times New Roman" w:hAnsi="Times New Roman" w:cs="Times New Roman"/>
          <w:sz w:val="28"/>
          <w:szCs w:val="28"/>
        </w:rPr>
      </w:pPr>
    </w:p>
    <w:p w:rsidR="0002645B" w:rsidRPr="006125C1" w:rsidRDefault="0002645B" w:rsidP="0002645B">
      <w:pPr>
        <w:pStyle w:val="ConsPlusNonformat"/>
        <w:pBdr>
          <w:top w:val="single" w:sz="4" w:space="1" w:color="auto"/>
        </w:pBdr>
        <w:jc w:val="center"/>
        <w:rPr>
          <w:rFonts w:ascii="Times New Roman" w:hAnsi="Times New Roman" w:cs="Times New Roman"/>
          <w:sz w:val="2"/>
          <w:szCs w:val="2"/>
        </w:rPr>
      </w:pPr>
    </w:p>
    <w:p w:rsidR="0002645B" w:rsidRPr="00582E19" w:rsidRDefault="0002645B" w:rsidP="0002645B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запрашиваемый </w:t>
      </w:r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>условно разрешенный вид использования земельного участка</w:t>
      </w:r>
      <w:proofErr w:type="gramEnd"/>
    </w:p>
    <w:p w:rsidR="0002645B" w:rsidRPr="00582E19" w:rsidRDefault="0002645B" w:rsidP="000264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E19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02645B" w:rsidRPr="00582E19" w:rsidRDefault="0002645B" w:rsidP="0002645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>или объекта капитального строительства)</w:t>
      </w:r>
    </w:p>
    <w:p w:rsidR="0002645B" w:rsidRPr="00582E19" w:rsidRDefault="0002645B" w:rsidP="000264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2E19">
        <w:rPr>
          <w:rFonts w:ascii="Times New Roman" w:hAnsi="Times New Roman" w:cs="Times New Roman"/>
          <w:sz w:val="28"/>
          <w:szCs w:val="28"/>
        </w:rPr>
        <w:t>расположенного по адресу: ________________________________________</w:t>
      </w:r>
      <w:r>
        <w:rPr>
          <w:rFonts w:ascii="Times New Roman" w:hAnsi="Times New Roman" w:cs="Times New Roman"/>
          <w:sz w:val="28"/>
          <w:szCs w:val="28"/>
        </w:rPr>
        <w:t>, кадастровый номер земельного участка: _____________________________</w:t>
      </w:r>
      <w:r w:rsidRPr="00582E19">
        <w:rPr>
          <w:rFonts w:ascii="Times New Roman" w:hAnsi="Times New Roman" w:cs="Times New Roman"/>
          <w:sz w:val="28"/>
          <w:szCs w:val="28"/>
        </w:rPr>
        <w:t>.</w:t>
      </w:r>
    </w:p>
    <w:p w:rsidR="0002645B" w:rsidRDefault="0002645B" w:rsidP="0002645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19">
        <w:rPr>
          <w:rFonts w:ascii="Times New Roman" w:hAnsi="Times New Roman" w:cs="Times New Roman"/>
          <w:sz w:val="28"/>
          <w:szCs w:val="28"/>
        </w:rPr>
        <w:t>В настоящее время вид разрешенного использования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645B" w:rsidRDefault="0002645B" w:rsidP="0002645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19">
        <w:rPr>
          <w:rFonts w:ascii="Times New Roman" w:hAnsi="Times New Roman" w:cs="Times New Roman"/>
          <w:sz w:val="28"/>
          <w:szCs w:val="28"/>
        </w:rPr>
        <w:t xml:space="preserve">земельного участка 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582E19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2645B" w:rsidRPr="00582E19" w:rsidRDefault="0002645B" w:rsidP="0002645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  __________________________.</w:t>
      </w:r>
    </w:p>
    <w:p w:rsidR="0002645B" w:rsidRPr="00B25283" w:rsidRDefault="0002645B" w:rsidP="0002645B">
      <w:pPr>
        <w:pStyle w:val="ConsPlusNonformat"/>
        <w:jc w:val="both"/>
        <w:rPr>
          <w:rFonts w:ascii="Times New Roman" w:hAnsi="Times New Roman" w:cs="Times New Roman"/>
          <w:sz w:val="2"/>
          <w:szCs w:val="2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Запрашиваемый условно разрешённый вид использования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B25283">
        <w:rPr>
          <w:rFonts w:ascii="Times New Roman" w:hAnsi="Times New Roman" w:cs="Times New Roman"/>
          <w:sz w:val="28"/>
          <w:szCs w:val="28"/>
          <w:u w:val="single"/>
        </w:rPr>
        <w:t>земельного участка/объекта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2645B" w:rsidRDefault="0002645B" w:rsidP="0002645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25283">
        <w:rPr>
          <w:rFonts w:ascii="Times New Roman" w:hAnsi="Times New Roman" w:cs="Times New Roman"/>
          <w:sz w:val="28"/>
          <w:szCs w:val="28"/>
          <w:vertAlign w:val="superscript"/>
        </w:rPr>
        <w:t>(ненужное зачеркнуть)</w:t>
      </w:r>
    </w:p>
    <w:p w:rsidR="0002645B" w:rsidRDefault="0002645B" w:rsidP="000264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156F">
        <w:rPr>
          <w:rFonts w:ascii="Times New Roman" w:hAnsi="Times New Roman" w:cs="Times New Roman"/>
          <w:sz w:val="28"/>
          <w:szCs w:val="28"/>
        </w:rPr>
        <w:t xml:space="preserve">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</w:t>
      </w:r>
      <w:r>
        <w:rPr>
          <w:rFonts w:ascii="Times New Roman" w:hAnsi="Times New Roman" w:cs="Times New Roman"/>
          <w:sz w:val="28"/>
          <w:szCs w:val="28"/>
        </w:rPr>
        <w:t xml:space="preserve">моему заявлению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Style w:val="aa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645B" w:rsidRDefault="0002645B" w:rsidP="0002645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45B" w:rsidRPr="00582E19" w:rsidRDefault="0002645B" w:rsidP="0002645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19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82E1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02645B" w:rsidRPr="00582E19" w:rsidRDefault="0002645B" w:rsidP="0002645B">
      <w:pPr>
        <w:pStyle w:val="ConsPlusNonformat"/>
        <w:ind w:left="707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 xml:space="preserve">Дата                </w:t>
      </w:r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582E19"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 заявителя </w:t>
      </w:r>
    </w:p>
    <w:p w:rsidR="0002645B" w:rsidRDefault="0002645B" w:rsidP="0002645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45B" w:rsidRPr="00582E19" w:rsidRDefault="0002645B" w:rsidP="0002645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19">
        <w:rPr>
          <w:rFonts w:ascii="Times New Roman" w:hAnsi="Times New Roman" w:cs="Times New Roman"/>
          <w:sz w:val="28"/>
          <w:szCs w:val="28"/>
        </w:rPr>
        <w:t>Приложение:</w:t>
      </w:r>
    </w:p>
    <w:p w:rsidR="0002645B" w:rsidRPr="00A87B6E" w:rsidRDefault="0002645B" w:rsidP="0002645B">
      <w:pPr>
        <w:pStyle w:val="ConsPlusNonformat"/>
        <w:pBdr>
          <w:top w:val="single" w:sz="4" w:space="1" w:color="auto"/>
        </w:pBdr>
        <w:ind w:left="709"/>
        <w:jc w:val="center"/>
        <w:rPr>
          <w:rFonts w:ascii="Times New Roman" w:hAnsi="Times New Roman" w:cs="Times New Roman"/>
          <w:sz w:val="2"/>
          <w:szCs w:val="2"/>
        </w:rPr>
      </w:pPr>
    </w:p>
    <w:p w:rsidR="0002645B" w:rsidRDefault="0002645B" w:rsidP="00F66824">
      <w:pPr>
        <w:widowControl w:val="0"/>
        <w:autoSpaceDE w:val="0"/>
        <w:autoSpaceDN w:val="0"/>
        <w:adjustRightInd w:val="0"/>
        <w:spacing w:after="0" w:line="360" w:lineRule="auto"/>
        <w:ind w:right="57"/>
        <w:jc w:val="center"/>
        <w:rPr>
          <w:szCs w:val="28"/>
        </w:rPr>
      </w:pPr>
      <w:r>
        <w:rPr>
          <w:szCs w:val="28"/>
        </w:rPr>
        <w:t xml:space="preserve"> ______________________________________________________________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/>
        <w:jc w:val="right"/>
        <w:outlineLvl w:val="1"/>
        <w:rPr>
          <w:szCs w:val="28"/>
        </w:rPr>
      </w:pPr>
      <w:r>
        <w:rPr>
          <w:szCs w:val="28"/>
        </w:rPr>
        <w:lastRenderedPageBreak/>
        <w:t>П</w:t>
      </w:r>
      <w:r w:rsidRPr="004F63F9">
        <w:rPr>
          <w:szCs w:val="28"/>
        </w:rPr>
        <w:t>риложение N 2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360" w:lineRule="auto"/>
        <w:ind w:right="57"/>
        <w:jc w:val="both"/>
        <w:rPr>
          <w:szCs w:val="28"/>
        </w:rPr>
      </w:pP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bCs/>
          <w:szCs w:val="28"/>
        </w:rPr>
      </w:pPr>
      <w:bookmarkStart w:id="11" w:name="Par365"/>
      <w:bookmarkEnd w:id="11"/>
      <w:r w:rsidRPr="004F63F9">
        <w:rPr>
          <w:b/>
          <w:bCs/>
          <w:szCs w:val="28"/>
        </w:rPr>
        <w:t>БЛОК-СХЕМА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bCs/>
          <w:szCs w:val="28"/>
        </w:rPr>
      </w:pPr>
      <w:r w:rsidRPr="004F63F9">
        <w:rPr>
          <w:b/>
          <w:bCs/>
          <w:szCs w:val="28"/>
        </w:rPr>
        <w:t>ПРЕДОСТАВЛЕНИЯ МУНИЦИПАЛЬНОЙ УСЛУГИ " ПРЕДОСТАВЛЕНИ</w:t>
      </w:r>
      <w:r>
        <w:rPr>
          <w:b/>
          <w:bCs/>
          <w:szCs w:val="28"/>
        </w:rPr>
        <w:t>Е</w:t>
      </w:r>
      <w:r w:rsidRPr="004F63F9">
        <w:rPr>
          <w:b/>
          <w:bCs/>
          <w:szCs w:val="28"/>
        </w:rPr>
        <w:t xml:space="preserve"> РАЗРЕШЕНИЯ НА ОТКЛОНЕНИЯ ОТ ПРЕДЕЛЬНЫХ</w:t>
      </w:r>
      <w:r>
        <w:rPr>
          <w:b/>
          <w:bCs/>
          <w:szCs w:val="28"/>
        </w:rPr>
        <w:t xml:space="preserve"> </w:t>
      </w:r>
      <w:r w:rsidRPr="004F63F9">
        <w:rPr>
          <w:b/>
          <w:bCs/>
          <w:szCs w:val="28"/>
        </w:rPr>
        <w:t>ПАРАМЕТРОВ РАЗРЕШЕННОГО СТРОИТЕЛЬСТВА, РЕКОНСТРУКЦИИ</w:t>
      </w:r>
      <w:r>
        <w:rPr>
          <w:b/>
          <w:bCs/>
          <w:szCs w:val="28"/>
        </w:rPr>
        <w:t xml:space="preserve"> </w:t>
      </w:r>
      <w:r w:rsidRPr="004F63F9">
        <w:rPr>
          <w:b/>
          <w:bCs/>
          <w:szCs w:val="28"/>
        </w:rPr>
        <w:t>ОБЪЕКТОВ КАПИТАЛЬНОГО СТРОИТЕЛЬСТВА, РАСПОЛОЖЕННЫХ</w:t>
      </w:r>
      <w:r>
        <w:rPr>
          <w:b/>
          <w:bCs/>
          <w:szCs w:val="28"/>
        </w:rPr>
        <w:t xml:space="preserve"> </w:t>
      </w:r>
    </w:p>
    <w:p w:rsidR="0002645B" w:rsidRPr="004F63F9" w:rsidRDefault="0002645B" w:rsidP="0002645B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b/>
          <w:bCs/>
          <w:szCs w:val="28"/>
        </w:rPr>
      </w:pPr>
      <w:r w:rsidRPr="004F63F9">
        <w:rPr>
          <w:b/>
          <w:bCs/>
          <w:szCs w:val="28"/>
        </w:rPr>
        <w:t>НА ТЕРРИТОРИИ МУНИЦИПАЛЬНОГО ОБРАЗОВАНИЯ __________________________</w:t>
      </w:r>
    </w:p>
    <w:p w:rsidR="0002645B" w:rsidRDefault="0002645B" w:rsidP="0002645B">
      <w:pPr>
        <w:pStyle w:val="ConsPlusNonformat"/>
        <w:spacing w:line="360" w:lineRule="auto"/>
        <w:ind w:right="57"/>
        <w:rPr>
          <w:rFonts w:ascii="Times New Roman" w:hAnsi="Times New Roman" w:cs="Times New Roman"/>
          <w:sz w:val="28"/>
          <w:szCs w:val="28"/>
        </w:rPr>
      </w:pPr>
    </w:p>
    <w:p w:rsidR="0002645B" w:rsidRPr="008E727F" w:rsidRDefault="0002645B" w:rsidP="0002645B">
      <w:pPr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41910</wp:posOffset>
                </wp:positionV>
                <wp:extent cx="2971800" cy="325120"/>
                <wp:effectExtent l="13335" t="13970" r="5715" b="1333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645B" w:rsidRPr="008D2EB1" w:rsidRDefault="0002645B" w:rsidP="0002645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D2EB1">
                              <w:rPr>
                                <w:sz w:val="20"/>
                                <w:szCs w:val="20"/>
                              </w:rPr>
                              <w:t>Прием и регистрация документов</w:t>
                            </w:r>
                          </w:p>
                          <w:p w:rsidR="0002645B" w:rsidRPr="006140D7" w:rsidRDefault="0002645B" w:rsidP="0002645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left:0;text-align:left;margin-left:99pt;margin-top:3.3pt;width:234pt;height:2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">
                <v:textbox>
                  <w:txbxContent>
                    <w:p w:rsidR="0002645B" w:rsidRPr="008D2EB1" w:rsidRDefault="0002645B" w:rsidP="0002645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D2EB1">
                        <w:rPr>
                          <w:sz w:val="20"/>
                          <w:szCs w:val="20"/>
                        </w:rPr>
                        <w:t>Прием и регистрация документов</w:t>
                      </w:r>
                    </w:p>
                    <w:p w:rsidR="0002645B" w:rsidRPr="006140D7" w:rsidRDefault="0002645B" w:rsidP="0002645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2645B" w:rsidRDefault="0002645B" w:rsidP="0002645B">
      <w:pPr>
        <w:widowControl w:val="0"/>
        <w:spacing w:line="220" w:lineRule="auto"/>
        <w:ind w:right="26" w:firstLine="709"/>
        <w:jc w:val="right"/>
        <w:rPr>
          <w:snapToGrid w:val="0"/>
          <w:color w:val="00000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72390</wp:posOffset>
                </wp:positionV>
                <wp:extent cx="0" cy="2171700"/>
                <wp:effectExtent l="60960" t="5080" r="53340" b="2349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5.7pt" to="171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93345</wp:posOffset>
                </wp:positionV>
                <wp:extent cx="571500" cy="685800"/>
                <wp:effectExtent l="51435" t="6985" r="5715" b="5016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7.35pt" to="153pt,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">
                <v:stroke endarrow="block"/>
              </v:line>
            </w:pict>
          </mc:Fallback>
        </mc:AlternateContent>
      </w: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93345</wp:posOffset>
                </wp:positionV>
                <wp:extent cx="571500" cy="342900"/>
                <wp:effectExtent l="13335" t="6985" r="43815" b="5969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35pt" to="351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">
                <v:stroke endarrow="block"/>
              </v:line>
            </w:pict>
          </mc:Fallback>
        </mc:AlternateContent>
      </w:r>
    </w:p>
    <w:p w:rsidR="0002645B" w:rsidRPr="008E727F" w:rsidRDefault="0002645B" w:rsidP="0002645B">
      <w:pPr>
        <w:widowControl w:val="0"/>
        <w:spacing w:line="220" w:lineRule="auto"/>
        <w:ind w:right="26" w:firstLine="709"/>
        <w:jc w:val="right"/>
        <w:rPr>
          <w:snapToGrid w:val="0"/>
          <w:color w:val="000000"/>
        </w:rPr>
      </w:pP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152400</wp:posOffset>
                </wp:positionV>
                <wp:extent cx="1257300" cy="420370"/>
                <wp:effectExtent l="13335" t="6985" r="5715" b="1079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2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645B" w:rsidRPr="00210DEE" w:rsidRDefault="0002645B" w:rsidP="0002645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 xml:space="preserve">отказ в приеме документов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left:0;text-align:left;margin-left:306pt;margin-top:12pt;width:99pt;height:3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">
                <v:textbox>
                  <w:txbxContent>
                    <w:p w:rsidR="0002645B" w:rsidRPr="00210DEE" w:rsidRDefault="0002645B" w:rsidP="0002645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10DEE">
                        <w:rPr>
                          <w:sz w:val="20"/>
                          <w:szCs w:val="20"/>
                        </w:rPr>
                        <w:t xml:space="preserve">отказ в приеме документов </w:t>
                      </w:r>
                    </w:p>
                  </w:txbxContent>
                </v:textbox>
              </v:rect>
            </w:pict>
          </mc:Fallback>
        </mc:AlternateContent>
      </w:r>
    </w:p>
    <w:p w:rsidR="0002645B" w:rsidRDefault="0002645B" w:rsidP="0002645B">
      <w:pPr>
        <w:widowControl w:val="0"/>
        <w:tabs>
          <w:tab w:val="left" w:pos="2625"/>
        </w:tabs>
        <w:spacing w:line="220" w:lineRule="auto"/>
        <w:ind w:right="26" w:firstLine="709"/>
        <w:rPr>
          <w:snapToGrid w:val="0"/>
          <w:color w:val="000000"/>
        </w:rPr>
      </w:pP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212090</wp:posOffset>
                </wp:positionV>
                <wp:extent cx="1485900" cy="571500"/>
                <wp:effectExtent l="13335" t="6985" r="5715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645B" w:rsidRPr="00210DEE" w:rsidRDefault="0002645B" w:rsidP="0002645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>Направление</w:t>
                            </w:r>
                          </w:p>
                          <w:p w:rsidR="0002645B" w:rsidRPr="00210DEE" w:rsidRDefault="0002645B" w:rsidP="0002645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>межведомственных запросов</w:t>
                            </w:r>
                          </w:p>
                          <w:p w:rsidR="0002645B" w:rsidRPr="00210DEE" w:rsidRDefault="0002645B" w:rsidP="000264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left:0;text-align:left;margin-left:27pt;margin-top:16.7pt;width:117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">
                <v:textbox>
                  <w:txbxContent>
                    <w:p w:rsidR="0002645B" w:rsidRPr="00210DEE" w:rsidRDefault="0002645B" w:rsidP="0002645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10DEE">
                        <w:rPr>
                          <w:sz w:val="20"/>
                          <w:szCs w:val="20"/>
                        </w:rPr>
                        <w:t>Направление</w:t>
                      </w:r>
                    </w:p>
                    <w:p w:rsidR="0002645B" w:rsidRPr="00210DEE" w:rsidRDefault="0002645B" w:rsidP="0002645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10DEE">
                        <w:rPr>
                          <w:sz w:val="20"/>
                          <w:szCs w:val="20"/>
                        </w:rPr>
                        <w:t>межведомственных запросов</w:t>
                      </w:r>
                    </w:p>
                    <w:p w:rsidR="0002645B" w:rsidRPr="00210DEE" w:rsidRDefault="0002645B" w:rsidP="0002645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2645B" w:rsidRPr="008E727F" w:rsidRDefault="0002645B" w:rsidP="0002645B">
      <w:pPr>
        <w:widowControl w:val="0"/>
        <w:tabs>
          <w:tab w:val="left" w:pos="2625"/>
        </w:tabs>
        <w:spacing w:line="220" w:lineRule="auto"/>
        <w:ind w:right="26" w:firstLine="709"/>
        <w:rPr>
          <w:snapToGrid w:val="0"/>
          <w:color w:val="000000"/>
        </w:rPr>
      </w:pPr>
    </w:p>
    <w:p w:rsidR="0002645B" w:rsidRPr="008E727F" w:rsidRDefault="0002645B" w:rsidP="0002645B">
      <w:pPr>
        <w:widowControl w:val="0"/>
        <w:spacing w:line="220" w:lineRule="auto"/>
        <w:ind w:right="26" w:firstLine="709"/>
        <w:jc w:val="right"/>
        <w:rPr>
          <w:snapToGrid w:val="0"/>
          <w:color w:val="00000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196215</wp:posOffset>
                </wp:positionV>
                <wp:extent cx="800100" cy="914400"/>
                <wp:effectExtent l="13335" t="5080" r="53340" b="5207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5.45pt" to="2in,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217170</wp:posOffset>
                </wp:positionV>
                <wp:extent cx="1828800" cy="5715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645B" w:rsidRPr="00210DEE" w:rsidRDefault="0002645B" w:rsidP="0002645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>Организация и проведение публичных слушаний</w:t>
                            </w:r>
                          </w:p>
                          <w:p w:rsidR="0002645B" w:rsidRDefault="0002645B" w:rsidP="000264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9" style="position:absolute;left:0;text-align:left;margin-left:198pt;margin-top:17.1pt;width:2in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">
                <v:textbox>
                  <w:txbxContent>
                    <w:p w:rsidR="0002645B" w:rsidRPr="00210DEE" w:rsidRDefault="0002645B" w:rsidP="0002645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10DEE">
                        <w:rPr>
                          <w:sz w:val="20"/>
                          <w:szCs w:val="20"/>
                        </w:rPr>
                        <w:t>Организация и проведение публичных слушаний</w:t>
                      </w:r>
                    </w:p>
                    <w:p w:rsidR="0002645B" w:rsidRDefault="0002645B" w:rsidP="0002645B"/>
                  </w:txbxContent>
                </v:textbox>
              </v:rect>
            </w:pict>
          </mc:Fallback>
        </mc:AlternateContent>
      </w:r>
    </w:p>
    <w:p w:rsidR="0002645B" w:rsidRPr="008E727F" w:rsidRDefault="0002645B" w:rsidP="0002645B">
      <w:pPr>
        <w:widowControl w:val="0"/>
        <w:tabs>
          <w:tab w:val="left" w:pos="4590"/>
          <w:tab w:val="right" w:pos="9613"/>
        </w:tabs>
        <w:spacing w:line="220" w:lineRule="auto"/>
        <w:ind w:right="26" w:firstLine="709"/>
        <w:rPr>
          <w:snapToGrid w:val="0"/>
          <w:color w:val="000000"/>
        </w:rPr>
      </w:pPr>
    </w:p>
    <w:p w:rsidR="0002645B" w:rsidRPr="008E727F" w:rsidRDefault="0002645B" w:rsidP="0002645B">
      <w:pPr>
        <w:widowControl w:val="0"/>
        <w:spacing w:line="220" w:lineRule="auto"/>
        <w:ind w:right="26" w:firstLine="709"/>
        <w:jc w:val="right"/>
        <w:rPr>
          <w:snapToGrid w:val="0"/>
          <w:color w:val="000000"/>
        </w:rPr>
      </w:pP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218440</wp:posOffset>
                </wp:positionV>
                <wp:extent cx="342900" cy="342900"/>
                <wp:effectExtent l="51435" t="13335" r="5715" b="5334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7.2pt" to="270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">
                <v:stroke endarrow="block"/>
              </v:line>
            </w:pict>
          </mc:Fallback>
        </mc:AlternateContent>
      </w:r>
    </w:p>
    <w:p w:rsidR="0002645B" w:rsidRDefault="0002645B" w:rsidP="0002645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281305</wp:posOffset>
                </wp:positionV>
                <wp:extent cx="3149600" cy="685800"/>
                <wp:effectExtent l="13335" t="6985" r="8890" b="12065"/>
                <wp:wrapNone/>
                <wp:docPr id="6" name="Блок-схема: документ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9600" cy="68580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645B" w:rsidRPr="00210DEE" w:rsidRDefault="0002645B" w:rsidP="0002645B">
                            <w:pPr>
                              <w:spacing w:after="0" w:line="240" w:lineRule="auto"/>
                              <w:ind w:left="-142" w:right="-164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10DEE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Рассмотрение заявления и </w:t>
                            </w:r>
                            <w:proofErr w:type="gramStart"/>
                            <w:r w:rsidRPr="00210DEE">
                              <w:rPr>
                                <w:color w:val="000000"/>
                                <w:sz w:val="20"/>
                                <w:szCs w:val="20"/>
                              </w:rPr>
                              <w:t>представленных</w:t>
                            </w:r>
                            <w:proofErr w:type="gramEnd"/>
                          </w:p>
                          <w:p w:rsidR="0002645B" w:rsidRPr="00210DEE" w:rsidRDefault="0002645B" w:rsidP="0002645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д</w:t>
                            </w:r>
                            <w:r w:rsidRPr="00210DEE">
                              <w:rPr>
                                <w:color w:val="000000"/>
                                <w:sz w:val="20"/>
                                <w:szCs w:val="20"/>
                              </w:rPr>
                              <w:t>окументов,</w:t>
                            </w:r>
                            <w:r w:rsidRPr="00210DEE"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  <w:t xml:space="preserve"> принятие администрацией решения</w:t>
                            </w:r>
                          </w:p>
                          <w:p w:rsidR="0002645B" w:rsidRPr="00D17912" w:rsidRDefault="0002645B" w:rsidP="0002645B">
                            <w:pPr>
                              <w:ind w:left="-142" w:right="-16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Блок-схема: документ 6" o:spid="_x0000_s1030" type="#_x0000_t114" style="position:absolute;margin-left:54pt;margin-top:22.15pt;width:248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">
                <v:textbox>
                  <w:txbxContent>
                    <w:p w:rsidR="0002645B" w:rsidRPr="00210DEE" w:rsidRDefault="0002645B" w:rsidP="0002645B">
                      <w:pPr>
                        <w:spacing w:after="0" w:line="240" w:lineRule="auto"/>
                        <w:ind w:left="-142" w:right="-164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210DEE">
                        <w:rPr>
                          <w:color w:val="000000"/>
                          <w:sz w:val="20"/>
                          <w:szCs w:val="20"/>
                        </w:rPr>
                        <w:t xml:space="preserve">Рассмотрение заявления и </w:t>
                      </w:r>
                      <w:proofErr w:type="gramStart"/>
                      <w:r w:rsidRPr="00210DEE">
                        <w:rPr>
                          <w:color w:val="000000"/>
                          <w:sz w:val="20"/>
                          <w:szCs w:val="20"/>
                        </w:rPr>
                        <w:t>представленных</w:t>
                      </w:r>
                      <w:proofErr w:type="gramEnd"/>
                    </w:p>
                    <w:p w:rsidR="0002645B" w:rsidRPr="00210DEE" w:rsidRDefault="0002645B" w:rsidP="0002645B">
                      <w:pPr>
                        <w:spacing w:after="0" w:line="240" w:lineRule="auto"/>
                        <w:jc w:val="center"/>
                        <w:rPr>
                          <w:rFonts w:eastAsia="Times New Roman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д</w:t>
                      </w:r>
                      <w:r w:rsidRPr="00210DEE">
                        <w:rPr>
                          <w:color w:val="000000"/>
                          <w:sz w:val="20"/>
                          <w:szCs w:val="20"/>
                        </w:rPr>
                        <w:t>окументов,</w:t>
                      </w:r>
                      <w:r w:rsidRPr="00210DEE">
                        <w:rPr>
                          <w:rFonts w:eastAsia="Times New Roman"/>
                          <w:sz w:val="20"/>
                          <w:szCs w:val="20"/>
                        </w:rPr>
                        <w:t xml:space="preserve"> принятие администрацией решения</w:t>
                      </w:r>
                    </w:p>
                    <w:p w:rsidR="0002645B" w:rsidRPr="00D17912" w:rsidRDefault="0002645B" w:rsidP="0002645B">
                      <w:pPr>
                        <w:ind w:left="-142" w:right="-164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645B" w:rsidRPr="008E727F" w:rsidRDefault="0002645B" w:rsidP="0002645B">
      <w:pPr>
        <w:widowControl w:val="0"/>
        <w:tabs>
          <w:tab w:val="left" w:pos="990"/>
          <w:tab w:val="left" w:pos="7575"/>
        </w:tabs>
        <w:spacing w:line="220" w:lineRule="auto"/>
        <w:ind w:right="26" w:firstLine="709"/>
        <w:jc w:val="both"/>
        <w:rPr>
          <w:snapToGrid w:val="0"/>
          <w:color w:val="000000"/>
        </w:rPr>
      </w:pPr>
    </w:p>
    <w:p w:rsidR="0002645B" w:rsidRPr="008E727F" w:rsidRDefault="0002645B" w:rsidP="0002645B">
      <w:pPr>
        <w:widowControl w:val="0"/>
        <w:tabs>
          <w:tab w:val="left" w:pos="8025"/>
        </w:tabs>
        <w:spacing w:line="220" w:lineRule="auto"/>
        <w:ind w:right="26" w:firstLine="709"/>
        <w:rPr>
          <w:snapToGrid w:val="0"/>
          <w:color w:val="000000"/>
        </w:rPr>
      </w:pPr>
      <w:r>
        <w:rPr>
          <w:rFonts w:eastAsia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246380</wp:posOffset>
                </wp:positionV>
                <wp:extent cx="914400" cy="457200"/>
                <wp:effectExtent l="13335" t="6985" r="43815" b="5969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9.4pt" to="306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">
                <v:stroke endarrow="block"/>
              </v:line>
            </w:pict>
          </mc:Fallback>
        </mc:AlternateContent>
      </w:r>
    </w:p>
    <w:p w:rsidR="0002645B" w:rsidRPr="008E727F" w:rsidRDefault="0002645B" w:rsidP="0002645B">
      <w:pPr>
        <w:widowControl w:val="0"/>
        <w:spacing w:line="220" w:lineRule="auto"/>
        <w:ind w:right="26" w:firstLine="709"/>
        <w:jc w:val="right"/>
        <w:rPr>
          <w:snapToGrid w:val="0"/>
          <w:color w:val="000000"/>
        </w:rPr>
      </w:pPr>
      <w:r>
        <w:rPr>
          <w:rFonts w:eastAsia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77470</wp:posOffset>
                </wp:positionV>
                <wp:extent cx="114300" cy="342900"/>
                <wp:effectExtent l="60960" t="6985" r="5715" b="3111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6.1pt" to="117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">
                <v:stroke endarrow="block"/>
              </v:line>
            </w:pict>
          </mc:Fallback>
        </mc:AlternateContent>
      </w:r>
    </w:p>
    <w:p w:rsidR="0002645B" w:rsidRPr="008E727F" w:rsidRDefault="0002645B" w:rsidP="0002645B">
      <w:pPr>
        <w:widowControl w:val="0"/>
        <w:ind w:right="28"/>
        <w:jc w:val="both"/>
        <w:rPr>
          <w:snapToGrid w:val="0"/>
          <w:color w:val="00000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137160</wp:posOffset>
                </wp:positionV>
                <wp:extent cx="2286000" cy="457200"/>
                <wp:effectExtent l="13335" t="6985" r="5715" b="1206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645B" w:rsidRPr="00210DEE" w:rsidRDefault="0002645B" w:rsidP="0002645B">
                            <w:pPr>
                              <w:jc w:val="center"/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>Решение</w:t>
                            </w:r>
                            <w:r w:rsidRPr="00210DEE"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  <w:t xml:space="preserve"> об отказе в предоставлении муниципальной услуги</w:t>
                            </w:r>
                          </w:p>
                          <w:p w:rsidR="0002645B" w:rsidRPr="00A758D4" w:rsidRDefault="0002645B" w:rsidP="000264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left:0;text-align:left;margin-left:270pt;margin-top:10.8pt;width:180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">
                <v:textbox>
                  <w:txbxContent>
                    <w:p w:rsidR="0002645B" w:rsidRPr="00210DEE" w:rsidRDefault="0002645B" w:rsidP="0002645B">
                      <w:pPr>
                        <w:jc w:val="center"/>
                      </w:pPr>
                      <w:r w:rsidRPr="00210DEE">
                        <w:rPr>
                          <w:sz w:val="20"/>
                          <w:szCs w:val="20"/>
                        </w:rPr>
                        <w:t>Решение</w:t>
                      </w:r>
                      <w:r w:rsidRPr="00210DEE">
                        <w:rPr>
                          <w:rFonts w:eastAsia="Times New Roman"/>
                          <w:sz w:val="20"/>
                          <w:szCs w:val="20"/>
                        </w:rPr>
                        <w:t xml:space="preserve"> об отказе в предоставлении муниципальной услуги</w:t>
                      </w:r>
                    </w:p>
                    <w:p w:rsidR="0002645B" w:rsidRPr="00A758D4" w:rsidRDefault="0002645B" w:rsidP="0002645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137160</wp:posOffset>
                </wp:positionV>
                <wp:extent cx="2514600" cy="914400"/>
                <wp:effectExtent l="13335" t="6985" r="5715" b="1206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645B" w:rsidRPr="00F555CD" w:rsidRDefault="0002645B" w:rsidP="0002645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10DEE">
                              <w:rPr>
                                <w:sz w:val="20"/>
                                <w:szCs w:val="20"/>
                              </w:rPr>
                              <w:t xml:space="preserve">Решение </w:t>
                            </w:r>
                            <w:r w:rsidRPr="00210DEE"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  <w:t xml:space="preserve">о предоставлении разрешения </w:t>
                            </w:r>
                            <w:r w:rsidRPr="00210DEE">
                              <w:rPr>
                                <w:sz w:val="20"/>
                                <w:szCs w:val="20"/>
                              </w:rPr>
                              <w:t xml:space="preserve">на </w:t>
                            </w:r>
                            <w:r w:rsidRPr="00F555CD">
                              <w:rPr>
                                <w:bCs/>
                                <w:sz w:val="18"/>
                                <w:szCs w:val="18"/>
                              </w:rPr>
                              <w:t>условно разрешенный вид использования земельного</w:t>
                            </w:r>
                            <w:r>
                              <w:rPr>
                                <w:bCs/>
                                <w:szCs w:val="28"/>
                              </w:rPr>
                              <w:t xml:space="preserve"> </w:t>
                            </w:r>
                            <w:r w:rsidRPr="00F555CD">
                              <w:rPr>
                                <w:bCs/>
                                <w:sz w:val="18"/>
                                <w:szCs w:val="18"/>
                              </w:rPr>
                              <w:t>участка или объекта капитального строительства, расположенного на</w:t>
                            </w:r>
                            <w:r w:rsidRPr="003B3B03">
                              <w:rPr>
                                <w:bCs/>
                                <w:szCs w:val="28"/>
                              </w:rPr>
                              <w:t xml:space="preserve"> </w:t>
                            </w:r>
                            <w:r w:rsidRPr="00F555CD">
                              <w:rPr>
                                <w:bCs/>
                                <w:sz w:val="18"/>
                                <w:szCs w:val="18"/>
                              </w:rPr>
                              <w:t>территории муниципального</w:t>
                            </w:r>
                            <w:r w:rsidRPr="003B3B03">
                              <w:rPr>
                                <w:bCs/>
                                <w:szCs w:val="28"/>
                              </w:rPr>
                              <w:t xml:space="preserve"> </w:t>
                            </w:r>
                            <w:r w:rsidRPr="00F555CD">
                              <w:rPr>
                                <w:bCs/>
                                <w:sz w:val="18"/>
                                <w:szCs w:val="18"/>
                              </w:rPr>
                              <w:t>образования</w:t>
                            </w:r>
                          </w:p>
                          <w:p w:rsidR="0002645B" w:rsidRPr="00A758D4" w:rsidRDefault="0002645B" w:rsidP="000264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left:0;text-align:left;margin-left:0;margin-top:10.8pt;width:198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">
                <v:textbox>
                  <w:txbxContent>
                    <w:p w:rsidR="0002645B" w:rsidRPr="00F555CD" w:rsidRDefault="0002645B" w:rsidP="0002645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10DEE">
                        <w:rPr>
                          <w:sz w:val="20"/>
                          <w:szCs w:val="20"/>
                        </w:rPr>
                        <w:t xml:space="preserve">Решение </w:t>
                      </w:r>
                      <w:r w:rsidRPr="00210DEE">
                        <w:rPr>
                          <w:rFonts w:eastAsia="Times New Roman"/>
                          <w:sz w:val="20"/>
                          <w:szCs w:val="20"/>
                        </w:rPr>
                        <w:t xml:space="preserve">о предоставлении разрешения </w:t>
                      </w:r>
                      <w:r w:rsidRPr="00210DEE">
                        <w:rPr>
                          <w:sz w:val="20"/>
                          <w:szCs w:val="20"/>
                        </w:rPr>
                        <w:t xml:space="preserve">на </w:t>
                      </w:r>
                      <w:r w:rsidRPr="00F555CD">
                        <w:rPr>
                          <w:bCs/>
                          <w:sz w:val="18"/>
                          <w:szCs w:val="18"/>
                        </w:rPr>
                        <w:t>условно разрешенный вид использования земельного</w:t>
                      </w:r>
                      <w:r>
                        <w:rPr>
                          <w:bCs/>
                          <w:szCs w:val="28"/>
                        </w:rPr>
                        <w:t xml:space="preserve"> </w:t>
                      </w:r>
                      <w:r w:rsidRPr="00F555CD">
                        <w:rPr>
                          <w:bCs/>
                          <w:sz w:val="18"/>
                          <w:szCs w:val="18"/>
                        </w:rPr>
                        <w:t>участка или объекта капитального строительства, расположенного на</w:t>
                      </w:r>
                      <w:r w:rsidRPr="003B3B03">
                        <w:rPr>
                          <w:bCs/>
                          <w:szCs w:val="28"/>
                        </w:rPr>
                        <w:t xml:space="preserve"> </w:t>
                      </w:r>
                      <w:r w:rsidRPr="00F555CD">
                        <w:rPr>
                          <w:bCs/>
                          <w:sz w:val="18"/>
                          <w:szCs w:val="18"/>
                        </w:rPr>
                        <w:t>территории муниципального</w:t>
                      </w:r>
                      <w:r w:rsidRPr="003B3B03">
                        <w:rPr>
                          <w:bCs/>
                          <w:szCs w:val="28"/>
                        </w:rPr>
                        <w:t xml:space="preserve"> </w:t>
                      </w:r>
                      <w:r w:rsidRPr="00F555CD">
                        <w:rPr>
                          <w:bCs/>
                          <w:sz w:val="18"/>
                          <w:szCs w:val="18"/>
                        </w:rPr>
                        <w:t>образования</w:t>
                      </w:r>
                    </w:p>
                    <w:p w:rsidR="0002645B" w:rsidRPr="00A758D4" w:rsidRDefault="0002645B" w:rsidP="0002645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1264920</wp:posOffset>
                </wp:positionV>
                <wp:extent cx="344805" cy="229870"/>
                <wp:effectExtent l="6350" t="10795" r="10795" b="698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645B" w:rsidRDefault="0002645B" w:rsidP="000264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33" type="#_x0000_t202" style="position:absolute;left:0;text-align:left;margin-left:109.7pt;margin-top:99.6pt;width:27.15pt;height:1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" strokecolor="white">
                <v:textbox>
                  <w:txbxContent>
                    <w:p w:rsidR="0002645B" w:rsidRDefault="0002645B" w:rsidP="0002645B"/>
                  </w:txbxContent>
                </v:textbox>
              </v:shape>
            </w:pict>
          </mc:Fallback>
        </mc:AlternateContent>
      </w:r>
    </w:p>
    <w:p w:rsidR="0002645B" w:rsidRPr="008E727F" w:rsidRDefault="0002645B" w:rsidP="0002645B">
      <w:pPr>
        <w:widowControl w:val="0"/>
        <w:tabs>
          <w:tab w:val="left" w:pos="1230"/>
          <w:tab w:val="left" w:pos="7350"/>
        </w:tabs>
        <w:ind w:right="28"/>
        <w:jc w:val="both"/>
        <w:rPr>
          <w:snapToGrid w:val="0"/>
          <w:color w:val="000000"/>
        </w:rPr>
      </w:pPr>
    </w:p>
    <w:p w:rsidR="0002645B" w:rsidRPr="008E727F" w:rsidRDefault="0002645B" w:rsidP="0002645B">
      <w:pPr>
        <w:widowControl w:val="0"/>
        <w:ind w:right="28" w:firstLine="709"/>
        <w:jc w:val="right"/>
        <w:rPr>
          <w:snapToGrid w:val="0"/>
          <w:color w:val="000000"/>
        </w:rPr>
      </w:pPr>
    </w:p>
    <w:p w:rsidR="0002645B" w:rsidRPr="008E727F" w:rsidRDefault="0002645B" w:rsidP="0002645B">
      <w:pPr>
        <w:widowControl w:val="0"/>
        <w:ind w:right="28" w:firstLine="709"/>
        <w:jc w:val="right"/>
        <w:rPr>
          <w:snapToGrid w:val="0"/>
          <w:color w:val="000000"/>
        </w:rPr>
      </w:pPr>
    </w:p>
    <w:p w:rsidR="0002645B" w:rsidRPr="008E727F" w:rsidRDefault="0002645B" w:rsidP="0002645B">
      <w:pPr>
        <w:ind w:firstLine="567"/>
        <w:jc w:val="both"/>
      </w:pPr>
    </w:p>
    <w:p w:rsidR="0002645B" w:rsidRPr="008E727F" w:rsidRDefault="0002645B" w:rsidP="0002645B">
      <w:pPr>
        <w:ind w:firstLine="567"/>
        <w:jc w:val="both"/>
      </w:pPr>
    </w:p>
    <w:p w:rsidR="00F66824" w:rsidRDefault="00F66824" w:rsidP="0002645B">
      <w:pPr>
        <w:spacing w:after="0" w:line="240" w:lineRule="auto"/>
        <w:ind w:right="76" w:firstLine="5400"/>
        <w:jc w:val="right"/>
      </w:pPr>
    </w:p>
    <w:p w:rsidR="0002645B" w:rsidRPr="000643CE" w:rsidRDefault="0002645B" w:rsidP="0002645B">
      <w:pPr>
        <w:spacing w:after="0" w:line="240" w:lineRule="auto"/>
        <w:ind w:right="76" w:firstLine="5400"/>
        <w:jc w:val="right"/>
      </w:pPr>
      <w:r w:rsidRPr="000643CE">
        <w:rPr>
          <w:szCs w:val="28"/>
        </w:rPr>
        <w:t>Приложение № 3</w:t>
      </w:r>
    </w:p>
    <w:p w:rsidR="0002645B" w:rsidRPr="000643CE" w:rsidRDefault="0002645B" w:rsidP="0002645B">
      <w:pPr>
        <w:spacing w:after="0" w:line="240" w:lineRule="auto"/>
        <w:ind w:left="5220"/>
        <w:rPr>
          <w:szCs w:val="28"/>
        </w:rPr>
      </w:pPr>
      <w:r w:rsidRPr="000643CE">
        <w:rPr>
          <w:szCs w:val="28"/>
        </w:rPr>
        <w:lastRenderedPageBreak/>
        <w:t xml:space="preserve">к административному регламенту </w:t>
      </w:r>
    </w:p>
    <w:p w:rsidR="0002645B" w:rsidRPr="000643CE" w:rsidRDefault="0002645B" w:rsidP="0002645B">
      <w:pPr>
        <w:spacing w:after="0" w:line="240" w:lineRule="auto"/>
        <w:jc w:val="right"/>
        <w:rPr>
          <w:szCs w:val="28"/>
        </w:rPr>
      </w:pPr>
    </w:p>
    <w:p w:rsidR="0002645B" w:rsidRPr="000643CE" w:rsidRDefault="0002645B" w:rsidP="0002645B">
      <w:pPr>
        <w:tabs>
          <w:tab w:val="left" w:pos="4860"/>
        </w:tabs>
        <w:spacing w:after="0" w:line="240" w:lineRule="auto"/>
        <w:ind w:left="5220"/>
        <w:rPr>
          <w:szCs w:val="28"/>
        </w:rPr>
      </w:pPr>
      <w:r w:rsidRPr="000643CE">
        <w:rPr>
          <w:szCs w:val="28"/>
        </w:rPr>
        <w:t>_____________________________</w:t>
      </w:r>
    </w:p>
    <w:p w:rsidR="0002645B" w:rsidRPr="000643CE" w:rsidRDefault="0002645B" w:rsidP="0002645B">
      <w:pPr>
        <w:spacing w:after="0" w:line="240" w:lineRule="auto"/>
        <w:ind w:firstLine="4680"/>
        <w:jc w:val="center"/>
        <w:rPr>
          <w:szCs w:val="28"/>
        </w:rPr>
      </w:pPr>
      <w:r w:rsidRPr="000643CE">
        <w:rPr>
          <w:szCs w:val="28"/>
          <w:vertAlign w:val="superscript"/>
        </w:rPr>
        <w:t xml:space="preserve">Ф.И.О. заявителя, адрес </w:t>
      </w:r>
    </w:p>
    <w:p w:rsidR="0002645B" w:rsidRPr="000643CE" w:rsidRDefault="0002645B" w:rsidP="0002645B">
      <w:pPr>
        <w:spacing w:after="0" w:line="240" w:lineRule="auto"/>
        <w:rPr>
          <w:szCs w:val="28"/>
        </w:rPr>
      </w:pPr>
      <w:r w:rsidRPr="000643CE">
        <w:rPr>
          <w:szCs w:val="28"/>
        </w:rPr>
        <w:t>наименование и реквизиты</w:t>
      </w:r>
    </w:p>
    <w:p w:rsidR="0002645B" w:rsidRPr="000643CE" w:rsidRDefault="0002645B" w:rsidP="0002645B">
      <w:pPr>
        <w:spacing w:after="0" w:line="240" w:lineRule="auto"/>
        <w:rPr>
          <w:szCs w:val="28"/>
        </w:rPr>
      </w:pPr>
      <w:r w:rsidRPr="000643CE">
        <w:rPr>
          <w:szCs w:val="28"/>
        </w:rPr>
        <w:t xml:space="preserve">органа, предоставляющего </w:t>
      </w:r>
    </w:p>
    <w:p w:rsidR="0002645B" w:rsidRPr="000643CE" w:rsidRDefault="0002645B" w:rsidP="0002645B">
      <w:pPr>
        <w:spacing w:after="0" w:line="240" w:lineRule="auto"/>
        <w:rPr>
          <w:szCs w:val="28"/>
        </w:rPr>
      </w:pPr>
      <w:r w:rsidRPr="000643CE">
        <w:rPr>
          <w:szCs w:val="28"/>
        </w:rPr>
        <w:t>муниципальную услугу</w:t>
      </w:r>
    </w:p>
    <w:p w:rsidR="0002645B" w:rsidRPr="000643CE" w:rsidRDefault="0002645B" w:rsidP="0002645B">
      <w:pPr>
        <w:spacing w:after="0" w:line="240" w:lineRule="auto"/>
        <w:jc w:val="center"/>
        <w:rPr>
          <w:szCs w:val="28"/>
        </w:rPr>
      </w:pPr>
    </w:p>
    <w:p w:rsidR="0002645B" w:rsidRPr="000643CE" w:rsidRDefault="0002645B" w:rsidP="0002645B">
      <w:pPr>
        <w:spacing w:after="0" w:line="240" w:lineRule="auto"/>
        <w:jc w:val="center"/>
        <w:rPr>
          <w:b/>
          <w:szCs w:val="28"/>
        </w:rPr>
      </w:pPr>
      <w:r w:rsidRPr="000643CE">
        <w:rPr>
          <w:b/>
          <w:szCs w:val="28"/>
        </w:rPr>
        <w:t>Уведомление об отказе в приеме заявления для предоставления муниципальной услуги</w:t>
      </w:r>
    </w:p>
    <w:p w:rsidR="0002645B" w:rsidRPr="000643CE" w:rsidRDefault="0002645B" w:rsidP="0002645B">
      <w:pPr>
        <w:spacing w:after="0" w:line="240" w:lineRule="auto"/>
        <w:rPr>
          <w:szCs w:val="28"/>
        </w:rPr>
      </w:pPr>
    </w:p>
    <w:p w:rsidR="0002645B" w:rsidRPr="000643CE" w:rsidRDefault="0002645B" w:rsidP="0002645B">
      <w:pPr>
        <w:spacing w:after="0" w:line="240" w:lineRule="auto"/>
        <w:jc w:val="center"/>
        <w:rPr>
          <w:szCs w:val="28"/>
        </w:rPr>
      </w:pPr>
      <w:r w:rsidRPr="000643CE">
        <w:rPr>
          <w:szCs w:val="28"/>
        </w:rPr>
        <w:t>Уважаемый (</w:t>
      </w:r>
      <w:proofErr w:type="spellStart"/>
      <w:r w:rsidRPr="000643CE">
        <w:rPr>
          <w:szCs w:val="28"/>
        </w:rPr>
        <w:t>ая</w:t>
      </w:r>
      <w:proofErr w:type="spellEnd"/>
      <w:r w:rsidRPr="000643CE">
        <w:rPr>
          <w:szCs w:val="28"/>
        </w:rPr>
        <w:t>)_____________________________________________________</w:t>
      </w:r>
    </w:p>
    <w:p w:rsidR="0002645B" w:rsidRPr="000643CE" w:rsidRDefault="0002645B" w:rsidP="0002645B">
      <w:pPr>
        <w:spacing w:after="0" w:line="240" w:lineRule="auto"/>
        <w:jc w:val="center"/>
        <w:rPr>
          <w:b/>
          <w:szCs w:val="28"/>
          <w:vertAlign w:val="superscript"/>
        </w:rPr>
      </w:pPr>
      <w:r w:rsidRPr="000643CE">
        <w:rPr>
          <w:szCs w:val="28"/>
          <w:vertAlign w:val="superscript"/>
        </w:rPr>
        <w:t>(Ф.И.О. заявителя)</w:t>
      </w:r>
    </w:p>
    <w:p w:rsidR="0002645B" w:rsidRPr="000643CE" w:rsidRDefault="0002645B" w:rsidP="0002645B">
      <w:pPr>
        <w:tabs>
          <w:tab w:val="left" w:pos="9354"/>
        </w:tabs>
        <w:spacing w:after="0" w:line="240" w:lineRule="auto"/>
        <w:jc w:val="both"/>
        <w:rPr>
          <w:szCs w:val="28"/>
        </w:rPr>
      </w:pPr>
      <w:r w:rsidRPr="000643CE">
        <w:rPr>
          <w:szCs w:val="28"/>
        </w:rPr>
        <w:t>настоящим уведомляем Вас о том, что заявление о предоставлении муниципальной услуги «</w:t>
      </w:r>
      <w:r w:rsidRPr="004F63F9">
        <w:rPr>
          <w:szCs w:val="28"/>
        </w:rPr>
        <w:t xml:space="preserve">Предоставление </w:t>
      </w:r>
      <w:r w:rsidRPr="003B3B03">
        <w:rPr>
          <w:bCs/>
          <w:szCs w:val="28"/>
        </w:rPr>
        <w:t>разрешения на условно разрешенный вид использования земельного</w:t>
      </w:r>
      <w:r>
        <w:rPr>
          <w:bCs/>
          <w:szCs w:val="28"/>
        </w:rPr>
        <w:t xml:space="preserve"> </w:t>
      </w:r>
      <w:r w:rsidRPr="003B3B03">
        <w:rPr>
          <w:bCs/>
          <w:szCs w:val="28"/>
        </w:rPr>
        <w:t>участка или объекта капитального строительства, расположенного на территории муниципального образования</w:t>
      </w:r>
      <w:r w:rsidRPr="000643CE">
        <w:rPr>
          <w:bCs/>
          <w:szCs w:val="28"/>
        </w:rPr>
        <w:t>»</w:t>
      </w:r>
      <w:r w:rsidRPr="000643CE">
        <w:rPr>
          <w:szCs w:val="28"/>
        </w:rPr>
        <w:t xml:space="preserve">, не может быть принято </w:t>
      </w:r>
      <w:proofErr w:type="gramStart"/>
      <w:r w:rsidRPr="000643CE">
        <w:rPr>
          <w:szCs w:val="28"/>
        </w:rPr>
        <w:t>по</w:t>
      </w:r>
      <w:proofErr w:type="gramEnd"/>
      <w:r w:rsidRPr="000643CE">
        <w:rPr>
          <w:szCs w:val="28"/>
        </w:rPr>
        <w:t xml:space="preserve"> </w:t>
      </w:r>
      <w:proofErr w:type="gramStart"/>
      <w:r w:rsidRPr="000643CE">
        <w:rPr>
          <w:szCs w:val="28"/>
        </w:rPr>
        <w:t>следующим</w:t>
      </w:r>
      <w:proofErr w:type="gramEnd"/>
      <w:r w:rsidRPr="000643CE">
        <w:rPr>
          <w:szCs w:val="28"/>
        </w:rPr>
        <w:t xml:space="preserve"> основаниям: </w:t>
      </w:r>
    </w:p>
    <w:p w:rsidR="0002645B" w:rsidRPr="000643CE" w:rsidRDefault="0002645B" w:rsidP="0002645B">
      <w:pPr>
        <w:spacing w:after="0" w:line="240" w:lineRule="auto"/>
        <w:rPr>
          <w:szCs w:val="28"/>
        </w:rPr>
      </w:pPr>
      <w:r w:rsidRPr="000643CE">
        <w:rPr>
          <w:szCs w:val="28"/>
        </w:rPr>
        <w:t>___________________________________</w:t>
      </w:r>
      <w:r>
        <w:rPr>
          <w:szCs w:val="28"/>
        </w:rPr>
        <w:t>_______________________________</w:t>
      </w:r>
    </w:p>
    <w:p w:rsidR="0002645B" w:rsidRPr="000643CE" w:rsidRDefault="0002645B" w:rsidP="0002645B">
      <w:pPr>
        <w:spacing w:after="0" w:line="240" w:lineRule="auto"/>
        <w:rPr>
          <w:szCs w:val="28"/>
        </w:rPr>
      </w:pPr>
      <w:r w:rsidRPr="000643CE">
        <w:rPr>
          <w:szCs w:val="28"/>
        </w:rPr>
        <w:t>___________________________________</w:t>
      </w:r>
      <w:r>
        <w:rPr>
          <w:szCs w:val="28"/>
        </w:rPr>
        <w:t>_______________________________</w:t>
      </w:r>
    </w:p>
    <w:p w:rsidR="0002645B" w:rsidRPr="000643CE" w:rsidRDefault="0002645B" w:rsidP="0002645B">
      <w:pPr>
        <w:spacing w:after="0" w:line="240" w:lineRule="auto"/>
        <w:jc w:val="center"/>
        <w:rPr>
          <w:szCs w:val="28"/>
        </w:rPr>
      </w:pPr>
      <w:r w:rsidRPr="000643CE">
        <w:rPr>
          <w:szCs w:val="28"/>
        </w:rPr>
        <w:t>___________________________________</w:t>
      </w:r>
      <w:r>
        <w:rPr>
          <w:szCs w:val="28"/>
        </w:rPr>
        <w:t>_______________________________</w:t>
      </w:r>
    </w:p>
    <w:p w:rsidR="0002645B" w:rsidRPr="000643CE" w:rsidRDefault="0002645B" w:rsidP="0002645B">
      <w:pPr>
        <w:spacing w:after="0" w:line="240" w:lineRule="auto"/>
        <w:jc w:val="both"/>
        <w:rPr>
          <w:szCs w:val="28"/>
        </w:rPr>
      </w:pPr>
      <w:r w:rsidRPr="000643CE">
        <w:rPr>
          <w:szCs w:val="28"/>
        </w:rPr>
        <w:t>___________________________________</w:t>
      </w:r>
      <w:r>
        <w:rPr>
          <w:szCs w:val="28"/>
        </w:rPr>
        <w:t>_______________________________</w:t>
      </w:r>
    </w:p>
    <w:p w:rsidR="0002645B" w:rsidRPr="000643CE" w:rsidRDefault="0002645B" w:rsidP="0002645B">
      <w:pPr>
        <w:spacing w:after="0" w:line="240" w:lineRule="auto"/>
        <w:jc w:val="center"/>
      </w:pPr>
      <w:r w:rsidRPr="000643CE">
        <w:t>(также указываются способы устранения причин отказа в приеме документов)</w:t>
      </w:r>
    </w:p>
    <w:p w:rsidR="0002645B" w:rsidRPr="000643CE" w:rsidRDefault="0002645B" w:rsidP="00026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szCs w:val="28"/>
        </w:rPr>
      </w:pPr>
    </w:p>
    <w:p w:rsidR="0002645B" w:rsidRPr="000643CE" w:rsidRDefault="0002645B" w:rsidP="0002645B">
      <w:pPr>
        <w:spacing w:after="0" w:line="240" w:lineRule="auto"/>
        <w:ind w:firstLine="709"/>
        <w:jc w:val="both"/>
        <w:rPr>
          <w:szCs w:val="28"/>
        </w:rPr>
      </w:pPr>
      <w:r w:rsidRPr="000643CE">
        <w:rPr>
          <w:szCs w:val="28"/>
        </w:rPr>
        <w:t>В случае устранения вышеуказанных оснований Вы имеете право повторно обратиться для получения муниципальной услуги.</w:t>
      </w:r>
    </w:p>
    <w:p w:rsidR="0002645B" w:rsidRPr="000643CE" w:rsidRDefault="0002645B" w:rsidP="00026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szCs w:val="28"/>
        </w:rPr>
      </w:pPr>
    </w:p>
    <w:p w:rsidR="0002645B" w:rsidRPr="000643CE" w:rsidRDefault="0002645B" w:rsidP="0002645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szCs w:val="28"/>
        </w:rPr>
      </w:pPr>
      <w:r w:rsidRPr="000643CE">
        <w:rPr>
          <w:szCs w:val="28"/>
        </w:rPr>
        <w:t>В случае несогласия Вы имеете право обжаловать данное решение в досудебном (внесудебном) порядке либо в судебном порядке в соответствии с законодательством Российской Федерации.</w:t>
      </w:r>
    </w:p>
    <w:p w:rsidR="0002645B" w:rsidRPr="000643CE" w:rsidRDefault="0002645B" w:rsidP="0002645B">
      <w:pPr>
        <w:spacing w:after="0" w:line="240" w:lineRule="auto"/>
        <w:rPr>
          <w:szCs w:val="28"/>
        </w:rPr>
      </w:pPr>
    </w:p>
    <w:p w:rsidR="0002645B" w:rsidRPr="000643CE" w:rsidRDefault="0002645B" w:rsidP="0002645B">
      <w:pPr>
        <w:spacing w:after="0" w:line="240" w:lineRule="auto"/>
        <w:rPr>
          <w:szCs w:val="28"/>
        </w:rPr>
      </w:pPr>
    </w:p>
    <w:p w:rsidR="0002645B" w:rsidRPr="000643CE" w:rsidRDefault="0002645B" w:rsidP="0002645B">
      <w:pPr>
        <w:spacing w:after="0" w:line="240" w:lineRule="auto"/>
        <w:rPr>
          <w:szCs w:val="28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3456"/>
        <w:gridCol w:w="282"/>
        <w:gridCol w:w="1667"/>
        <w:gridCol w:w="1397"/>
        <w:gridCol w:w="2846"/>
      </w:tblGrid>
      <w:tr w:rsidR="0002645B" w:rsidRPr="000643CE" w:rsidTr="005327EF">
        <w:tc>
          <w:tcPr>
            <w:tcW w:w="3528" w:type="dxa"/>
            <w:tcBorders>
              <w:bottom w:val="single" w:sz="4" w:space="0" w:color="auto"/>
            </w:tcBorders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284" w:type="dxa"/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1440" w:type="dxa"/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2700" w:type="dxa"/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  <w:r w:rsidRPr="000643CE">
              <w:rPr>
                <w:rFonts w:eastAsia="Times New Roman"/>
                <w:color w:val="000000"/>
                <w:szCs w:val="28"/>
              </w:rPr>
              <w:t>____________________</w:t>
            </w:r>
          </w:p>
        </w:tc>
      </w:tr>
      <w:tr w:rsidR="0002645B" w:rsidRPr="000643CE" w:rsidTr="005327EF">
        <w:tc>
          <w:tcPr>
            <w:tcW w:w="3528" w:type="dxa"/>
            <w:tcBorders>
              <w:top w:val="single" w:sz="4" w:space="0" w:color="auto"/>
            </w:tcBorders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43CE">
              <w:rPr>
                <w:rFonts w:eastAsia="Times New Roman"/>
                <w:color w:val="000000"/>
                <w:sz w:val="20"/>
                <w:szCs w:val="20"/>
              </w:rPr>
              <w:t xml:space="preserve"> Уполномоченное должностное лицо</w:t>
            </w:r>
          </w:p>
        </w:tc>
        <w:tc>
          <w:tcPr>
            <w:tcW w:w="284" w:type="dxa"/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43CE">
              <w:rPr>
                <w:rFonts w:eastAsia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1440" w:type="dxa"/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43CE">
              <w:rPr>
                <w:rFonts w:eastAsia="Times New Roman"/>
                <w:color w:val="000000"/>
                <w:szCs w:val="28"/>
              </w:rPr>
              <w:t>И.О.Ф.</w:t>
            </w:r>
          </w:p>
        </w:tc>
      </w:tr>
    </w:tbl>
    <w:p w:rsidR="0002645B" w:rsidRPr="000643CE" w:rsidRDefault="0002645B" w:rsidP="0002645B">
      <w:pPr>
        <w:spacing w:after="0" w:line="240" w:lineRule="auto"/>
        <w:rPr>
          <w:szCs w:val="28"/>
        </w:rPr>
      </w:pPr>
    </w:p>
    <w:tbl>
      <w:tblPr>
        <w:tblW w:w="2808" w:type="dxa"/>
        <w:tblLook w:val="04A0" w:firstRow="1" w:lastRow="0" w:firstColumn="1" w:lastColumn="0" w:noHBand="0" w:noVBand="1"/>
      </w:tblPr>
      <w:tblGrid>
        <w:gridCol w:w="2268"/>
        <w:gridCol w:w="540"/>
      </w:tblGrid>
      <w:tr w:rsidR="0002645B" w:rsidRPr="000643CE" w:rsidTr="005327EF">
        <w:tc>
          <w:tcPr>
            <w:tcW w:w="2268" w:type="dxa"/>
            <w:tcBorders>
              <w:bottom w:val="single" w:sz="4" w:space="0" w:color="auto"/>
            </w:tcBorders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40" w:type="dxa"/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</w:rPr>
            </w:pPr>
            <w:proofErr w:type="gramStart"/>
            <w:r w:rsidRPr="000643CE">
              <w:rPr>
                <w:rFonts w:eastAsia="Times New Roman"/>
                <w:color w:val="000000"/>
                <w:szCs w:val="28"/>
              </w:rPr>
              <w:t>г</w:t>
            </w:r>
            <w:proofErr w:type="gramEnd"/>
            <w:r w:rsidRPr="000643CE">
              <w:rPr>
                <w:rFonts w:eastAsia="Times New Roman"/>
                <w:color w:val="000000"/>
                <w:szCs w:val="28"/>
              </w:rPr>
              <w:t>.</w:t>
            </w:r>
          </w:p>
        </w:tc>
      </w:tr>
      <w:tr w:rsidR="0002645B" w:rsidRPr="000643CE" w:rsidTr="005327EF">
        <w:tc>
          <w:tcPr>
            <w:tcW w:w="2268" w:type="dxa"/>
            <w:tcBorders>
              <w:top w:val="single" w:sz="4" w:space="0" w:color="auto"/>
            </w:tcBorders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43CE">
              <w:rPr>
                <w:rFonts w:eastAsia="Times New Roman"/>
                <w:color w:val="000000"/>
                <w:sz w:val="20"/>
                <w:szCs w:val="20"/>
              </w:rPr>
              <w:t>(дата)</w:t>
            </w:r>
          </w:p>
        </w:tc>
        <w:tc>
          <w:tcPr>
            <w:tcW w:w="540" w:type="dxa"/>
          </w:tcPr>
          <w:p w:rsidR="0002645B" w:rsidRPr="000643CE" w:rsidRDefault="0002645B" w:rsidP="005327EF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02645B" w:rsidRPr="000643CE" w:rsidRDefault="0002645B" w:rsidP="0002645B">
      <w:pPr>
        <w:rPr>
          <w:szCs w:val="28"/>
        </w:rPr>
      </w:pPr>
    </w:p>
    <w:p w:rsidR="0002645B" w:rsidRPr="000643CE" w:rsidRDefault="0002645B" w:rsidP="0002645B">
      <w:pPr>
        <w:rPr>
          <w:szCs w:val="28"/>
        </w:rPr>
      </w:pPr>
      <w:r w:rsidRPr="000643CE">
        <w:rPr>
          <w:szCs w:val="28"/>
        </w:rPr>
        <w:t>Дата направления по почте или электронной почте «___»__________________20___</w:t>
      </w:r>
    </w:p>
    <w:p w:rsidR="0002645B" w:rsidRPr="00AF5D4C" w:rsidRDefault="0002645B" w:rsidP="00AF5D4C"/>
    <w:sectPr w:rsidR="0002645B" w:rsidRPr="00AF5D4C" w:rsidSect="00662906">
      <w:headerReference w:type="default" r:id="rId11"/>
      <w:pgSz w:w="11906" w:h="16838"/>
      <w:pgMar w:top="1418" w:right="680" w:bottom="964" w:left="1701" w:header="329" w:footer="720" w:gutter="0"/>
      <w:pgNumType w:start="6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F6" w:rsidRDefault="005441F6">
      <w:pPr>
        <w:spacing w:after="0" w:line="240" w:lineRule="auto"/>
      </w:pPr>
      <w:r>
        <w:separator/>
      </w:r>
    </w:p>
  </w:endnote>
  <w:endnote w:type="continuationSeparator" w:id="0">
    <w:p w:rsidR="005441F6" w:rsidRDefault="0054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F6" w:rsidRDefault="005441F6">
      <w:pPr>
        <w:spacing w:after="0" w:line="240" w:lineRule="auto"/>
      </w:pPr>
      <w:r>
        <w:separator/>
      </w:r>
    </w:p>
  </w:footnote>
  <w:footnote w:type="continuationSeparator" w:id="0">
    <w:p w:rsidR="005441F6" w:rsidRDefault="005441F6">
      <w:pPr>
        <w:spacing w:after="0" w:line="240" w:lineRule="auto"/>
      </w:pPr>
      <w:r>
        <w:continuationSeparator/>
      </w:r>
    </w:p>
  </w:footnote>
  <w:footnote w:id="1">
    <w:p w:rsidR="0002645B" w:rsidRDefault="0002645B" w:rsidP="0002645B">
      <w:pPr>
        <w:pStyle w:val="a8"/>
        <w:jc w:val="both"/>
      </w:pPr>
      <w:r w:rsidRPr="00B25283">
        <w:rPr>
          <w:rStyle w:val="aa"/>
          <w:rFonts w:ascii="Times New Roman" w:hAnsi="Times New Roman"/>
        </w:rPr>
        <w:footnoteRef/>
      </w:r>
      <w:r w:rsidRPr="00B25283">
        <w:rPr>
          <w:rFonts w:ascii="Times New Roman" w:hAnsi="Times New Roman"/>
        </w:rPr>
        <w:t xml:space="preserve"> Указывается дата </w:t>
      </w:r>
      <w:r>
        <w:rPr>
          <w:rFonts w:ascii="Times New Roman" w:hAnsi="Times New Roman"/>
        </w:rPr>
        <w:t>принятия</w:t>
      </w:r>
      <w:r w:rsidRPr="00B25283">
        <w:rPr>
          <w:rFonts w:ascii="Times New Roman" w:hAnsi="Times New Roman"/>
        </w:rPr>
        <w:t xml:space="preserve"> заявления администраци</w:t>
      </w:r>
      <w:r>
        <w:rPr>
          <w:rFonts w:ascii="Times New Roman" w:hAnsi="Times New Roman"/>
        </w:rPr>
        <w:t>ей (МФЦ)</w:t>
      </w:r>
      <w:r w:rsidRPr="00B25283">
        <w:rPr>
          <w:rFonts w:ascii="Times New Roman" w:hAnsi="Times New Roman"/>
        </w:rPr>
        <w:t xml:space="preserve"> о внесении изменений в Правила землепользования и застройки муниципального образования</w:t>
      </w:r>
      <w:r>
        <w:rPr>
          <w:rFonts w:ascii="Times New Roman" w:hAnsi="Times New Roman"/>
        </w:rPr>
        <w:t>, с целью установления условно разрешённого вида использования земельного участка или объекта капитального строительства.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9E7" w:rsidRDefault="006A18B2">
    <w:pPr>
      <w:pStyle w:val="a3"/>
      <w:jc w:val="center"/>
    </w:pPr>
    <w:r>
      <w:t>2</w:t>
    </w:r>
  </w:p>
  <w:p w:rsidR="003F49E7" w:rsidRDefault="005441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C"/>
    <w:rsid w:val="000064C1"/>
    <w:rsid w:val="000164A5"/>
    <w:rsid w:val="0002645B"/>
    <w:rsid w:val="0014073F"/>
    <w:rsid w:val="002D198A"/>
    <w:rsid w:val="00341E55"/>
    <w:rsid w:val="003C4878"/>
    <w:rsid w:val="00522E60"/>
    <w:rsid w:val="005441F6"/>
    <w:rsid w:val="005553D3"/>
    <w:rsid w:val="00671C02"/>
    <w:rsid w:val="006A18B2"/>
    <w:rsid w:val="006A7C3B"/>
    <w:rsid w:val="00820B02"/>
    <w:rsid w:val="00826BCB"/>
    <w:rsid w:val="00896374"/>
    <w:rsid w:val="008B0A02"/>
    <w:rsid w:val="00A02A70"/>
    <w:rsid w:val="00A21159"/>
    <w:rsid w:val="00A87DA5"/>
    <w:rsid w:val="00AB66F0"/>
    <w:rsid w:val="00AE0F9E"/>
    <w:rsid w:val="00AF5D4C"/>
    <w:rsid w:val="00B0604F"/>
    <w:rsid w:val="00B97F62"/>
    <w:rsid w:val="00C556B4"/>
    <w:rsid w:val="00C630C3"/>
    <w:rsid w:val="00C75DA9"/>
    <w:rsid w:val="00CF1B0E"/>
    <w:rsid w:val="00E90C42"/>
    <w:rsid w:val="00EE35E8"/>
    <w:rsid w:val="00EE531D"/>
    <w:rsid w:val="00F66824"/>
    <w:rsid w:val="00F9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D4C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D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AF5D4C"/>
  </w:style>
  <w:style w:type="paragraph" w:customStyle="1" w:styleId="a5">
    <w:name w:val="Знак Знак Знак Знак Знак Знак Знак Знак Знак Знак"/>
    <w:basedOn w:val="a"/>
    <w:rsid w:val="00AF5D4C"/>
    <w:pPr>
      <w:spacing w:after="160" w:line="240" w:lineRule="exact"/>
      <w:ind w:firstLine="567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02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645B"/>
    <w:rPr>
      <w:rFonts w:ascii="Times New Roman" w:eastAsia="Calibri" w:hAnsi="Times New Roman" w:cs="Times New Roman"/>
      <w:sz w:val="28"/>
    </w:rPr>
  </w:style>
  <w:style w:type="paragraph" w:customStyle="1" w:styleId="ConsPlusNonformat">
    <w:name w:val="ConsPlusNonformat"/>
    <w:rsid w:val="000264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645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footnote text"/>
    <w:basedOn w:val="a"/>
    <w:link w:val="a9"/>
    <w:semiHidden/>
    <w:rsid w:val="0002645B"/>
    <w:pPr>
      <w:spacing w:after="0" w:line="240" w:lineRule="auto"/>
    </w:pPr>
    <w:rPr>
      <w:rFonts w:ascii="Calibri" w:eastAsia="Times New Roman" w:hAnsi="Calibri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02645B"/>
    <w:rPr>
      <w:rFonts w:ascii="Calibri" w:eastAsia="Times New Roman" w:hAnsi="Calibri" w:cs="Times New Roman"/>
      <w:sz w:val="20"/>
      <w:szCs w:val="20"/>
    </w:rPr>
  </w:style>
  <w:style w:type="character" w:styleId="aa">
    <w:name w:val="footnote reference"/>
    <w:semiHidden/>
    <w:rsid w:val="0002645B"/>
    <w:rPr>
      <w:rFonts w:cs="Times New Roman"/>
      <w:vertAlign w:val="superscript"/>
    </w:rPr>
  </w:style>
  <w:style w:type="paragraph" w:customStyle="1" w:styleId="1">
    <w:name w:val="Обычный (веб)1"/>
    <w:basedOn w:val="a"/>
    <w:rsid w:val="0002645B"/>
    <w:pPr>
      <w:suppressAutoHyphens/>
      <w:ind w:firstLine="567"/>
      <w:jc w:val="both"/>
    </w:pPr>
    <w:rPr>
      <w:rFonts w:eastAsia="Times New Roman"/>
      <w:kern w:val="2"/>
      <w:lang w:eastAsia="ar-SA"/>
    </w:rPr>
  </w:style>
  <w:style w:type="character" w:styleId="ab">
    <w:name w:val="Hyperlink"/>
    <w:uiPriority w:val="99"/>
    <w:unhideWhenUsed/>
    <w:rsid w:val="0002645B"/>
    <w:rPr>
      <w:color w:val="0000FF"/>
      <w:u w:val="single"/>
    </w:rPr>
  </w:style>
  <w:style w:type="table" w:styleId="ac">
    <w:name w:val="Table Grid"/>
    <w:basedOn w:val="a1"/>
    <w:uiPriority w:val="59"/>
    <w:rsid w:val="00140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1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164A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D4C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D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AF5D4C"/>
  </w:style>
  <w:style w:type="paragraph" w:customStyle="1" w:styleId="a5">
    <w:name w:val="Знак Знак Знак Знак Знак Знак Знак Знак Знак Знак"/>
    <w:basedOn w:val="a"/>
    <w:rsid w:val="00AF5D4C"/>
    <w:pPr>
      <w:spacing w:after="160" w:line="240" w:lineRule="exact"/>
      <w:ind w:firstLine="567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02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645B"/>
    <w:rPr>
      <w:rFonts w:ascii="Times New Roman" w:eastAsia="Calibri" w:hAnsi="Times New Roman" w:cs="Times New Roman"/>
      <w:sz w:val="28"/>
    </w:rPr>
  </w:style>
  <w:style w:type="paragraph" w:customStyle="1" w:styleId="ConsPlusNonformat">
    <w:name w:val="ConsPlusNonformat"/>
    <w:rsid w:val="000264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645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footnote text"/>
    <w:basedOn w:val="a"/>
    <w:link w:val="a9"/>
    <w:semiHidden/>
    <w:rsid w:val="0002645B"/>
    <w:pPr>
      <w:spacing w:after="0" w:line="240" w:lineRule="auto"/>
    </w:pPr>
    <w:rPr>
      <w:rFonts w:ascii="Calibri" w:eastAsia="Times New Roman" w:hAnsi="Calibri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02645B"/>
    <w:rPr>
      <w:rFonts w:ascii="Calibri" w:eastAsia="Times New Roman" w:hAnsi="Calibri" w:cs="Times New Roman"/>
      <w:sz w:val="20"/>
      <w:szCs w:val="20"/>
    </w:rPr>
  </w:style>
  <w:style w:type="character" w:styleId="aa">
    <w:name w:val="footnote reference"/>
    <w:semiHidden/>
    <w:rsid w:val="0002645B"/>
    <w:rPr>
      <w:rFonts w:cs="Times New Roman"/>
      <w:vertAlign w:val="superscript"/>
    </w:rPr>
  </w:style>
  <w:style w:type="paragraph" w:customStyle="1" w:styleId="1">
    <w:name w:val="Обычный (веб)1"/>
    <w:basedOn w:val="a"/>
    <w:rsid w:val="0002645B"/>
    <w:pPr>
      <w:suppressAutoHyphens/>
      <w:ind w:firstLine="567"/>
      <w:jc w:val="both"/>
    </w:pPr>
    <w:rPr>
      <w:rFonts w:eastAsia="Times New Roman"/>
      <w:kern w:val="2"/>
      <w:lang w:eastAsia="ar-SA"/>
    </w:rPr>
  </w:style>
  <w:style w:type="character" w:styleId="ab">
    <w:name w:val="Hyperlink"/>
    <w:uiPriority w:val="99"/>
    <w:unhideWhenUsed/>
    <w:rsid w:val="0002645B"/>
    <w:rPr>
      <w:color w:val="0000FF"/>
      <w:u w:val="single"/>
    </w:rPr>
  </w:style>
  <w:style w:type="table" w:styleId="ac">
    <w:name w:val="Table Grid"/>
    <w:basedOn w:val="a1"/>
    <w:uiPriority w:val="59"/>
    <w:rsid w:val="00140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1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164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C0816D136EDBAD47C55EC0B7A326BE0C0051680A3C74ABC20F6FBD0991DE02EAAA45D2D501FFCf4K6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&#1084;&#1072;&#1083;&#1084;&#1099;&#1078;-&#1072;&#1076;&#1084;.&#1088;&#1092;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E8F6BA7EDD786AF65C05C41D488C2C8C10F9B4257EDB96D700ED70E321EBB49ECCFD45BC25CBAC0REE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8F6BA7EDD786AF65C05C41D488C2C8C10F9B4D5CECB96D700ED70E321EBB49ECCFD45BC25CBCCBREE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29</Pages>
  <Words>6983</Words>
  <Characters>39806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16</cp:revision>
  <cp:lastPrinted>2020-04-27T13:33:00Z</cp:lastPrinted>
  <dcterms:created xsi:type="dcterms:W3CDTF">2020-04-02T08:18:00Z</dcterms:created>
  <dcterms:modified xsi:type="dcterms:W3CDTF">2020-07-03T08:13:00Z</dcterms:modified>
</cp:coreProperties>
</file>