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40A" w:rsidRPr="00A474F5" w:rsidRDefault="00F5240A" w:rsidP="00F5240A">
      <w:pPr>
        <w:jc w:val="center"/>
        <w:rPr>
          <w:b/>
        </w:rPr>
      </w:pPr>
      <w:r>
        <w:rPr>
          <w:b/>
        </w:rPr>
        <w:t>МАЛМЫЖСКАЯ ГОРОДСКАЯ  ДУМА</w:t>
      </w:r>
    </w:p>
    <w:p w:rsidR="00F5240A" w:rsidRDefault="00F5240A" w:rsidP="00F5240A">
      <w:pPr>
        <w:jc w:val="center"/>
        <w:rPr>
          <w:b/>
        </w:rPr>
      </w:pPr>
      <w:r>
        <w:rPr>
          <w:b/>
        </w:rPr>
        <w:t>МАЛМЫЖСКОГО РАЙОНА</w:t>
      </w:r>
    </w:p>
    <w:p w:rsidR="00F5240A" w:rsidRPr="00A474F5" w:rsidRDefault="00F5240A" w:rsidP="00F5240A">
      <w:pPr>
        <w:jc w:val="center"/>
        <w:rPr>
          <w:b/>
        </w:rPr>
      </w:pPr>
      <w:r w:rsidRPr="00A474F5">
        <w:rPr>
          <w:b/>
        </w:rPr>
        <w:t>КИРОВСКОЙ  ОБЛАСТИ</w:t>
      </w:r>
    </w:p>
    <w:p w:rsidR="00F5240A" w:rsidRDefault="00F5240A" w:rsidP="00F5240A"/>
    <w:p w:rsidR="00F5240A" w:rsidRDefault="00F5240A" w:rsidP="00F5240A"/>
    <w:p w:rsidR="00F5240A" w:rsidRPr="00251FB3" w:rsidRDefault="00F5240A" w:rsidP="00F5240A">
      <w:pPr>
        <w:jc w:val="center"/>
        <w:rPr>
          <w:b/>
          <w:sz w:val="32"/>
          <w:szCs w:val="32"/>
        </w:rPr>
      </w:pPr>
      <w:r w:rsidRPr="00251FB3">
        <w:rPr>
          <w:b/>
          <w:sz w:val="32"/>
          <w:szCs w:val="32"/>
        </w:rPr>
        <w:t>РЕШЕНИЕ</w:t>
      </w:r>
    </w:p>
    <w:p w:rsidR="00F5240A" w:rsidRDefault="00F5240A" w:rsidP="00F5240A"/>
    <w:p w:rsidR="00F5240A" w:rsidRDefault="00F5240A" w:rsidP="00F5240A">
      <w:r>
        <w:t>30.11.2011</w:t>
      </w:r>
      <w:r w:rsidRPr="00882976">
        <w:t xml:space="preserve">          </w:t>
      </w:r>
      <w:r>
        <w:t xml:space="preserve"> </w:t>
      </w:r>
      <w:r w:rsidRPr="00882976">
        <w:t xml:space="preserve">                                                                </w:t>
      </w:r>
      <w:r>
        <w:t xml:space="preserve">      </w:t>
      </w:r>
      <w:r w:rsidRPr="00882976">
        <w:t xml:space="preserve">    </w:t>
      </w:r>
      <w:r>
        <w:t xml:space="preserve">   </w:t>
      </w:r>
      <w:r w:rsidRPr="00882976">
        <w:t xml:space="preserve">         </w:t>
      </w:r>
      <w:r>
        <w:t>№   3/30</w:t>
      </w:r>
    </w:p>
    <w:p w:rsidR="00F5240A" w:rsidRDefault="00F5240A" w:rsidP="00F5240A"/>
    <w:p w:rsidR="00F5240A" w:rsidRDefault="00F5240A" w:rsidP="00F5240A">
      <w:r>
        <w:t xml:space="preserve">                                                             г. Малмыж</w:t>
      </w:r>
    </w:p>
    <w:p w:rsidR="00F5240A" w:rsidRDefault="00F5240A" w:rsidP="00F5240A">
      <w:r>
        <w:t xml:space="preserve"> </w:t>
      </w:r>
    </w:p>
    <w:p w:rsidR="00F5240A" w:rsidRDefault="00F5240A" w:rsidP="00F5240A">
      <w:pPr>
        <w:jc w:val="center"/>
        <w:rPr>
          <w:b/>
        </w:rPr>
      </w:pPr>
      <w:r>
        <w:rPr>
          <w:b/>
        </w:rPr>
        <w:t>О</w:t>
      </w:r>
      <w:r w:rsidRPr="00251FB3">
        <w:rPr>
          <w:b/>
        </w:rPr>
        <w:t xml:space="preserve"> внесении изменений в   Правила землепользования </w:t>
      </w:r>
    </w:p>
    <w:p w:rsidR="00F5240A" w:rsidRDefault="00F5240A" w:rsidP="00F5240A">
      <w:pPr>
        <w:jc w:val="center"/>
      </w:pPr>
      <w:r w:rsidRPr="00251FB3">
        <w:rPr>
          <w:b/>
        </w:rPr>
        <w:t xml:space="preserve">и </w:t>
      </w:r>
      <w:proofErr w:type="gramStart"/>
      <w:r w:rsidRPr="00251FB3">
        <w:rPr>
          <w:b/>
        </w:rPr>
        <w:t>застройки</w:t>
      </w:r>
      <w:r>
        <w:rPr>
          <w:b/>
        </w:rPr>
        <w:t xml:space="preserve"> </w:t>
      </w:r>
      <w:r w:rsidRPr="00251FB3">
        <w:rPr>
          <w:b/>
        </w:rPr>
        <w:t>города</w:t>
      </w:r>
      <w:proofErr w:type="gramEnd"/>
      <w:r w:rsidRPr="00251FB3">
        <w:rPr>
          <w:b/>
        </w:rPr>
        <w:t xml:space="preserve"> Малмыж  Кировской области»</w:t>
      </w:r>
    </w:p>
    <w:p w:rsidR="00F5240A" w:rsidRDefault="00F5240A" w:rsidP="00F5240A"/>
    <w:p w:rsidR="00F5240A" w:rsidRDefault="00F5240A" w:rsidP="00F5240A"/>
    <w:p w:rsidR="00F5240A" w:rsidRDefault="00F5240A" w:rsidP="00F5240A">
      <w:pPr>
        <w:jc w:val="both"/>
      </w:pPr>
      <w:r>
        <w:t xml:space="preserve">          </w:t>
      </w:r>
      <w:proofErr w:type="gramStart"/>
      <w:r>
        <w:t>В соответствии со статьей 28 Федерального закона от 06.10.2003  № 131-ФЗ «Об общих принципах организации местного самоуправления в Российской Федерации», статьями 31, 32,  33 «Градостроительного кодекса Российской Федерации», Устава муниципального образования Малмыжское городское поселение Малмыжского района Кировской области, постановлением администрации городского поселения от 25.10.2011   № 195 «О разработке проекта  решения «О внесении изменений в Правила землепользования и застройки города Малмыж Кировской области</w:t>
      </w:r>
      <w:proofErr w:type="gramEnd"/>
      <w:r>
        <w:t xml:space="preserve">», заключения комиссии по землепользованию и застройке от 24.10.2011  № 1, Малмыжская городская Дума  РЕШИЛА:                                                              </w:t>
      </w:r>
    </w:p>
    <w:p w:rsidR="00F5240A" w:rsidRDefault="00F5240A" w:rsidP="00F5240A">
      <w:pPr>
        <w:ind w:firstLine="540"/>
        <w:jc w:val="both"/>
      </w:pPr>
      <w:r>
        <w:t>.</w:t>
      </w:r>
    </w:p>
    <w:p w:rsidR="00F5240A" w:rsidRDefault="00F5240A" w:rsidP="00F5240A">
      <w:pPr>
        <w:ind w:right="-82" w:firstLine="720"/>
        <w:jc w:val="both"/>
        <w:rPr>
          <w:b/>
        </w:rPr>
      </w:pPr>
      <w:r w:rsidRPr="00EC5CCD">
        <w:t>1.</w:t>
      </w:r>
      <w:r>
        <w:rPr>
          <w:b/>
        </w:rPr>
        <w:t xml:space="preserve"> </w:t>
      </w:r>
      <w:r>
        <w:t xml:space="preserve">Внести следующие изменения в Правила землепользования и </w:t>
      </w:r>
      <w:proofErr w:type="gramStart"/>
      <w:r>
        <w:t>застройки города</w:t>
      </w:r>
      <w:proofErr w:type="gramEnd"/>
      <w:r>
        <w:t xml:space="preserve"> Малмыж Кировской области</w:t>
      </w:r>
      <w:r w:rsidRPr="00EC5CCD">
        <w:t>:</w:t>
      </w:r>
    </w:p>
    <w:p w:rsidR="00F5240A" w:rsidRDefault="00F5240A" w:rsidP="00F5240A">
      <w:pPr>
        <w:ind w:right="-82" w:firstLine="720"/>
        <w:jc w:val="both"/>
      </w:pPr>
      <w:r>
        <w:t>1.1</w:t>
      </w:r>
      <w:r w:rsidRPr="00EC5CCD">
        <w:t>.</w:t>
      </w:r>
      <w:r>
        <w:rPr>
          <w:b/>
        </w:rPr>
        <w:t xml:space="preserve"> </w:t>
      </w:r>
      <w:r w:rsidRPr="00EC5CCD">
        <w:t>Дополнить п. 2.1 Правил текстом следующего содержания:</w:t>
      </w:r>
    </w:p>
    <w:p w:rsidR="00F5240A" w:rsidRDefault="00F5240A" w:rsidP="00F5240A">
      <w:pPr>
        <w:ind w:right="-82" w:firstLine="720"/>
        <w:jc w:val="both"/>
      </w:pPr>
      <w:r>
        <w:t>«Предложения о внесении изменений в настоящие Правила направляются в Комиссию:</w:t>
      </w:r>
    </w:p>
    <w:p w:rsidR="00F5240A" w:rsidRDefault="00F5240A" w:rsidP="00F5240A">
      <w:pPr>
        <w:ind w:right="-82" w:firstLine="720"/>
        <w:jc w:val="both"/>
      </w:pPr>
      <w:r>
        <w:t>а)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5240A" w:rsidRDefault="00F5240A" w:rsidP="00F5240A">
      <w:pPr>
        <w:ind w:right="-82" w:firstLine="720"/>
        <w:jc w:val="both"/>
      </w:pPr>
      <w:r>
        <w:t>б)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F5240A" w:rsidRDefault="00F5240A" w:rsidP="00F5240A">
      <w:pPr>
        <w:tabs>
          <w:tab w:val="num" w:pos="1329"/>
        </w:tabs>
        <w:ind w:right="-82" w:firstLine="720"/>
        <w:jc w:val="both"/>
      </w:pPr>
      <w:r>
        <w:t>в) органами местного самоуправления Малмыжского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rsidR="00F5240A" w:rsidRDefault="00F5240A" w:rsidP="00F5240A">
      <w:pPr>
        <w:tabs>
          <w:tab w:val="num" w:pos="1329"/>
        </w:tabs>
        <w:ind w:right="-82" w:firstLine="720"/>
        <w:jc w:val="both"/>
      </w:pPr>
      <w:r>
        <w:t xml:space="preserve">г) органами местного самоуправления  Малмыжского городского поселения в случаях, если необходимо совершенствовать порядок регулирования землепользования и застройки на территории городского поселения, а также, если Правила могут воспрепятствовать </w:t>
      </w:r>
      <w:r>
        <w:lastRenderedPageBreak/>
        <w:t>функционированию, размещению объектов капитального строительства местного значения;</w:t>
      </w:r>
    </w:p>
    <w:p w:rsidR="00F5240A" w:rsidRDefault="00F5240A" w:rsidP="00F5240A">
      <w:pPr>
        <w:ind w:right="-82" w:firstLine="720"/>
        <w:jc w:val="both"/>
      </w:pPr>
      <w:proofErr w:type="spellStart"/>
      <w:r>
        <w:t>д</w:t>
      </w:r>
      <w:proofErr w:type="spellEnd"/>
      <w:r>
        <w:t xml:space="preserve">) физическими или юридическими лицами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5240A" w:rsidRPr="00E80A07" w:rsidRDefault="00F5240A" w:rsidP="00F5240A">
      <w:pPr>
        <w:ind w:right="-82" w:firstLine="720"/>
        <w:jc w:val="both"/>
      </w:pPr>
      <w:r w:rsidRPr="00E80A07">
        <w:t xml:space="preserve">1.2. </w:t>
      </w:r>
      <w:r>
        <w:t xml:space="preserve">Дополнить п. </w:t>
      </w:r>
      <w:r w:rsidRPr="00E80A07">
        <w:t xml:space="preserve">2.6 </w:t>
      </w:r>
      <w:r>
        <w:t xml:space="preserve">Правил </w:t>
      </w:r>
      <w:r w:rsidRPr="00E80A07">
        <w:t>текстом</w:t>
      </w:r>
      <w:r>
        <w:t xml:space="preserve"> следующего содержания</w:t>
      </w:r>
      <w:r w:rsidRPr="00E80A07">
        <w:t>:</w:t>
      </w:r>
    </w:p>
    <w:p w:rsidR="00F5240A" w:rsidRDefault="00F5240A" w:rsidP="00F5240A">
      <w:pPr>
        <w:ind w:right="-82" w:firstLine="720"/>
        <w:jc w:val="both"/>
      </w:pPr>
      <w:r>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городского поселения.</w:t>
      </w:r>
    </w:p>
    <w:p w:rsidR="00F5240A" w:rsidRDefault="00F5240A" w:rsidP="00F5240A">
      <w:pPr>
        <w:ind w:right="-82" w:firstLine="720"/>
        <w:jc w:val="both"/>
      </w:pPr>
      <w:r>
        <w:t>Глава администрации городского поселения 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F5240A" w:rsidRDefault="00F5240A" w:rsidP="00F5240A">
      <w:pPr>
        <w:ind w:right="-82" w:firstLine="720"/>
        <w:jc w:val="both"/>
      </w:pPr>
      <w:r>
        <w:rPr>
          <w:color w:val="000000"/>
          <w:spacing w:val="6"/>
        </w:rPr>
        <w:t xml:space="preserve">Глава </w:t>
      </w:r>
      <w:r>
        <w:t xml:space="preserve">администрации городского поселения в пятидневный срок </w:t>
      </w:r>
      <w:proofErr w:type="gramStart"/>
      <w:r>
        <w:t>с даты принятия</w:t>
      </w:r>
      <w:proofErr w:type="gramEnd"/>
      <w: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p>
    <w:p w:rsidR="00F5240A" w:rsidRDefault="00F5240A" w:rsidP="00F5240A">
      <w:pPr>
        <w:ind w:right="-82" w:firstLine="720"/>
        <w:jc w:val="both"/>
        <w:rPr>
          <w:color w:val="000000"/>
          <w:spacing w:val="6"/>
        </w:rPr>
      </w:pPr>
      <w:r>
        <w:rPr>
          <w:color w:val="000000"/>
          <w:spacing w:val="6"/>
        </w:rPr>
        <w:t xml:space="preserve"> </w:t>
      </w:r>
      <w:proofErr w:type="gramStart"/>
      <w:r>
        <w:rPr>
          <w:color w:val="000000"/>
          <w:spacing w:val="6"/>
        </w:rPr>
        <w:t xml:space="preserve">Администрация городского поселения в десятидневный срок </w:t>
      </w:r>
      <w:r>
        <w:t>осуществляет проверку проекта изменения Правил, представленного Комиссией, на соответствие требованиям технических регламентов, генеральному плану городского поселения, схеме территориального планирования муниципального района, и направляет проект изменения Правил главе администрации городского поселения или в случае обнаружения его несоответствия требованиям и документам, указанным в настоящем пункте, в Комиссию на доработку.</w:t>
      </w:r>
      <w:proofErr w:type="gramEnd"/>
    </w:p>
    <w:p w:rsidR="00F5240A" w:rsidRDefault="00F5240A" w:rsidP="00F5240A">
      <w:pPr>
        <w:pStyle w:val="a3"/>
        <w:ind w:firstLine="708"/>
        <w:jc w:val="both"/>
      </w:pPr>
      <w:r>
        <w:t>Глава администрации  городского поселения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F5240A" w:rsidRPr="00E80A07" w:rsidRDefault="00F5240A" w:rsidP="00F5240A">
      <w:pPr>
        <w:pStyle w:val="a3"/>
        <w:ind w:firstLine="708"/>
        <w:jc w:val="both"/>
      </w:pPr>
      <w:r w:rsidRPr="00E80A07">
        <w:t>1.3. Изложить п.</w:t>
      </w:r>
      <w:r>
        <w:t xml:space="preserve"> </w:t>
      </w:r>
      <w:r w:rsidRPr="00E80A07">
        <w:t>2.11 Правил в следующей редакции:</w:t>
      </w:r>
    </w:p>
    <w:p w:rsidR="00F5240A" w:rsidRDefault="00F5240A" w:rsidP="00F5240A">
      <w:pPr>
        <w:pStyle w:val="a3"/>
        <w:ind w:firstLine="708"/>
        <w:jc w:val="both"/>
      </w:pPr>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технических регламентов, градостроительных норм, санитарных норм и правил.</w:t>
      </w:r>
    </w:p>
    <w:p w:rsidR="00F5240A" w:rsidRDefault="00F5240A" w:rsidP="00F5240A">
      <w:pPr>
        <w:jc w:val="both"/>
      </w:pPr>
      <w:r>
        <w:tab/>
        <w:t xml:space="preserve"> Случаи изменения видов разрешенного использования недвижимости:</w:t>
      </w:r>
    </w:p>
    <w:p w:rsidR="00F5240A" w:rsidRDefault="00F5240A" w:rsidP="00F5240A">
      <w:pPr>
        <w:jc w:val="both"/>
      </w:pPr>
      <w:r>
        <w:lastRenderedPageBreak/>
        <w:tab/>
        <w:t xml:space="preserve">а) один вид разрешенного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t>заменяется на огородное</w:t>
      </w:r>
      <w:proofErr w:type="gramEnd"/>
      <w: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w:t>
      </w:r>
    </w:p>
    <w:p w:rsidR="00F5240A" w:rsidRDefault="00F5240A" w:rsidP="00F5240A">
      <w:pPr>
        <w:pStyle w:val="2"/>
      </w:pPr>
      <w:r>
        <w:tab/>
        <w:t>б) один вид разрешенного использования земельного участка на другой изменяется для целей строительства объекта, для которого требуется получение   разрешения на строительство в соответствии со ст. 51 Градостроительного кодекса РФ;</w:t>
      </w:r>
    </w:p>
    <w:p w:rsidR="00F5240A" w:rsidRDefault="00F5240A" w:rsidP="00F5240A">
      <w:pPr>
        <w:jc w:val="both"/>
      </w:pPr>
      <w:r>
        <w:tab/>
        <w:t xml:space="preserve">в)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РФ; </w:t>
      </w:r>
    </w:p>
    <w:p w:rsidR="00F5240A" w:rsidRDefault="00F5240A" w:rsidP="00F5240A">
      <w:pPr>
        <w:jc w:val="both"/>
      </w:pPr>
      <w:r>
        <w:tab/>
        <w:t>г)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F5240A" w:rsidRDefault="00F5240A" w:rsidP="00F5240A">
      <w:pPr>
        <w:jc w:val="both"/>
      </w:pPr>
      <w:r>
        <w:t xml:space="preserve"> </w:t>
      </w:r>
      <w:r>
        <w:tab/>
      </w:r>
      <w:proofErr w:type="spellStart"/>
      <w:r>
        <w:t>д</w:t>
      </w:r>
      <w:proofErr w:type="spellEnd"/>
      <w:r>
        <w:t xml:space="preserve">) один вид разрешенного использования объекта капитального строительства на другой изменяется для целей перепрофилирования такого объекта без </w:t>
      </w:r>
      <w:proofErr w:type="gramStart"/>
      <w:r>
        <w:t>проведения</w:t>
      </w:r>
      <w:proofErr w:type="gramEnd"/>
      <w:r>
        <w:t xml:space="preserve"> каких – либо строительных работ.</w:t>
      </w:r>
    </w:p>
    <w:p w:rsidR="00F5240A" w:rsidRDefault="00F5240A" w:rsidP="00F5240A">
      <w:pPr>
        <w:jc w:val="both"/>
      </w:pPr>
      <w:r>
        <w:tab/>
        <w:t>При  изменении вида разрешенного использования по 1 случаю, собственник, землепользователь, землевладелец, арендатор земельного участка направляет уведомление о намерении изменить вид разрешенного использования земельного участка, с указанием случая в администрацию городского поселения. Администрация  уведомляет отдел по управлению муниципальным имуществом  и земельными ресурсами администрации Малмыжского  муниципального района, Управление Федеральной службы государственной регистрации, кадастра и картографии по Кировской области и ФБУ «Кадастровая палата» по Кировской области о предстоящем изменении вида разрешенного использования земельного участка. К данному уведомлению прикладывается копия уведомления от заявителя.</w:t>
      </w:r>
    </w:p>
    <w:p w:rsidR="00F5240A" w:rsidRDefault="00F5240A" w:rsidP="00F5240A">
      <w:pPr>
        <w:jc w:val="both"/>
      </w:pPr>
      <w:r>
        <w:tab/>
        <w:t xml:space="preserve">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Градостроительного кодекса РФ. Заявитель направляет заявление о выдаче разрешения на строительство в администрацию городского поселения. В таком заявлении должно быть указано наименование объекта капитального строительства в соответствии с проектной документацией. </w:t>
      </w:r>
      <w:proofErr w:type="gramStart"/>
      <w:r>
        <w:t xml:space="preserve">При этом если земельный участок был предоставлен для одного вида разрешенного использования, а разрешение на строительство выдано на строительство объекта по другому виду разрешенного использования, то </w:t>
      </w:r>
      <w:r>
        <w:lastRenderedPageBreak/>
        <w:t>администрация городского поселения, в пятидневный срок с даты выдачи разрешения на строительство, уведомляет отдел по управлению муниципальным имуществом  и земельными ресурсами администрации Малмыжского района, Управление Федеральной службы государственной регистрации, кадастра и картографии по Кировской</w:t>
      </w:r>
      <w:proofErr w:type="gramEnd"/>
      <w:r>
        <w:t xml:space="preserve"> области и ФБУ «Кадастровая палата» по Кировской области о предстоящем изменении вида разрешенного использования земельного участка и (или) объекта капитального строительства (с указанием адреса земельного участка либо объекта). </w:t>
      </w:r>
    </w:p>
    <w:p w:rsidR="00F5240A" w:rsidRDefault="00F5240A" w:rsidP="00F5240A">
      <w:pPr>
        <w:jc w:val="both"/>
      </w:pPr>
      <w:r>
        <w:tab/>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w:t>
      </w:r>
      <w:r>
        <w:rPr>
          <w:b/>
        </w:rPr>
        <w:t xml:space="preserve"> </w:t>
      </w:r>
      <w:r>
        <w:t xml:space="preserve">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администрацию городского поселения. К уведомлению прикладывается градостроительный план земельного участка, а так же заключение проектной организации, являющейся членом соответствующей </w:t>
      </w:r>
      <w:proofErr w:type="spellStart"/>
      <w:r>
        <w:t>саморегулируемой</w:t>
      </w:r>
      <w:proofErr w:type="spellEnd"/>
      <w:r>
        <w:t xml:space="preserve"> организации, основанной на членстве лиц, осуществляющих подготовку проектной документации:</w:t>
      </w:r>
    </w:p>
    <w:p w:rsidR="00F5240A" w:rsidRDefault="00F5240A" w:rsidP="00F5240A">
      <w:pPr>
        <w:jc w:val="both"/>
      </w:pPr>
      <w:r>
        <w:tab/>
        <w:t>а) о возможности преобразования (перепрофилировании) объекта капитального строительства с проведением работ, не требующих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5240A" w:rsidRDefault="00F5240A" w:rsidP="00F5240A">
      <w:pPr>
        <w:jc w:val="both"/>
      </w:pPr>
      <w:r>
        <w:tab/>
        <w:t>Заключение должно содержать вывод о необходимости подготовки разделов проектной документации в случае, если перепрофилирование (преобразование) объекта осуществляется с проведением капитального ремонта.</w:t>
      </w:r>
    </w:p>
    <w:p w:rsidR="00F5240A" w:rsidRDefault="00F5240A" w:rsidP="00F5240A">
      <w:pPr>
        <w:jc w:val="both"/>
      </w:pPr>
      <w:r>
        <w:tab/>
        <w:t>б) о возможности преобразования (перепрофилировании) объекта капитального строительства без проведения каких – либо строительных работ.</w:t>
      </w:r>
    </w:p>
    <w:p w:rsidR="00F5240A" w:rsidRDefault="00F5240A" w:rsidP="00F5240A">
      <w:pPr>
        <w:ind w:firstLine="720"/>
        <w:jc w:val="both"/>
      </w:pPr>
      <w:r>
        <w:t xml:space="preserve">Заключение проектной организации готовится по результатам </w:t>
      </w:r>
      <w:proofErr w:type="gramStart"/>
      <w:r>
        <w:t>обследования технического состояния строительных конструкции  объекта капитального строительства</w:t>
      </w:r>
      <w:proofErr w:type="gramEnd"/>
      <w:r>
        <w:t>.</w:t>
      </w:r>
    </w:p>
    <w:p w:rsidR="00F5240A" w:rsidRDefault="00F5240A" w:rsidP="00F5240A">
      <w:pPr>
        <w:ind w:firstLine="720"/>
        <w:jc w:val="both"/>
      </w:pPr>
      <w:r>
        <w:t>К уведомлению также прикладываются разделы проектной документации, в случае если в заключени</w:t>
      </w:r>
      <w:proofErr w:type="gramStart"/>
      <w:r>
        <w:t>и</w:t>
      </w:r>
      <w:proofErr w:type="gramEnd"/>
      <w: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F5240A" w:rsidRDefault="00F5240A" w:rsidP="00F5240A">
      <w:pPr>
        <w:jc w:val="both"/>
        <w:rPr>
          <w:b/>
          <w:u w:val="single"/>
        </w:rPr>
      </w:pPr>
      <w:r>
        <w:tab/>
      </w:r>
      <w:proofErr w:type="gramStart"/>
      <w:r>
        <w:t xml:space="preserve">Администрация городского поселения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w:t>
      </w:r>
      <w:r>
        <w:lastRenderedPageBreak/>
        <w:t>строительства повлечет нарушение требований обеспечения безопасности, технических регламентов, градостроительных, санитарных норм и правил.</w:t>
      </w:r>
      <w:proofErr w:type="gramEnd"/>
      <w:r>
        <w:t xml:space="preserve"> </w:t>
      </w:r>
      <w:r>
        <w:rPr>
          <w:u w:val="single"/>
        </w:rPr>
        <w:t>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F5240A" w:rsidRDefault="00F5240A" w:rsidP="00F5240A">
      <w:pPr>
        <w:pStyle w:val="a3"/>
        <w:jc w:val="both"/>
      </w:pPr>
      <w:r>
        <w:tab/>
      </w:r>
      <w:proofErr w:type="gramStart"/>
      <w:r>
        <w:t>При наличии возможности реализации намерений правообладателей земельных участков, объектов капитального строительства администрация городского поселения уведомляет отдел по управлению муниципальным имуществом и земельными ресурсами администрации Малмыжского района, Управление Федеральной службы государственной регистрации, кадастра и картографии по Кировской области и ФБУ «Кадастровая палата» по Кировской области о предстоящем изменении вида разрешенного использования земельного участка, объекта капитального строительства (с указанием адреса).</w:t>
      </w:r>
      <w:proofErr w:type="gramEnd"/>
      <w:r>
        <w:t xml:space="preserve"> К уведомлению прикладывается копия сообщения администрации городского поселения.</w:t>
      </w:r>
    </w:p>
    <w:p w:rsidR="00F5240A" w:rsidRDefault="00F5240A" w:rsidP="00F5240A">
      <w:pPr>
        <w:pStyle w:val="a3"/>
        <w:jc w:val="both"/>
      </w:pPr>
      <w:r>
        <w:tab/>
        <w:t>В случае</w:t>
      </w:r>
      <w:proofErr w:type="gramStart"/>
      <w:r>
        <w:t>,</w:t>
      </w:r>
      <w:proofErr w:type="gramEnd"/>
      <w: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 п.3  Правил.</w:t>
      </w:r>
    </w:p>
    <w:p w:rsidR="00F5240A" w:rsidRDefault="00F5240A" w:rsidP="00F5240A">
      <w:pPr>
        <w:shd w:val="clear" w:color="auto" w:fill="FFFFFF"/>
        <w:ind w:right="-82" w:firstLine="720"/>
        <w:jc w:val="both"/>
      </w:pPr>
      <w:r>
        <w:rPr>
          <w:b/>
        </w:rPr>
        <w:t xml:space="preserve">Приведение текста и карт Правил в соответствие с нормативными правовыми актами </w:t>
      </w:r>
      <w:r>
        <w:t xml:space="preserve">- изменение текста Правил и (или) карт Правил, вызванное принятием нормативных  правовых актов (сторонние обязательные предписания), которые по отношению к Правилам имеют </w:t>
      </w:r>
      <w:proofErr w:type="spellStart"/>
      <w:proofErr w:type="gramStart"/>
      <w:r>
        <w:t>бо́льшую</w:t>
      </w:r>
      <w:proofErr w:type="spellEnd"/>
      <w:proofErr w:type="gramEnd"/>
      <w:r>
        <w:t xml:space="preserve"> юридическую силу.</w:t>
      </w:r>
    </w:p>
    <w:p w:rsidR="00F5240A" w:rsidRDefault="00F5240A" w:rsidP="00F5240A">
      <w:pPr>
        <w:shd w:val="clear" w:color="auto" w:fill="FFFFFF"/>
        <w:ind w:right="-82" w:firstLine="720"/>
        <w:jc w:val="both"/>
      </w:pPr>
      <w:r>
        <w:t xml:space="preserve"> К сторонним обязательным предписаниям относятся:</w:t>
      </w:r>
    </w:p>
    <w:p w:rsidR="00F5240A" w:rsidRDefault="00F5240A" w:rsidP="00F5240A">
      <w:pPr>
        <w:shd w:val="clear" w:color="auto" w:fill="FFFFFF"/>
        <w:ind w:right="-82" w:firstLine="720"/>
        <w:jc w:val="both"/>
      </w:pPr>
      <w:r>
        <w:t>а) нормативные правовые акты Российской Федерации, принятые после вступления в силу Правил;</w:t>
      </w:r>
    </w:p>
    <w:p w:rsidR="00F5240A" w:rsidRDefault="00F5240A" w:rsidP="00F5240A">
      <w:pPr>
        <w:shd w:val="clear" w:color="auto" w:fill="FFFFFF"/>
        <w:ind w:right="-82" w:firstLine="720"/>
        <w:jc w:val="both"/>
      </w:pPr>
      <w:r>
        <w:t>б) нормативные правовые акты Кировской области, принятые после вступления в силу Правил;</w:t>
      </w:r>
    </w:p>
    <w:p w:rsidR="00F5240A" w:rsidRDefault="00F5240A" w:rsidP="00F5240A">
      <w:pPr>
        <w:shd w:val="clear" w:color="auto" w:fill="FFFFFF"/>
        <w:ind w:right="-82" w:firstLine="720"/>
        <w:jc w:val="both"/>
      </w:pPr>
      <w:r>
        <w:t>в) решения судов (в том числе и арбитражных судов), вступившие в законную силу и содержащие решения, касающиеся содержания и применения Правил.</w:t>
      </w:r>
    </w:p>
    <w:p w:rsidR="00F5240A" w:rsidRDefault="00F5240A" w:rsidP="00F5240A">
      <w:pPr>
        <w:shd w:val="clear" w:color="auto" w:fill="FFFFFF"/>
        <w:ind w:right="-82" w:firstLine="720"/>
        <w:jc w:val="both"/>
      </w:pPr>
      <w:r>
        <w:t xml:space="preserve">При необходимости, одновременно с приведением в соответствие с правовыми актами текстовой части Правил, приводятся в соответствие с правовыми актами карты Правил. </w:t>
      </w:r>
    </w:p>
    <w:p w:rsidR="00F5240A" w:rsidRDefault="00F5240A" w:rsidP="00F5240A">
      <w:pPr>
        <w:shd w:val="clear" w:color="auto" w:fill="FFFFFF"/>
        <w:tabs>
          <w:tab w:val="left" w:pos="1418"/>
          <w:tab w:val="left" w:pos="9720"/>
          <w:tab w:val="left" w:pos="10080"/>
        </w:tabs>
        <w:ind w:right="-159" w:firstLine="720"/>
        <w:jc w:val="both"/>
        <w:rPr>
          <w:b/>
          <w:color w:val="000000"/>
        </w:rPr>
      </w:pPr>
      <w:r>
        <w:t>Приведение текста и карт Правил в соответствие с правовыми актами, осуществляется без процедуры публичных слушаний и осуществляется  администрацией городского поселения самостоятельно, путем принятия соответствующего решения».</w:t>
      </w:r>
    </w:p>
    <w:p w:rsidR="00F5240A" w:rsidRPr="00E80A07" w:rsidRDefault="00F5240A" w:rsidP="00F5240A">
      <w:pPr>
        <w:ind w:right="-81" w:firstLine="720"/>
        <w:jc w:val="both"/>
        <w:rPr>
          <w:color w:val="000000"/>
          <w:spacing w:val="6"/>
        </w:rPr>
      </w:pPr>
      <w:r w:rsidRPr="00E80A07">
        <w:rPr>
          <w:color w:val="000000"/>
          <w:spacing w:val="6"/>
        </w:rPr>
        <w:t>1.4. Дополнить п. 3 «Публичные слушания» текстом следующего содержания:</w:t>
      </w:r>
    </w:p>
    <w:p w:rsidR="00F5240A" w:rsidRDefault="00F5240A" w:rsidP="00F5240A">
      <w:pPr>
        <w:ind w:right="-81" w:firstLine="720"/>
        <w:jc w:val="both"/>
      </w:pPr>
      <w:r>
        <w:rPr>
          <w:color w:val="000000"/>
          <w:spacing w:val="6"/>
        </w:rPr>
        <w:lastRenderedPageBreak/>
        <w:t>«</w:t>
      </w:r>
      <w:r>
        <w:t>Публичные слушания по проекту изменения Правил проводятся в соответствии с положением о порядке проведения публичных слушаний в муниципальном образовании.</w:t>
      </w:r>
    </w:p>
    <w:p w:rsidR="00F5240A" w:rsidRDefault="00F5240A" w:rsidP="00F5240A">
      <w:pPr>
        <w:ind w:right="-81" w:firstLine="720"/>
        <w:jc w:val="both"/>
      </w:pPr>
      <w:r>
        <w:t>Не позднее чем через десять дней со дня окончания публичных слушаний Комиссия представляет главе администрации  проект изменения Правил, протокол публичных слушаний и заключение о результатах публичных слушаний.</w:t>
      </w:r>
    </w:p>
    <w:p w:rsidR="00F5240A" w:rsidRDefault="00F5240A" w:rsidP="00F5240A">
      <w:pPr>
        <w:ind w:right="-81" w:firstLine="720"/>
        <w:jc w:val="both"/>
      </w:pPr>
      <w:r>
        <w:t>Глава администрации  городского поселения в течение десяти дней после представления ему  проекта изменения Правил, протокола публичных слушаний и заключения о результатах публичных слушаний принимает решение о направлении указанного проекта в  городскую Думу  или о направлении его на доработку в Комиссию с указанием даты повторного представления либо принимает решение об отказе.</w:t>
      </w:r>
    </w:p>
    <w:p w:rsidR="00F5240A" w:rsidRDefault="00F5240A" w:rsidP="00F5240A">
      <w:pPr>
        <w:ind w:right="-81" w:firstLine="720"/>
        <w:jc w:val="both"/>
      </w:pPr>
      <w:r>
        <w:t>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не может быть менее двух месяцев и не более четырех месяцев.</w:t>
      </w:r>
    </w:p>
    <w:p w:rsidR="00F5240A" w:rsidRDefault="00F5240A" w:rsidP="00F5240A">
      <w:pPr>
        <w:ind w:right="-81" w:firstLine="720"/>
        <w:jc w:val="both"/>
      </w:pPr>
      <w:r>
        <w:t>В случае</w:t>
      </w:r>
      <w:proofErr w:type="gramStart"/>
      <w:r>
        <w:t>,</w:t>
      </w:r>
      <w:proofErr w:type="gramEnd"/>
      <w:r>
        <w:t xml:space="preserve">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При этом Комиссия направляет извещения о проведении публичных слушаний по проекту изменения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и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w:t>
      </w:r>
      <w:proofErr w:type="gramEnd"/>
      <w:r>
        <w:t xml:space="preserve">, расположенных в границах зон с особыми условиями использования территорий. Указанные извещения направляются в срок не позднее чем </w:t>
      </w:r>
      <w:proofErr w:type="gramStart"/>
      <w:r>
        <w:t>через пятнадцать дней со дня принятия главой администрации городского поселения решения о проведении публичных слушаний по предложению о внесении</w:t>
      </w:r>
      <w:proofErr w:type="gramEnd"/>
      <w:r>
        <w:t xml:space="preserve"> изменения в Правила».</w:t>
      </w:r>
    </w:p>
    <w:p w:rsidR="00F5240A" w:rsidRDefault="00F5240A" w:rsidP="00F5240A">
      <w:pPr>
        <w:ind w:firstLine="540"/>
        <w:jc w:val="both"/>
      </w:pPr>
      <w:r>
        <w:t>1.5. Включить в  перечень регламентов жилых зон, в основные виды разрешенного использования – ведение личного подсобного хозяйства.</w:t>
      </w:r>
    </w:p>
    <w:p w:rsidR="00F5240A" w:rsidRPr="006C5162" w:rsidRDefault="00F5240A" w:rsidP="00F5240A">
      <w:pPr>
        <w:ind w:firstLine="540"/>
        <w:jc w:val="both"/>
        <w:rPr>
          <w:b/>
        </w:rPr>
      </w:pPr>
      <w:r w:rsidRPr="006C5162">
        <w:rPr>
          <w:b/>
        </w:rPr>
        <w:t>1.6. Исключить из регламентов  жилых зон индивидуальной застройки минимальные и максимальные размеры земельных участков.</w:t>
      </w:r>
    </w:p>
    <w:p w:rsidR="00F5240A" w:rsidRDefault="00F5240A" w:rsidP="00F5240A">
      <w:pPr>
        <w:ind w:firstLine="540"/>
        <w:jc w:val="both"/>
      </w:pPr>
      <w:r>
        <w:t>1.7. Включить с  целью формирования нового земельного участка для строительства мечети в районе ул. Совхозная  в регламент территориальной зоны П-1 в перечень условно разрешенного использования земельного участка «мечеть» с предоставлением разрешения на условно-разрешенный вид использования земельного участка с кадастровым номером</w:t>
      </w:r>
      <w:proofErr w:type="gramStart"/>
      <w:r>
        <w:t xml:space="preserve"> У</w:t>
      </w:r>
      <w:proofErr w:type="gramEnd"/>
      <w:r>
        <w:t xml:space="preserve"> 43:17: 444, </w:t>
      </w:r>
      <w:r>
        <w:lastRenderedPageBreak/>
        <w:t xml:space="preserve">общей площадью </w:t>
      </w:r>
      <w:smartTag w:uri="urn:schemas-microsoft-com:office:smarttags" w:element="metricconverter">
        <w:smartTagPr>
          <w:attr w:name="ProductID" w:val="600 кв. м"/>
        </w:smartTagPr>
        <w:r>
          <w:t>600 кв. м</w:t>
        </w:r>
      </w:smartTag>
      <w:r>
        <w:t xml:space="preserve">  и объекта капитального строительства – «мечеть».</w:t>
      </w:r>
    </w:p>
    <w:p w:rsidR="00F5240A" w:rsidRDefault="00F5240A" w:rsidP="00F5240A">
      <w:pPr>
        <w:ind w:firstLine="540"/>
        <w:jc w:val="both"/>
      </w:pPr>
      <w:r>
        <w:t>1.8. Включить по факту размещения очистных сооружений в территориальную зону  Р-1 в перечень условно разрешенного вида использования земельного участка «очистные сооружения» с предоставлением разрешения на условно разрешенный вид использования земельного участка с кадастровым номером</w:t>
      </w:r>
      <w:proofErr w:type="gramStart"/>
      <w:r>
        <w:t xml:space="preserve">  У</w:t>
      </w:r>
      <w:proofErr w:type="gramEnd"/>
      <w:r>
        <w:t xml:space="preserve"> 43:17:168, общей площадью </w:t>
      </w:r>
      <w:smartTag w:uri="urn:schemas-microsoft-com:office:smarttags" w:element="metricconverter">
        <w:smartTagPr>
          <w:attr w:name="ProductID" w:val="400 кв. м"/>
        </w:smartTagPr>
        <w:r>
          <w:t>400 кв. м</w:t>
        </w:r>
      </w:smartTag>
      <w:r>
        <w:t>,   по адресу: г. Малмыж, ул. Красноармейская  для размещения объекта «очистные сооружения».</w:t>
      </w:r>
    </w:p>
    <w:p w:rsidR="00F5240A" w:rsidRDefault="00F5240A" w:rsidP="00F5240A">
      <w:pPr>
        <w:ind w:firstLine="540"/>
        <w:jc w:val="both"/>
      </w:pPr>
      <w:r>
        <w:t xml:space="preserve">1.9. Изменить зону существующих производственных предприятий  П-1 в районе ул. Пристанской   (территория бывшей нефтебазы) на зону проектируемой малоэтажной усадебной застройки Ж-2, т.к. ранее существующие производственные  объекты Малмыжского участка  </w:t>
      </w:r>
      <w:proofErr w:type="spellStart"/>
      <w:r>
        <w:t>Вятско-Полянской</w:t>
      </w:r>
      <w:proofErr w:type="spellEnd"/>
      <w:r>
        <w:t xml:space="preserve"> нефтебазы  демонтированы. </w:t>
      </w:r>
    </w:p>
    <w:p w:rsidR="00F5240A" w:rsidRDefault="00F5240A" w:rsidP="00F5240A">
      <w:pPr>
        <w:ind w:firstLine="540"/>
        <w:jc w:val="both"/>
      </w:pPr>
      <w:r>
        <w:t>1.10. Предоставить разрешение на условно разрешенный вид использования земельного участка с кадастровым номером 43:17:310107:ЗУ</w:t>
      </w:r>
      <w:proofErr w:type="gramStart"/>
      <w:r>
        <w:t>1</w:t>
      </w:r>
      <w:proofErr w:type="gramEnd"/>
      <w:r>
        <w:t xml:space="preserve"> и объекта капитального строительства – «многоквартирный двухэтажный жилой дом», расположенного по адресу: г. Малмыж, ул. Строителей, 8.</w:t>
      </w:r>
    </w:p>
    <w:p w:rsidR="00F5240A" w:rsidRDefault="00F5240A" w:rsidP="00F5240A">
      <w:pPr>
        <w:ind w:firstLine="540"/>
        <w:jc w:val="both"/>
      </w:pPr>
      <w:r>
        <w:t xml:space="preserve">1.11. </w:t>
      </w:r>
      <w:proofErr w:type="gramStart"/>
      <w:r>
        <w:t>Включить</w:t>
      </w:r>
      <w:r w:rsidRPr="00D87866">
        <w:t xml:space="preserve">  с целью формирования земельного участка   </w:t>
      </w:r>
      <w:r>
        <w:t xml:space="preserve">в юго-восточной части г. Малмыж  в регламенты  территориальной  зоны Ж-2 в перечень условно разрешенного вида использования земельного участка – «телевизионный ретранслятор» с предоставлением разрешения </w:t>
      </w:r>
      <w:r w:rsidRPr="00D87866">
        <w:t>на условно-разрешенный вид использования земельного участка</w:t>
      </w:r>
      <w:r>
        <w:t xml:space="preserve"> в кадастровом квартале 43:17:310127, общей площадью 2600кв. м</w:t>
      </w:r>
      <w:r w:rsidRPr="00D87866">
        <w:t xml:space="preserve"> и объе</w:t>
      </w:r>
      <w:r>
        <w:t>кта капитального строительства «телевизион</w:t>
      </w:r>
      <w:r w:rsidRPr="00D87866">
        <w:t>ный ретранслятор</w:t>
      </w:r>
      <w:r>
        <w:t>»</w:t>
      </w:r>
      <w:r w:rsidRPr="00D87866">
        <w:t>.</w:t>
      </w:r>
      <w:proofErr w:type="gramEnd"/>
    </w:p>
    <w:p w:rsidR="00F5240A" w:rsidRDefault="00F5240A" w:rsidP="00F5240A">
      <w:pPr>
        <w:ind w:firstLine="540"/>
        <w:jc w:val="both"/>
      </w:pPr>
      <w:r>
        <w:t xml:space="preserve">1.12. Включить с целью образования земельных участков путем  разделения земельного участка с кадастровым номером 43:17:310112:170, по адресу: </w:t>
      </w:r>
    </w:p>
    <w:p w:rsidR="00F5240A" w:rsidRDefault="00F5240A" w:rsidP="00F5240A">
      <w:pPr>
        <w:ind w:firstLine="540"/>
        <w:jc w:val="both"/>
      </w:pPr>
      <w:r>
        <w:t xml:space="preserve">г. Малмыж, ул. </w:t>
      </w:r>
      <w:proofErr w:type="gramStart"/>
      <w:r>
        <w:t>Комсомольская</w:t>
      </w:r>
      <w:proofErr w:type="gramEnd"/>
      <w:r>
        <w:t>, 65,67  по факту размещения объектов  в регламенты общественно-деловой зоны ОД-1 в перечень условно разрешенного вида использования земельных участков – «гаражи», «</w:t>
      </w:r>
      <w:proofErr w:type="spellStart"/>
      <w:r>
        <w:t>газораспределители</w:t>
      </w:r>
      <w:proofErr w:type="spellEnd"/>
      <w:r>
        <w:t>», «котельные» с предоставлением разрешения на условно-разрешенный вид использования образованных  земельных участков:</w:t>
      </w:r>
    </w:p>
    <w:p w:rsidR="00F5240A" w:rsidRDefault="00F5240A" w:rsidP="00F5240A">
      <w:pPr>
        <w:ind w:firstLine="540"/>
        <w:jc w:val="both"/>
      </w:pPr>
      <w:r>
        <w:t>-общей площадью 669 кв</w:t>
      </w:r>
      <w:proofErr w:type="gramStart"/>
      <w:r>
        <w:t>.м</w:t>
      </w:r>
      <w:proofErr w:type="gramEnd"/>
      <w:r>
        <w:t xml:space="preserve"> и объекта « жилой дом»;</w:t>
      </w:r>
    </w:p>
    <w:p w:rsidR="00F5240A" w:rsidRDefault="00F5240A" w:rsidP="00F5240A">
      <w:pPr>
        <w:ind w:firstLine="540"/>
        <w:jc w:val="both"/>
      </w:pPr>
      <w:r>
        <w:t>-общей площадью 231 кв</w:t>
      </w:r>
      <w:proofErr w:type="gramStart"/>
      <w:r>
        <w:t>.м</w:t>
      </w:r>
      <w:proofErr w:type="gramEnd"/>
      <w:r>
        <w:t xml:space="preserve">  и объекта « гараж»;</w:t>
      </w:r>
    </w:p>
    <w:p w:rsidR="00F5240A" w:rsidRDefault="00F5240A" w:rsidP="00F5240A">
      <w:pPr>
        <w:jc w:val="both"/>
      </w:pPr>
      <w:r>
        <w:t xml:space="preserve">       -общей площадью 34 кв</w:t>
      </w:r>
      <w:proofErr w:type="gramStart"/>
      <w:r>
        <w:t>.м</w:t>
      </w:r>
      <w:proofErr w:type="gramEnd"/>
      <w:r>
        <w:t xml:space="preserve">  и объекта «</w:t>
      </w:r>
      <w:proofErr w:type="spellStart"/>
      <w:r>
        <w:t>газораспределитель</w:t>
      </w:r>
      <w:proofErr w:type="spellEnd"/>
      <w:r>
        <w:t>»;</w:t>
      </w:r>
    </w:p>
    <w:p w:rsidR="00F5240A" w:rsidRDefault="00F5240A" w:rsidP="00F5240A">
      <w:pPr>
        <w:jc w:val="both"/>
      </w:pPr>
      <w:r>
        <w:t xml:space="preserve">       -общей площадью 80 кв</w:t>
      </w:r>
      <w:proofErr w:type="gramStart"/>
      <w:r>
        <w:t>.м</w:t>
      </w:r>
      <w:proofErr w:type="gramEnd"/>
      <w:r>
        <w:t xml:space="preserve"> и объекта «котельная».</w:t>
      </w:r>
    </w:p>
    <w:p w:rsidR="00F5240A" w:rsidRDefault="00F5240A" w:rsidP="00F5240A">
      <w:pPr>
        <w:ind w:firstLine="540"/>
        <w:jc w:val="both"/>
      </w:pPr>
      <w:r>
        <w:t>2.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w:t>
      </w:r>
    </w:p>
    <w:p w:rsidR="00F5240A" w:rsidRDefault="00F5240A" w:rsidP="00F5240A">
      <w:pPr>
        <w:ind w:firstLine="540"/>
        <w:jc w:val="both"/>
      </w:pPr>
      <w:r>
        <w:t>3. Настоящее решение вступает в силу со дня опубликования.</w:t>
      </w:r>
    </w:p>
    <w:p w:rsidR="00F5240A" w:rsidRDefault="00F5240A" w:rsidP="00F5240A">
      <w:pPr>
        <w:ind w:firstLine="540"/>
        <w:jc w:val="both"/>
      </w:pPr>
    </w:p>
    <w:p w:rsidR="00F5240A" w:rsidRDefault="00F5240A" w:rsidP="00F5240A">
      <w:pPr>
        <w:ind w:firstLine="540"/>
        <w:jc w:val="both"/>
      </w:pPr>
      <w:r>
        <w:t xml:space="preserve">Глава </w:t>
      </w:r>
      <w:proofErr w:type="gramStart"/>
      <w:r>
        <w:t>городского</w:t>
      </w:r>
      <w:proofErr w:type="gramEnd"/>
    </w:p>
    <w:p w:rsidR="00F5240A" w:rsidRDefault="00F5240A" w:rsidP="00F5240A">
      <w:pPr>
        <w:ind w:firstLine="540"/>
        <w:jc w:val="both"/>
      </w:pPr>
      <w:r>
        <w:t>поселения                                                                                Ф.Г. Ашрапова</w:t>
      </w:r>
    </w:p>
    <w:p w:rsidR="00F5240A" w:rsidRDefault="00F5240A" w:rsidP="00F5240A">
      <w:pPr>
        <w:rPr>
          <w:sz w:val="24"/>
          <w:szCs w:val="24"/>
        </w:rPr>
      </w:pPr>
      <w:r>
        <w:rPr>
          <w:sz w:val="24"/>
          <w:szCs w:val="24"/>
        </w:rPr>
        <w:lastRenderedPageBreak/>
        <w:t xml:space="preserve">                                     </w:t>
      </w:r>
    </w:p>
    <w:p w:rsidR="00F5240A" w:rsidRDefault="00F5240A" w:rsidP="00F5240A">
      <w:pPr>
        <w:rPr>
          <w:sz w:val="24"/>
          <w:szCs w:val="24"/>
        </w:rPr>
      </w:pPr>
      <w:r>
        <w:rPr>
          <w:sz w:val="24"/>
          <w:szCs w:val="24"/>
        </w:rPr>
        <w:t xml:space="preserve">                    </w:t>
      </w:r>
    </w:p>
    <w:p w:rsidR="00F5240A" w:rsidRDefault="00F5240A" w:rsidP="00F5240A">
      <w:pPr>
        <w:rPr>
          <w:sz w:val="24"/>
          <w:szCs w:val="24"/>
        </w:rPr>
      </w:pPr>
    </w:p>
    <w:p w:rsidR="00F5240A" w:rsidRDefault="00F5240A" w:rsidP="00F5240A">
      <w:pPr>
        <w:rPr>
          <w:sz w:val="24"/>
          <w:szCs w:val="24"/>
        </w:rPr>
      </w:pPr>
    </w:p>
    <w:p w:rsidR="00F5240A" w:rsidRDefault="00F5240A" w:rsidP="00F5240A">
      <w:pPr>
        <w:rPr>
          <w:sz w:val="24"/>
          <w:szCs w:val="24"/>
        </w:rPr>
      </w:pPr>
    </w:p>
    <w:p w:rsidR="00F5240A" w:rsidRDefault="00F5240A" w:rsidP="00F5240A">
      <w:pPr>
        <w:rPr>
          <w:sz w:val="24"/>
          <w:szCs w:val="24"/>
        </w:rPr>
      </w:pPr>
    </w:p>
    <w:p w:rsidR="00F5240A" w:rsidRDefault="00F5240A" w:rsidP="00F5240A">
      <w:pPr>
        <w:rPr>
          <w:sz w:val="24"/>
          <w:szCs w:val="24"/>
        </w:rPr>
      </w:pPr>
    </w:p>
    <w:p w:rsidR="00F5240A" w:rsidRDefault="00F5240A" w:rsidP="00F5240A">
      <w:pPr>
        <w:rPr>
          <w:sz w:val="24"/>
          <w:szCs w:val="24"/>
        </w:rPr>
      </w:pPr>
    </w:p>
    <w:p w:rsidR="00F5240A" w:rsidRDefault="00F5240A" w:rsidP="00F5240A">
      <w:pPr>
        <w:rPr>
          <w:sz w:val="24"/>
          <w:szCs w:val="24"/>
        </w:rPr>
      </w:pPr>
    </w:p>
    <w:sectPr w:rsidR="00F5240A" w:rsidSect="00E45D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F5240A"/>
    <w:rsid w:val="000A3570"/>
    <w:rsid w:val="000D4F06"/>
    <w:rsid w:val="003042B2"/>
    <w:rsid w:val="00E45D8A"/>
    <w:rsid w:val="00F524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40A"/>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5240A"/>
    <w:rPr>
      <w:szCs w:val="24"/>
    </w:rPr>
  </w:style>
  <w:style w:type="character" w:customStyle="1" w:styleId="a4">
    <w:name w:val="Основной текст Знак"/>
    <w:basedOn w:val="a0"/>
    <w:link w:val="a3"/>
    <w:rsid w:val="00F5240A"/>
    <w:rPr>
      <w:rFonts w:ascii="Times New Roman" w:eastAsia="Times New Roman" w:hAnsi="Times New Roman" w:cs="Times New Roman"/>
      <w:sz w:val="28"/>
      <w:szCs w:val="24"/>
      <w:lang w:eastAsia="ru-RU"/>
    </w:rPr>
  </w:style>
  <w:style w:type="paragraph" w:styleId="2">
    <w:name w:val="Body Text 2"/>
    <w:basedOn w:val="a"/>
    <w:link w:val="20"/>
    <w:rsid w:val="00F5240A"/>
    <w:pPr>
      <w:jc w:val="both"/>
    </w:pPr>
    <w:rPr>
      <w:szCs w:val="24"/>
    </w:rPr>
  </w:style>
  <w:style w:type="character" w:customStyle="1" w:styleId="20">
    <w:name w:val="Основной текст 2 Знак"/>
    <w:basedOn w:val="a0"/>
    <w:link w:val="2"/>
    <w:rsid w:val="00F5240A"/>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2735</Words>
  <Characters>15593</Characters>
  <Application>Microsoft Office Word</Application>
  <DocSecurity>0</DocSecurity>
  <Lines>129</Lines>
  <Paragraphs>36</Paragraphs>
  <ScaleCrop>false</ScaleCrop>
  <Company>Microsoft</Company>
  <LinksUpToDate>false</LinksUpToDate>
  <CharactersWithSpaces>18292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dc:creator>
  <cp:lastModifiedBy>77</cp:lastModifiedBy>
  <cp:revision>4</cp:revision>
  <dcterms:created xsi:type="dcterms:W3CDTF">2017-05-22T07:41:00Z</dcterms:created>
  <dcterms:modified xsi:type="dcterms:W3CDTF">2017-05-22T07:44:00Z</dcterms:modified>
</cp:coreProperties>
</file>