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7F0" w:rsidRDefault="00284FDC">
      <w:pPr>
        <w:pStyle w:val="30"/>
        <w:framePr w:w="10013" w:h="2034" w:hRule="exact" w:wrap="none" w:vAnchor="page" w:hAnchor="page" w:x="1127" w:y="1169"/>
        <w:shd w:val="clear" w:color="auto" w:fill="auto"/>
        <w:spacing w:after="285"/>
      </w:pPr>
      <w:r>
        <w:t>МАЛМЫЖСКАЯ ГОРОДСКАЯ ДУМА</w:t>
      </w:r>
      <w:r>
        <w:br/>
        <w:t>МАЛМЫЖСКОГО РАЙОНА</w:t>
      </w:r>
      <w:r>
        <w:br/>
        <w:t>КИРОВСКОЙ ОБЛАСТИ</w:t>
      </w:r>
      <w:r>
        <w:br/>
      </w:r>
      <w:r>
        <w:rPr>
          <w:rStyle w:val="31"/>
        </w:rPr>
        <w:t>третьего созыва</w:t>
      </w:r>
    </w:p>
    <w:p w:rsidR="004077F0" w:rsidRDefault="00284FDC">
      <w:pPr>
        <w:pStyle w:val="10"/>
        <w:framePr w:w="10013" w:h="2034" w:hRule="exact" w:wrap="none" w:vAnchor="page" w:hAnchor="page" w:x="1127" w:y="1169"/>
        <w:shd w:val="clear" w:color="auto" w:fill="auto"/>
        <w:spacing w:before="0" w:after="0" w:line="340" w:lineRule="exact"/>
      </w:pPr>
      <w:bookmarkStart w:id="0" w:name="bookmark0"/>
      <w:r>
        <w:t>РЕШЕНИЕ</w:t>
      </w:r>
      <w:bookmarkEnd w:id="0"/>
    </w:p>
    <w:p w:rsidR="004077F0" w:rsidRDefault="00284FDC">
      <w:pPr>
        <w:pStyle w:val="20"/>
        <w:framePr w:w="10013" w:h="12298" w:hRule="exact" w:wrap="none" w:vAnchor="page" w:hAnchor="page" w:x="1127" w:y="3496"/>
        <w:shd w:val="clear" w:color="auto" w:fill="auto"/>
        <w:tabs>
          <w:tab w:val="left" w:pos="8837"/>
        </w:tabs>
        <w:spacing w:before="0" w:after="0" w:line="280" w:lineRule="exact"/>
      </w:pPr>
      <w:r>
        <w:t>21.07.2017</w:t>
      </w:r>
      <w:r>
        <w:tab/>
        <w:t>№ 6/44</w:t>
      </w:r>
    </w:p>
    <w:p w:rsidR="004077F0" w:rsidRDefault="00284FDC">
      <w:pPr>
        <w:pStyle w:val="20"/>
        <w:framePr w:w="10013" w:h="12298" w:hRule="exact" w:wrap="none" w:vAnchor="page" w:hAnchor="page" w:x="1127" w:y="3496"/>
        <w:shd w:val="clear" w:color="auto" w:fill="auto"/>
        <w:spacing w:before="0" w:after="304" w:line="280" w:lineRule="exact"/>
        <w:ind w:left="5040"/>
        <w:jc w:val="left"/>
      </w:pPr>
      <w:r>
        <w:t>г. Малмыж</w:t>
      </w:r>
    </w:p>
    <w:p w:rsidR="004077F0" w:rsidRDefault="00284FDC">
      <w:pPr>
        <w:pStyle w:val="30"/>
        <w:framePr w:w="10013" w:h="12298" w:hRule="exact" w:wrap="none" w:vAnchor="page" w:hAnchor="page" w:x="1127" w:y="3496"/>
        <w:shd w:val="clear" w:color="auto" w:fill="auto"/>
        <w:spacing w:after="304"/>
      </w:pPr>
      <w:r>
        <w:t xml:space="preserve">Об организации и проведении </w:t>
      </w:r>
      <w:r>
        <w:rPr>
          <w:rStyle w:val="31"/>
        </w:rPr>
        <w:t xml:space="preserve">публичных </w:t>
      </w:r>
      <w:r>
        <w:t>слушаний по проекту решения</w:t>
      </w:r>
      <w:r>
        <w:br/>
        <w:t>«О внесении изменений в Правила землепользования и застройки</w:t>
      </w:r>
      <w:r>
        <w:br/>
      </w:r>
      <w:r>
        <w:t>муниципального образования Малмыжское городское поселение</w:t>
      </w:r>
      <w:r>
        <w:br/>
        <w:t>Малмыжского района Кировской области»</w:t>
      </w:r>
    </w:p>
    <w:p w:rsidR="004077F0" w:rsidRDefault="00284FDC">
      <w:pPr>
        <w:pStyle w:val="20"/>
        <w:framePr w:w="10013" w:h="12298" w:hRule="exact" w:wrap="none" w:vAnchor="page" w:hAnchor="page" w:x="1127" w:y="3496"/>
        <w:shd w:val="clear" w:color="auto" w:fill="auto"/>
        <w:tabs>
          <w:tab w:val="left" w:pos="4224"/>
        </w:tabs>
        <w:spacing w:before="0" w:after="0" w:line="317" w:lineRule="exact"/>
        <w:ind w:firstLine="740"/>
      </w:pPr>
      <w:r>
        <w:t>В соответствии со статьей 28 Федерального закона от 06.10.2003 № 131-ФЗ «Об общих принципах организации местного самоуправления в Российской Федерации», статьям</w:t>
      </w:r>
      <w:r>
        <w:t>и 31, 32,</w:t>
      </w:r>
      <w:r>
        <w:tab/>
        <w:t>33 «Градостроительного кодекса Российской</w:t>
      </w:r>
    </w:p>
    <w:p w:rsidR="004077F0" w:rsidRDefault="00284FDC">
      <w:pPr>
        <w:pStyle w:val="20"/>
        <w:framePr w:w="10013" w:h="12298" w:hRule="exact" w:wrap="none" w:vAnchor="page" w:hAnchor="page" w:x="1127" w:y="3496"/>
        <w:shd w:val="clear" w:color="auto" w:fill="auto"/>
        <w:spacing w:before="0" w:after="0" w:line="317" w:lineRule="exact"/>
      </w:pPr>
      <w:r>
        <w:t xml:space="preserve">Федерации», ст. 22 Устава муниципального образования Малмыжское городское поселение Малмыжского района Кировской области, заключения комиссии по землепользованию и застройке от 12.07.2017, Малмыжская </w:t>
      </w:r>
      <w:r>
        <w:t>городская Дума РЕШИЛА:</w:t>
      </w:r>
    </w:p>
    <w:p w:rsidR="004077F0" w:rsidRDefault="00284FDC">
      <w:pPr>
        <w:pStyle w:val="20"/>
        <w:framePr w:w="10013" w:h="12298" w:hRule="exact" w:wrap="none" w:vAnchor="page" w:hAnchor="page" w:x="1127" w:y="3496"/>
        <w:numPr>
          <w:ilvl w:val="0"/>
          <w:numId w:val="1"/>
        </w:numPr>
        <w:shd w:val="clear" w:color="auto" w:fill="auto"/>
        <w:tabs>
          <w:tab w:val="left" w:pos="934"/>
        </w:tabs>
        <w:spacing w:before="0" w:after="0" w:line="322" w:lineRule="exact"/>
        <w:ind w:firstLine="580"/>
      </w:pPr>
      <w:r>
        <w:t>Назначить публичные слушания по проекту решения Малмыжской городской Думы «О внесении изменений в Правила землепользования и застройки муниципального образования Малмыжское городское поселение Малмыжского района Кировской области» (д</w:t>
      </w:r>
      <w:r>
        <w:t>алее - Правила). Прилагается.</w:t>
      </w:r>
    </w:p>
    <w:p w:rsidR="004077F0" w:rsidRDefault="00284FDC">
      <w:pPr>
        <w:pStyle w:val="20"/>
        <w:framePr w:w="10013" w:h="12298" w:hRule="exact" w:wrap="none" w:vAnchor="page" w:hAnchor="page" w:x="1127" w:y="3496"/>
        <w:numPr>
          <w:ilvl w:val="0"/>
          <w:numId w:val="1"/>
        </w:numPr>
        <w:shd w:val="clear" w:color="auto" w:fill="auto"/>
        <w:tabs>
          <w:tab w:val="left" w:pos="934"/>
        </w:tabs>
        <w:spacing w:before="0" w:after="0" w:line="322" w:lineRule="exact"/>
        <w:ind w:firstLine="580"/>
      </w:pPr>
      <w:r>
        <w:t>Комиссии по землепользованию и застройке Малмыжского городского поселения организовать и провести на территории городского поселения публичные слушания по проекту о внесении изменений в Правила:</w:t>
      </w:r>
    </w:p>
    <w:p w:rsidR="004077F0" w:rsidRDefault="00284FDC">
      <w:pPr>
        <w:pStyle w:val="20"/>
        <w:framePr w:w="10013" w:h="12298" w:hRule="exact" w:wrap="none" w:vAnchor="page" w:hAnchor="page" w:x="1127" w:y="3496"/>
        <w:shd w:val="clear" w:color="auto" w:fill="auto"/>
        <w:tabs>
          <w:tab w:val="left" w:pos="662"/>
        </w:tabs>
        <w:spacing w:before="0" w:after="0" w:line="322" w:lineRule="exact"/>
        <w:ind w:firstLine="460"/>
        <w:jc w:val="left"/>
      </w:pPr>
      <w:r>
        <w:t>-организовать экспозицию демонс</w:t>
      </w:r>
      <w:r>
        <w:t>тративных материалов проекта в кабинете №</w:t>
      </w:r>
      <w:r>
        <w:tab/>
        <w:t>3 в здании администрации городского поселения (г.Малмыж,</w:t>
      </w:r>
    </w:p>
    <w:p w:rsidR="004077F0" w:rsidRDefault="00284FDC">
      <w:pPr>
        <w:pStyle w:val="20"/>
        <w:framePr w:w="10013" w:h="12298" w:hRule="exact" w:wrap="none" w:vAnchor="page" w:hAnchor="page" w:x="1127" w:y="3496"/>
        <w:shd w:val="clear" w:color="auto" w:fill="auto"/>
        <w:spacing w:before="0" w:after="0" w:line="322" w:lineRule="exact"/>
      </w:pPr>
      <w:r>
        <w:t>ул.Чернышевского, 4);</w:t>
      </w:r>
    </w:p>
    <w:p w:rsidR="004077F0" w:rsidRDefault="00284FDC">
      <w:pPr>
        <w:pStyle w:val="20"/>
        <w:framePr w:w="10013" w:h="12298" w:hRule="exact" w:wrap="none" w:vAnchor="page" w:hAnchor="page" w:x="1127" w:y="3496"/>
        <w:shd w:val="clear" w:color="auto" w:fill="auto"/>
        <w:spacing w:before="0" w:after="0" w:line="322" w:lineRule="exact"/>
        <w:ind w:firstLine="580"/>
      </w:pPr>
      <w:r>
        <w:t>-организовать собрание для жителей городского поселения 20.09.2017 года с 16.00 час в здании администрации городского поселения (ул. Че</w:t>
      </w:r>
      <w:r>
        <w:t>рнышевского, 4).</w:t>
      </w:r>
    </w:p>
    <w:p w:rsidR="004077F0" w:rsidRDefault="00284FDC">
      <w:pPr>
        <w:pStyle w:val="20"/>
        <w:framePr w:w="10013" w:h="12298" w:hRule="exact" w:wrap="none" w:vAnchor="page" w:hAnchor="page" w:x="1127" w:y="3496"/>
        <w:numPr>
          <w:ilvl w:val="0"/>
          <w:numId w:val="1"/>
        </w:numPr>
        <w:shd w:val="clear" w:color="auto" w:fill="auto"/>
        <w:tabs>
          <w:tab w:val="left" w:pos="934"/>
        </w:tabs>
        <w:spacing w:before="0" w:after="0" w:line="322" w:lineRule="exact"/>
        <w:ind w:firstLine="580"/>
      </w:pPr>
      <w:r>
        <w:t>Опубликовать настоящее решение, проект муниципального правового акта, порядок учета предложений граждан в его обсуждении, утвержденный постановлением администрации городского поселения от 15.09.2010 г. № 96 в Информационном бюллетене орган</w:t>
      </w:r>
      <w:r>
        <w:t>а местного самоуправления муниципального образования Малмыжское городское поселение Малмыжского района Кировской области.</w:t>
      </w:r>
    </w:p>
    <w:p w:rsidR="004077F0" w:rsidRDefault="00284FDC">
      <w:pPr>
        <w:pStyle w:val="20"/>
        <w:framePr w:w="10013" w:h="12298" w:hRule="exact" w:wrap="none" w:vAnchor="page" w:hAnchor="page" w:x="1127" w:y="3496"/>
        <w:numPr>
          <w:ilvl w:val="0"/>
          <w:numId w:val="1"/>
        </w:numPr>
        <w:shd w:val="clear" w:color="auto" w:fill="auto"/>
        <w:tabs>
          <w:tab w:val="left" w:pos="934"/>
        </w:tabs>
        <w:spacing w:before="0" w:after="0" w:line="322" w:lineRule="exact"/>
        <w:ind w:firstLine="580"/>
      </w:pPr>
      <w:r>
        <w:t>Определить местом сбора предложений и замечаний, оформленных в соответствии с «Порядком направления в комиссию по землепользованию и з</w:t>
      </w:r>
      <w:r>
        <w:t>астройке предложений заинтересованных лиц по подготовке проекта решения «О внесении изменений в Правила землепользования и застройки города Малмыж Кировской области», утвержденных постановлением администрации городского</w:t>
      </w:r>
    </w:p>
    <w:p w:rsidR="004077F0" w:rsidRDefault="004077F0">
      <w:pPr>
        <w:rPr>
          <w:sz w:val="2"/>
          <w:szCs w:val="2"/>
        </w:rPr>
        <w:sectPr w:rsidR="004077F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077F0" w:rsidRDefault="00284FDC">
      <w:pPr>
        <w:pStyle w:val="20"/>
        <w:framePr w:w="10008" w:h="2308" w:hRule="exact" w:wrap="none" w:vAnchor="page" w:hAnchor="page" w:x="1121" w:y="1183"/>
        <w:shd w:val="clear" w:color="auto" w:fill="auto"/>
        <w:spacing w:before="0" w:after="0" w:line="322" w:lineRule="exact"/>
        <w:jc w:val="left"/>
      </w:pPr>
      <w:r>
        <w:lastRenderedPageBreak/>
        <w:t xml:space="preserve">поселения от </w:t>
      </w:r>
      <w:r>
        <w:t>15.09.2010г. № 96 для включения их в протокол публичных слушаний - кабинет № 3 в здании администрации городского поселения (г. Малмыж, ул. Чернышевского, 4.)</w:t>
      </w:r>
    </w:p>
    <w:p w:rsidR="004077F0" w:rsidRDefault="00284FDC">
      <w:pPr>
        <w:pStyle w:val="20"/>
        <w:framePr w:w="10008" w:h="2308" w:hRule="exact" w:wrap="none" w:vAnchor="page" w:hAnchor="page" w:x="1121" w:y="1183"/>
        <w:numPr>
          <w:ilvl w:val="0"/>
          <w:numId w:val="2"/>
        </w:numPr>
        <w:shd w:val="clear" w:color="auto" w:fill="auto"/>
        <w:tabs>
          <w:tab w:val="left" w:pos="945"/>
        </w:tabs>
        <w:spacing w:before="0" w:after="0" w:line="322" w:lineRule="exact"/>
        <w:ind w:firstLine="600"/>
      </w:pPr>
      <w:r>
        <w:t>Ответственный за организацию и проведение публичных слушаний - заместитель председателя комиссии п</w:t>
      </w:r>
      <w:r>
        <w:t>о землепользованию и застройке администрации городского поселения Дехтерева М.В.</w:t>
      </w:r>
    </w:p>
    <w:p w:rsidR="004077F0" w:rsidRDefault="00284FDC">
      <w:pPr>
        <w:pStyle w:val="20"/>
        <w:framePr w:w="10008" w:h="2308" w:hRule="exact" w:wrap="none" w:vAnchor="page" w:hAnchor="page" w:x="1121" w:y="1183"/>
        <w:numPr>
          <w:ilvl w:val="0"/>
          <w:numId w:val="2"/>
        </w:numPr>
        <w:shd w:val="clear" w:color="auto" w:fill="auto"/>
        <w:tabs>
          <w:tab w:val="left" w:pos="983"/>
        </w:tabs>
        <w:spacing w:before="0" w:after="0" w:line="322" w:lineRule="exact"/>
        <w:ind w:firstLine="600"/>
      </w:pPr>
      <w:r>
        <w:t>Настоящее решение вступает в силу со дня его опубликования.</w:t>
      </w:r>
    </w:p>
    <w:p w:rsidR="004077F0" w:rsidRDefault="00284FDC">
      <w:pPr>
        <w:pStyle w:val="20"/>
        <w:framePr w:wrap="none" w:vAnchor="page" w:hAnchor="page" w:x="1121" w:y="4120"/>
        <w:shd w:val="clear" w:color="auto" w:fill="auto"/>
        <w:spacing w:before="0" w:after="0" w:line="280" w:lineRule="exact"/>
        <w:ind w:left="67"/>
        <w:jc w:val="left"/>
      </w:pPr>
      <w:r>
        <w:t>Г лава городского поселения</w:t>
      </w:r>
    </w:p>
    <w:p w:rsidR="004077F0" w:rsidRDefault="00284FDC">
      <w:pPr>
        <w:pStyle w:val="20"/>
        <w:framePr w:wrap="none" w:vAnchor="page" w:hAnchor="page" w:x="8460" w:y="4130"/>
        <w:shd w:val="clear" w:color="auto" w:fill="auto"/>
        <w:spacing w:before="0" w:after="0" w:line="280" w:lineRule="exact"/>
        <w:jc w:val="left"/>
      </w:pPr>
      <w:r>
        <w:t>Ф.Г. Ашрапова</w:t>
      </w:r>
    </w:p>
    <w:p w:rsidR="004077F0" w:rsidRDefault="004077F0">
      <w:pPr>
        <w:rPr>
          <w:sz w:val="2"/>
          <w:szCs w:val="2"/>
        </w:rPr>
      </w:pPr>
    </w:p>
    <w:sectPr w:rsidR="004077F0" w:rsidSect="004077F0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4FDC" w:rsidRDefault="00284FDC" w:rsidP="004077F0">
      <w:r>
        <w:separator/>
      </w:r>
    </w:p>
  </w:endnote>
  <w:endnote w:type="continuationSeparator" w:id="1">
    <w:p w:rsidR="00284FDC" w:rsidRDefault="00284FDC" w:rsidP="004077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4FDC" w:rsidRDefault="00284FDC"/>
  </w:footnote>
  <w:footnote w:type="continuationSeparator" w:id="1">
    <w:p w:rsidR="00284FDC" w:rsidRDefault="00284FD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6222C"/>
    <w:multiLevelType w:val="multilevel"/>
    <w:tmpl w:val="5ABC5A7E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7A2A6D"/>
    <w:multiLevelType w:val="multilevel"/>
    <w:tmpl w:val="F4003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4077F0"/>
    <w:rsid w:val="00284FDC"/>
    <w:rsid w:val="004077F0"/>
    <w:rsid w:val="00982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77F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077F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4077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 + Не полужирный"/>
    <w:basedOn w:val="3"/>
    <w:rsid w:val="004077F0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1">
    <w:name w:val="Заголовок №1_"/>
    <w:basedOn w:val="a0"/>
    <w:link w:val="10"/>
    <w:rsid w:val="004077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2">
    <w:name w:val="Основной текст (2)_"/>
    <w:basedOn w:val="a0"/>
    <w:link w:val="20"/>
    <w:rsid w:val="004077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rsid w:val="004077F0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4077F0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20">
    <w:name w:val="Основной текст (2)"/>
    <w:basedOn w:val="a"/>
    <w:link w:val="2"/>
    <w:rsid w:val="004077F0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403</Words>
  <Characters>2301</Characters>
  <Application>Microsoft Office Word</Application>
  <DocSecurity>0</DocSecurity>
  <Lines>19</Lines>
  <Paragraphs>5</Paragraphs>
  <ScaleCrop>false</ScaleCrop>
  <Company>Ya Blondinko Edition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2017-08-09T12:50:00Z</dcterms:created>
  <dcterms:modified xsi:type="dcterms:W3CDTF">2017-08-09T12:54:00Z</dcterms:modified>
</cp:coreProperties>
</file>