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DFE" w:rsidRDefault="00760DFE" w:rsidP="00A24F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0966" w:rsidRDefault="00910966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71100" w:rsidRPr="000A14D6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A14D6">
        <w:rPr>
          <w:rFonts w:ascii="Times New Roman" w:hAnsi="Times New Roman" w:cs="Times New Roman"/>
          <w:sz w:val="28"/>
          <w:szCs w:val="28"/>
        </w:rPr>
        <w:t>У</w:t>
      </w:r>
      <w:r w:rsidR="00CA00A4">
        <w:rPr>
          <w:rFonts w:ascii="Times New Roman" w:hAnsi="Times New Roman" w:cs="Times New Roman"/>
          <w:sz w:val="28"/>
          <w:szCs w:val="28"/>
        </w:rPr>
        <w:t>ТВЕРЖДЕНА</w:t>
      </w:r>
    </w:p>
    <w:p w:rsidR="00687A3C" w:rsidRPr="000A14D6" w:rsidRDefault="00E71100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0A14D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687A3C" w:rsidRPr="000A14D6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687A3C" w:rsidRPr="000A14D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416EA" w:rsidRPr="000A14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100" w:rsidRPr="000A14D6" w:rsidRDefault="004416EA" w:rsidP="00687A3C">
      <w:pPr>
        <w:spacing w:after="0" w:line="240" w:lineRule="auto"/>
        <w:ind w:left="5387"/>
        <w:rPr>
          <w:rFonts w:ascii="Times New Roman" w:hAnsi="Times New Roman" w:cs="Times New Roman"/>
          <w:color w:val="FF0000"/>
          <w:sz w:val="28"/>
          <w:szCs w:val="28"/>
        </w:rPr>
      </w:pPr>
      <w:r w:rsidRPr="000A14D6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71100" w:rsidRPr="000A14D6">
        <w:rPr>
          <w:rFonts w:ascii="Times New Roman" w:hAnsi="Times New Roman" w:cs="Times New Roman"/>
          <w:sz w:val="28"/>
          <w:szCs w:val="28"/>
        </w:rPr>
        <w:t>поселения</w:t>
      </w:r>
    </w:p>
    <w:p w:rsidR="00E71100" w:rsidRPr="000A14D6" w:rsidRDefault="00A24F80" w:rsidP="00E71100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17.07.2017</w:t>
      </w:r>
      <w:r w:rsidR="0091096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54404D" w:rsidRPr="000A14D6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Pr="000A14D6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CA00A4">
      <w:pPr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54404D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комплексного развития</w:t>
      </w:r>
    </w:p>
    <w:p w:rsidR="0054404D" w:rsidRDefault="007E5CBB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caps/>
          <w:sz w:val="28"/>
          <w:szCs w:val="28"/>
        </w:rPr>
        <w:t>социальной инфраструктуры</w:t>
      </w:r>
    </w:p>
    <w:p w:rsidR="0054404D" w:rsidRPr="004416EA" w:rsidRDefault="00687A3C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Мари-Малмыжского</w:t>
      </w:r>
      <w:r w:rsidR="004416EA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</w:t>
      </w:r>
      <w:r w:rsidR="007E5CBB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 поселения</w:t>
      </w:r>
    </w:p>
    <w:p w:rsidR="0072541B" w:rsidRDefault="004416EA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416EA">
        <w:rPr>
          <w:rFonts w:ascii="Times New Roman" w:hAnsi="Times New Roman" w:cs="Times New Roman"/>
          <w:b/>
          <w:caps/>
          <w:sz w:val="28"/>
          <w:szCs w:val="28"/>
        </w:rPr>
        <w:t>Малмы</w:t>
      </w:r>
      <w:r w:rsidR="007E5CBB" w:rsidRPr="004416EA">
        <w:rPr>
          <w:rFonts w:ascii="Times New Roman" w:hAnsi="Times New Roman" w:cs="Times New Roman"/>
          <w:b/>
          <w:caps/>
          <w:sz w:val="28"/>
          <w:szCs w:val="28"/>
        </w:rPr>
        <w:t xml:space="preserve">жского </w:t>
      </w:r>
      <w:r w:rsidR="007E5CBB" w:rsidRPr="007E5CBB">
        <w:rPr>
          <w:rFonts w:ascii="Times New Roman" w:hAnsi="Times New Roman" w:cs="Times New Roman"/>
          <w:b/>
          <w:caps/>
          <w:sz w:val="28"/>
          <w:szCs w:val="28"/>
        </w:rPr>
        <w:t>района Кировской области</w:t>
      </w:r>
    </w:p>
    <w:p w:rsidR="001E4998" w:rsidRPr="007E5CBB" w:rsidRDefault="00404446" w:rsidP="007254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на 2018</w:t>
      </w:r>
      <w:r w:rsidR="0072541B">
        <w:rPr>
          <w:rFonts w:ascii="Times New Roman" w:hAnsi="Times New Roman" w:cs="Times New Roman"/>
          <w:b/>
          <w:caps/>
          <w:sz w:val="28"/>
          <w:szCs w:val="28"/>
        </w:rPr>
        <w:t xml:space="preserve"> – 2027 годы</w:t>
      </w:r>
    </w:p>
    <w:p w:rsidR="0072541B" w:rsidRDefault="0072541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E5CBB" w:rsidRDefault="0072541B" w:rsidP="0072541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7E5CBB">
        <w:rPr>
          <w:rFonts w:ascii="Times New Roman" w:hAnsi="Times New Roman" w:cs="Times New Roman"/>
          <w:b/>
          <w:sz w:val="28"/>
          <w:szCs w:val="28"/>
        </w:rPr>
        <w:t xml:space="preserve">Паспорт программы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комплексного развития социальной инфраструктуры </w:t>
      </w:r>
      <w:r w:rsidR="00687A3C">
        <w:rPr>
          <w:rFonts w:ascii="Times New Roman" w:hAnsi="Times New Roman" w:cs="Times New Roman"/>
          <w:b/>
          <w:sz w:val="28"/>
          <w:szCs w:val="28"/>
        </w:rPr>
        <w:t>Мари-</w:t>
      </w:r>
      <w:proofErr w:type="spellStart"/>
      <w:r w:rsidR="00687A3C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="004416EA" w:rsidRPr="004416EA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7E5CBB" w:rsidRPr="004416EA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proofErr w:type="spellStart"/>
      <w:r w:rsidR="004416EA" w:rsidRPr="004416EA">
        <w:rPr>
          <w:rFonts w:ascii="Times New Roman" w:hAnsi="Times New Roman" w:cs="Times New Roman"/>
          <w:b/>
          <w:sz w:val="28"/>
          <w:szCs w:val="28"/>
        </w:rPr>
        <w:t>Малмы</w:t>
      </w:r>
      <w:r w:rsidR="007E5CBB" w:rsidRPr="004416EA">
        <w:rPr>
          <w:rFonts w:ascii="Times New Roman" w:hAnsi="Times New Roman" w:cs="Times New Roman"/>
          <w:b/>
          <w:sz w:val="28"/>
          <w:szCs w:val="28"/>
        </w:rPr>
        <w:t>жского</w:t>
      </w:r>
      <w:proofErr w:type="spellEnd"/>
      <w:r w:rsidR="007E5CBB" w:rsidRPr="004416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>района Кировской области</w:t>
      </w:r>
      <w:r w:rsidR="00404446">
        <w:rPr>
          <w:rFonts w:ascii="Times New Roman" w:hAnsi="Times New Roman" w:cs="Times New Roman"/>
          <w:b/>
          <w:sz w:val="28"/>
          <w:szCs w:val="28"/>
        </w:rPr>
        <w:t xml:space="preserve"> на 2018</w:t>
      </w:r>
      <w:r w:rsidR="00D06572">
        <w:rPr>
          <w:rFonts w:ascii="Times New Roman" w:hAnsi="Times New Roman" w:cs="Times New Roman"/>
          <w:b/>
          <w:sz w:val="28"/>
          <w:szCs w:val="28"/>
        </w:rPr>
        <w:t xml:space="preserve"> – 2027 годы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3964"/>
        <w:gridCol w:w="6067"/>
      </w:tblGrid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программы</w:t>
            </w:r>
          </w:p>
        </w:tc>
        <w:tc>
          <w:tcPr>
            <w:tcW w:w="6067" w:type="dxa"/>
          </w:tcPr>
          <w:p w:rsidR="007E5CBB" w:rsidRPr="00D06572" w:rsidRDefault="00D06572" w:rsidP="00687A3C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  <w:proofErr w:type="spellStart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Малмы</w:t>
            </w:r>
            <w:r w:rsidRPr="004416EA">
              <w:rPr>
                <w:rFonts w:ascii="Times New Roman" w:hAnsi="Times New Roman" w:cs="Times New Roman"/>
                <w:sz w:val="28"/>
                <w:szCs w:val="28"/>
              </w:rPr>
              <w:t>жского</w:t>
            </w:r>
            <w:proofErr w:type="spellEnd"/>
            <w:r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ой об</w:t>
            </w:r>
            <w:r w:rsidR="00404446">
              <w:rPr>
                <w:rFonts w:ascii="Times New Roman" w:hAnsi="Times New Roman" w:cs="Times New Roman"/>
                <w:sz w:val="28"/>
                <w:szCs w:val="28"/>
              </w:rPr>
              <w:t>ласти на 2018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– 2027 годы</w:t>
            </w:r>
            <w:r w:rsidR="009E4886">
              <w:rPr>
                <w:rFonts w:ascii="Times New Roman" w:hAnsi="Times New Roman" w:cs="Times New Roman"/>
                <w:sz w:val="28"/>
                <w:szCs w:val="28"/>
              </w:rPr>
              <w:t xml:space="preserve"> (далее-Программа)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снование для разработки программы</w:t>
            </w:r>
          </w:p>
        </w:tc>
        <w:tc>
          <w:tcPr>
            <w:tcW w:w="6067" w:type="dxa"/>
          </w:tcPr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131-ФЗ «Об общих принципах организации местного самоуправления в Российской Федерации»;</w:t>
            </w:r>
          </w:p>
          <w:p w:rsidR="00D06572" w:rsidRDefault="00097E9D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 Правительства Российской Федерации от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1.10.2015 №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1050 «Об утверждении требований к программам комплексного развития социальной инфраструктуры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городских округов»;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Малмыжское</w:t>
            </w:r>
            <w:proofErr w:type="spellEnd"/>
            <w:r w:rsidR="004416E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области;</w:t>
            </w:r>
          </w:p>
          <w:p w:rsidR="007E5CBB" w:rsidRPr="00D06572" w:rsidRDefault="00097E9D" w:rsidP="00687A3C">
            <w:pPr>
              <w:ind w:firstLine="31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енеральный план муниципального образования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Малмыжское</w:t>
            </w:r>
            <w:proofErr w:type="spellEnd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сельско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поселе</w:t>
            </w:r>
            <w:r w:rsidR="004416EA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4416EA" w:rsidRPr="004416EA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ешением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Малмыжской</w:t>
            </w:r>
            <w:proofErr w:type="spellEnd"/>
            <w:r w:rsidR="004416EA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сельской</w:t>
            </w:r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6572">
              <w:rPr>
                <w:rFonts w:ascii="Times New Roman" w:hAnsi="Times New Roman" w:cs="Times New Roman"/>
                <w:sz w:val="28"/>
                <w:szCs w:val="28"/>
              </w:rPr>
              <w:t xml:space="preserve">Думы 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01.03.2017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аименование заказчика и разработчиков программы, их местонахождение</w:t>
            </w:r>
          </w:p>
        </w:tc>
        <w:tc>
          <w:tcPr>
            <w:tcW w:w="6067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Малмыжское</w:t>
            </w:r>
            <w:proofErr w:type="spellEnd"/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B510AD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  <w:p w:rsidR="00D06572" w:rsidRPr="00D06572" w:rsidRDefault="00B510AD" w:rsidP="00687A3C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6129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, Кировская область, </w:t>
            </w:r>
            <w:proofErr w:type="spellStart"/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Малмыжский</w:t>
            </w:r>
            <w:proofErr w:type="spellEnd"/>
            <w:r w:rsidR="00D06572"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 рай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 xml:space="preserve">он, с.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Малмыж</w:t>
            </w:r>
            <w:proofErr w:type="spellEnd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, ул. Школьная, д. 24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ели и задачи программы</w:t>
            </w:r>
          </w:p>
        </w:tc>
        <w:tc>
          <w:tcPr>
            <w:tcW w:w="6067" w:type="dxa"/>
          </w:tcPr>
          <w:p w:rsidR="007E5CBB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доступности объектов социальной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D06572" w:rsidRPr="00D06572" w:rsidRDefault="00D06572" w:rsidP="00D06572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достижение расчетного уровня обеспеченности населения поселения услугами в области образования, </w:t>
            </w: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lastRenderedPageBreak/>
              <w:t>здравоохранения, культуры, физической культуры и массового спорта;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 w:rsidRPr="00D06572">
              <w:rPr>
                <w:rFonts w:ascii="Times New Roman" w:hAnsi="Times New Roman"/>
                <w:spacing w:val="-9"/>
                <w:sz w:val="28"/>
                <w:szCs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D06572" w:rsidRDefault="00D06572" w:rsidP="00D06572">
            <w:pPr>
              <w:ind w:firstLine="319"/>
              <w:jc w:val="both"/>
              <w:rPr>
                <w:rFonts w:ascii="Times New Roman" w:hAnsi="Times New Roman"/>
                <w:spacing w:val="-9"/>
                <w:sz w:val="28"/>
                <w:szCs w:val="28"/>
              </w:rPr>
            </w:pPr>
            <w:r>
              <w:rPr>
                <w:rFonts w:ascii="Times New Roman" w:hAnsi="Times New Roman"/>
                <w:spacing w:val="-9"/>
                <w:sz w:val="28"/>
                <w:szCs w:val="28"/>
              </w:rPr>
              <w:t>Задачи программы: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поселения в объектах социальной инфраструктуры до 20</w:t>
            </w:r>
            <w:r w:rsidR="00BF600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года;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перечня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социально-экономического развития района и планом мероприятий по реализации стратегии социально-экономического развития района, планом и программой комплексного социально-экономического развития </w:t>
            </w:r>
            <w:r w:rsidR="00B510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Мари-</w:t>
            </w:r>
            <w:proofErr w:type="spellStart"/>
            <w:r w:rsidR="00687A3C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="00B510A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B510AD">
              <w:rPr>
                <w:rFonts w:ascii="Times New Roman" w:hAnsi="Times New Roman" w:cs="Times New Roman"/>
                <w:sz w:val="28"/>
                <w:szCs w:val="28"/>
              </w:rPr>
              <w:t>Малмы</w:t>
            </w:r>
            <w:r w:rsidRPr="00B510AD">
              <w:rPr>
                <w:rFonts w:ascii="Times New Roman" w:hAnsi="Times New Roman" w:cs="Times New Roman"/>
                <w:sz w:val="28"/>
                <w:szCs w:val="28"/>
              </w:rPr>
              <w:t>жского</w:t>
            </w:r>
            <w:proofErr w:type="spellEnd"/>
            <w:r w:rsidRPr="006002D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D06572" w:rsidRPr="00D06572" w:rsidRDefault="00D06572" w:rsidP="00D06572">
            <w:pPr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6067" w:type="dxa"/>
          </w:tcPr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анения наркомании и алкоголизма.</w:t>
            </w:r>
          </w:p>
          <w:p w:rsidR="00D06572" w:rsidRPr="00D06572" w:rsidRDefault="00F548A8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Сохранение объ</w:t>
            </w:r>
            <w:r w:rsidR="00D06572" w:rsidRPr="00D06572">
              <w:rPr>
                <w:rFonts w:ascii="Times New Roman" w:hAnsi="Times New Roman" w:cs="Times New Roman"/>
                <w:sz w:val="28"/>
                <w:szCs w:val="28"/>
              </w:rPr>
              <w:t>ектов культуры и активизация культурной деятельности</w:t>
            </w:r>
          </w:p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условий для безопасного проживания населения на территории поселения.</w:t>
            </w:r>
          </w:p>
          <w:p w:rsidR="00D06572" w:rsidRPr="00D06572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Содействие в привлечении молодых специалистов в поселение (врачей, учителей, работников ку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льтуры, муниципальных служащих).</w:t>
            </w:r>
          </w:p>
          <w:p w:rsidR="007E5CBB" w:rsidRDefault="00D06572" w:rsidP="00F548A8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06572">
              <w:rPr>
                <w:rFonts w:ascii="Times New Roman" w:hAnsi="Times New Roman" w:cs="Times New Roman"/>
                <w:sz w:val="28"/>
                <w:szCs w:val="28"/>
              </w:rPr>
              <w:t xml:space="preserve"> Содействие в обеспечении социальной поддержки </w:t>
            </w:r>
            <w:r w:rsidR="00F548A8">
              <w:rPr>
                <w:rFonts w:ascii="Times New Roman" w:hAnsi="Times New Roman" w:cs="Times New Roman"/>
                <w:sz w:val="28"/>
                <w:szCs w:val="28"/>
              </w:rPr>
              <w:t>слабозащищенным слоям населения.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067" w:type="dxa"/>
          </w:tcPr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здравоохранения,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спорта, повышение роли физкультуры и спорта в деле профилактики правонарушений,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преодоления расп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остранения наркомании и алкоголизма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Реконструкция объ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ектов социальной инфраструктуры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проживания населения на территории поселен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ия;</w:t>
            </w:r>
          </w:p>
          <w:p w:rsidR="00AF2A32" w:rsidRPr="00AF2A32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(врачей,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учителей,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работников 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служащих)</w:t>
            </w:r>
          </w:p>
          <w:p w:rsidR="007E5CBB" w:rsidRDefault="00AF2A32" w:rsidP="00AF2A32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2A32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рок и этапы реализации программы</w:t>
            </w:r>
          </w:p>
        </w:tc>
        <w:tc>
          <w:tcPr>
            <w:tcW w:w="6067" w:type="dxa"/>
          </w:tcPr>
          <w:p w:rsidR="007E5CBB" w:rsidRPr="00AF2A32" w:rsidRDefault="00B510AD" w:rsidP="007137A6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137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F2A32" w:rsidRPr="00AF2A32">
              <w:rPr>
                <w:rFonts w:ascii="Times New Roman" w:hAnsi="Times New Roman" w:cs="Times New Roman"/>
                <w:sz w:val="28"/>
                <w:szCs w:val="28"/>
              </w:rPr>
              <w:t xml:space="preserve"> – 2027 годы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бъемы и источники финансирования программы</w:t>
            </w:r>
          </w:p>
        </w:tc>
        <w:tc>
          <w:tcPr>
            <w:tcW w:w="6067" w:type="dxa"/>
          </w:tcPr>
          <w:p w:rsidR="00AF2A32" w:rsidRDefault="00A55929" w:rsidP="000D16EB">
            <w:pPr>
              <w:ind w:firstLine="31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1745">
              <w:rPr>
                <w:rFonts w:ascii="Times New Roman" w:hAnsi="Times New Roman" w:cs="Times New Roman"/>
                <w:sz w:val="28"/>
                <w:szCs w:val="28"/>
              </w:rPr>
              <w:t>Без финансирования</w:t>
            </w:r>
          </w:p>
        </w:tc>
      </w:tr>
      <w:tr w:rsidR="007E5CBB" w:rsidTr="00760DFE">
        <w:tc>
          <w:tcPr>
            <w:tcW w:w="3964" w:type="dxa"/>
          </w:tcPr>
          <w:p w:rsidR="007E5CBB" w:rsidRDefault="007E5CBB" w:rsidP="007E5C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E5CBB">
              <w:rPr>
                <w:rFonts w:ascii="Times New Roman" w:hAnsi="Times New Roman" w:cs="Times New Roman"/>
                <w:sz w:val="28"/>
                <w:szCs w:val="28"/>
              </w:rPr>
              <w:t>жидаемые результаты реализации программы</w:t>
            </w:r>
          </w:p>
        </w:tc>
        <w:tc>
          <w:tcPr>
            <w:tcW w:w="6067" w:type="dxa"/>
          </w:tcPr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BF600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7E5CBB" w:rsidRPr="00BF600B" w:rsidRDefault="00BF600B" w:rsidP="00BF600B">
            <w:pPr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600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7E5CBB" w:rsidRDefault="007E5CBB" w:rsidP="007E5CB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CBB" w:rsidRPr="007E5CBB" w:rsidRDefault="00BF600B" w:rsidP="00BF600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Характеристика</w:t>
      </w:r>
      <w:r w:rsidR="007E5CBB" w:rsidRPr="007E5CBB">
        <w:rPr>
          <w:rFonts w:ascii="Times New Roman" w:hAnsi="Times New Roman" w:cs="Times New Roman"/>
          <w:b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sz w:val="28"/>
          <w:szCs w:val="28"/>
        </w:rPr>
        <w:t>ояния социальной инфраструктуры</w:t>
      </w:r>
    </w:p>
    <w:p w:rsidR="007E5CBB" w:rsidRDefault="005A17C1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7E5CBB"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Default="00FA1B4C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площадь </w:t>
      </w:r>
      <w:r w:rsidR="007137A6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7137A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06B09" w:rsidRPr="004416E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06B09">
        <w:rPr>
          <w:rFonts w:ascii="Times New Roman" w:hAnsi="Times New Roman" w:cs="Times New Roman"/>
          <w:sz w:val="28"/>
          <w:szCs w:val="28"/>
        </w:rPr>
        <w:t xml:space="preserve"> составляет 8</w:t>
      </w:r>
      <w:r w:rsidR="007137A6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га. </w:t>
      </w:r>
      <w:r w:rsidR="00906B09" w:rsidRPr="00906B09">
        <w:rPr>
          <w:rFonts w:ascii="Times New Roman" w:hAnsi="Times New Roman" w:cs="Times New Roman"/>
          <w:sz w:val="28"/>
          <w:szCs w:val="28"/>
        </w:rPr>
        <w:t xml:space="preserve">Численность населения на 01.01.2017 составила </w:t>
      </w:r>
      <w:r w:rsidR="007137A6">
        <w:rPr>
          <w:rFonts w:ascii="Times New Roman" w:hAnsi="Times New Roman" w:cs="Times New Roman"/>
          <w:sz w:val="28"/>
          <w:szCs w:val="28"/>
        </w:rPr>
        <w:t>708</w:t>
      </w:r>
      <w:r w:rsidR="00906B09" w:rsidRPr="00906B09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0A7F" w:rsidRDefault="00906B09" w:rsidP="00C05721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поселения входят </w:t>
      </w:r>
      <w:r w:rsidR="007137A6">
        <w:rPr>
          <w:rFonts w:ascii="Times New Roman" w:hAnsi="Times New Roman" w:cs="Times New Roman"/>
          <w:sz w:val="28"/>
          <w:szCs w:val="28"/>
        </w:rPr>
        <w:t>3 населённых пункта</w:t>
      </w:r>
      <w:r w:rsidR="00FA1B4C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4530"/>
        <w:gridCol w:w="5501"/>
      </w:tblGrid>
      <w:tr w:rsidR="00FA1B4C" w:rsidTr="00760DFE">
        <w:tc>
          <w:tcPr>
            <w:tcW w:w="4530" w:type="dxa"/>
          </w:tcPr>
          <w:p w:rsidR="00FA1B4C" w:rsidRPr="00C05721" w:rsidRDefault="00FA1B4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501" w:type="dxa"/>
          </w:tcPr>
          <w:p w:rsidR="00FA1B4C" w:rsidRPr="00C05721" w:rsidRDefault="00FA1B4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Численность населения населенного пункта, чел.</w:t>
            </w:r>
          </w:p>
        </w:tc>
      </w:tr>
      <w:tr w:rsidR="00FA1B4C" w:rsidTr="00760DFE">
        <w:tc>
          <w:tcPr>
            <w:tcW w:w="4530" w:type="dxa"/>
          </w:tcPr>
          <w:p w:rsidR="00FA1B4C" w:rsidRPr="00C05721" w:rsidRDefault="00B62A1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06B09" w:rsidRPr="00C05721">
              <w:rPr>
                <w:rFonts w:ascii="Times New Roman" w:hAnsi="Times New Roman" w:cs="Times New Roman"/>
                <w:sz w:val="24"/>
                <w:szCs w:val="24"/>
              </w:rPr>
              <w:t>еревня</w:t>
            </w: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>Ахпай</w:t>
            </w:r>
            <w:proofErr w:type="spellEnd"/>
          </w:p>
        </w:tc>
        <w:tc>
          <w:tcPr>
            <w:tcW w:w="5501" w:type="dxa"/>
          </w:tcPr>
          <w:p w:rsidR="00FA1B4C" w:rsidRPr="00C05721" w:rsidRDefault="00906B0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F1178" w:rsidTr="00760DFE">
        <w:tc>
          <w:tcPr>
            <w:tcW w:w="4530" w:type="dxa"/>
          </w:tcPr>
          <w:p w:rsidR="004F1178" w:rsidRPr="00C05721" w:rsidRDefault="00906B0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>Мари-</w:t>
            </w:r>
            <w:proofErr w:type="spellStart"/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</w:p>
        </w:tc>
        <w:tc>
          <w:tcPr>
            <w:tcW w:w="5501" w:type="dxa"/>
          </w:tcPr>
          <w:p w:rsidR="004F1178" w:rsidRPr="00C05721" w:rsidRDefault="007137A6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</w:tc>
      </w:tr>
      <w:tr w:rsidR="004F1178" w:rsidTr="00760DFE">
        <w:tc>
          <w:tcPr>
            <w:tcW w:w="4530" w:type="dxa"/>
          </w:tcPr>
          <w:p w:rsidR="004F1178" w:rsidRPr="00C05721" w:rsidRDefault="00B62A1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Старый </w:t>
            </w:r>
            <w:proofErr w:type="spellStart"/>
            <w:r w:rsidR="007137A6" w:rsidRPr="00C05721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</w:p>
        </w:tc>
        <w:tc>
          <w:tcPr>
            <w:tcW w:w="5501" w:type="dxa"/>
          </w:tcPr>
          <w:p w:rsidR="004F1178" w:rsidRPr="00C05721" w:rsidRDefault="007137A6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4F1178" w:rsidTr="00760DFE">
        <w:tc>
          <w:tcPr>
            <w:tcW w:w="4530" w:type="dxa"/>
          </w:tcPr>
          <w:p w:rsidR="004F1178" w:rsidRPr="00C05721" w:rsidRDefault="004F1178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501" w:type="dxa"/>
          </w:tcPr>
          <w:p w:rsidR="004F1178" w:rsidRPr="00C05721" w:rsidRDefault="007137A6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708</w:t>
            </w:r>
          </w:p>
        </w:tc>
      </w:tr>
    </w:tbl>
    <w:p w:rsidR="00427F17" w:rsidRDefault="00427F17" w:rsidP="00427F1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7F17" w:rsidRPr="007B7A29" w:rsidRDefault="00427F17" w:rsidP="00427F1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B7A29">
        <w:rPr>
          <w:rFonts w:ascii="Times New Roman" w:hAnsi="Times New Roman" w:cs="Times New Roman"/>
          <w:b/>
          <w:i/>
          <w:sz w:val="28"/>
          <w:szCs w:val="28"/>
        </w:rPr>
        <w:t>Демографическая ситуация</w:t>
      </w:r>
    </w:p>
    <w:p w:rsidR="00D07A21" w:rsidRPr="007B7A29" w:rsidRDefault="00427F17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7A29">
        <w:rPr>
          <w:rFonts w:ascii="Times New Roman" w:hAnsi="Times New Roman" w:cs="Times New Roman"/>
          <w:sz w:val="28"/>
          <w:szCs w:val="28"/>
        </w:rPr>
        <w:t>Общая численность н</w:t>
      </w:r>
      <w:r w:rsidR="00B62A11" w:rsidRPr="007B7A29">
        <w:rPr>
          <w:rFonts w:ascii="Times New Roman" w:hAnsi="Times New Roman" w:cs="Times New Roman"/>
          <w:sz w:val="28"/>
          <w:szCs w:val="28"/>
        </w:rPr>
        <w:t>аселения поселения на 01.01.2017</w:t>
      </w:r>
      <w:r w:rsidRPr="007B7A29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7137A6" w:rsidRPr="007B7A29">
        <w:rPr>
          <w:rFonts w:ascii="Times New Roman" w:hAnsi="Times New Roman" w:cs="Times New Roman"/>
          <w:sz w:val="28"/>
          <w:szCs w:val="28"/>
        </w:rPr>
        <w:t>708</w:t>
      </w:r>
      <w:r w:rsidRPr="007B7A2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A705B9" w:rsidRPr="00424A9A" w:rsidRDefault="00A705B9" w:rsidP="00A705B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24A9A">
        <w:rPr>
          <w:rFonts w:ascii="Times New Roman" w:hAnsi="Times New Roman"/>
          <w:sz w:val="28"/>
          <w:szCs w:val="28"/>
        </w:rPr>
        <w:t>По возрастному составу население распределилось следующим образом:</w:t>
      </w:r>
    </w:p>
    <w:p w:rsidR="00A705B9" w:rsidRPr="00424A9A" w:rsidRDefault="00A705B9" w:rsidP="00A705B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A9A">
        <w:rPr>
          <w:rFonts w:ascii="Times New Roman" w:hAnsi="Times New Roman"/>
          <w:sz w:val="28"/>
          <w:szCs w:val="28"/>
        </w:rPr>
        <w:t>-дети до 18 лет – 123 человека;</w:t>
      </w:r>
    </w:p>
    <w:p w:rsidR="00A705B9" w:rsidRPr="00424A9A" w:rsidRDefault="00A705B9" w:rsidP="00A705B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A9A">
        <w:rPr>
          <w:rFonts w:ascii="Times New Roman" w:hAnsi="Times New Roman"/>
          <w:sz w:val="28"/>
          <w:szCs w:val="28"/>
        </w:rPr>
        <w:t xml:space="preserve">- население в трудоспособном возрасте – 396 человек; </w:t>
      </w:r>
    </w:p>
    <w:p w:rsidR="00A705B9" w:rsidRPr="00424A9A" w:rsidRDefault="00A705B9" w:rsidP="00A705B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A9A">
        <w:rPr>
          <w:rFonts w:ascii="Times New Roman" w:hAnsi="Times New Roman"/>
          <w:sz w:val="28"/>
          <w:szCs w:val="28"/>
        </w:rPr>
        <w:t>- пенсионеры- 189 человек.</w:t>
      </w:r>
    </w:p>
    <w:p w:rsidR="00A705B9" w:rsidRPr="00424A9A" w:rsidRDefault="00A705B9" w:rsidP="00A705B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A9A">
        <w:rPr>
          <w:rFonts w:ascii="Times New Roman" w:hAnsi="Times New Roman"/>
          <w:sz w:val="28"/>
          <w:szCs w:val="28"/>
        </w:rPr>
        <w:t xml:space="preserve"> Женское </w:t>
      </w:r>
      <w:proofErr w:type="gramStart"/>
      <w:r w:rsidRPr="00424A9A">
        <w:rPr>
          <w:rFonts w:ascii="Times New Roman" w:hAnsi="Times New Roman"/>
          <w:sz w:val="28"/>
          <w:szCs w:val="28"/>
        </w:rPr>
        <w:t>население  преобладает</w:t>
      </w:r>
      <w:proofErr w:type="gramEnd"/>
      <w:r w:rsidRPr="00424A9A">
        <w:rPr>
          <w:rFonts w:ascii="Times New Roman" w:hAnsi="Times New Roman"/>
          <w:sz w:val="28"/>
          <w:szCs w:val="28"/>
        </w:rPr>
        <w:t xml:space="preserve"> над мужским (366 и 342 соответственно).                                     </w:t>
      </w:r>
    </w:p>
    <w:p w:rsidR="004F1178" w:rsidRDefault="00A705B9" w:rsidP="007B7A2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4A9A">
        <w:rPr>
          <w:rFonts w:ascii="Times New Roman" w:hAnsi="Times New Roman"/>
          <w:sz w:val="28"/>
          <w:szCs w:val="28"/>
        </w:rPr>
        <w:t>Доля трудоспособного населения снижается, а доля населения старше трудоспособного возраста увеличивается.</w:t>
      </w:r>
    </w:p>
    <w:p w:rsidR="00A705B9" w:rsidRDefault="00A705B9" w:rsidP="00A705B9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77CFD">
        <w:rPr>
          <w:rFonts w:ascii="Times New Roman" w:hAnsi="Times New Roman"/>
          <w:sz w:val="28"/>
          <w:szCs w:val="28"/>
        </w:rPr>
        <w:t xml:space="preserve">Демографическая ситуация, складывающаяся в последние годы на территории сельского поселения, свидетельствует о наличии </w:t>
      </w:r>
      <w:r>
        <w:rPr>
          <w:rFonts w:ascii="Times New Roman" w:hAnsi="Times New Roman"/>
          <w:sz w:val="28"/>
          <w:szCs w:val="28"/>
        </w:rPr>
        <w:t>общих тенденций, присущих большинству территорий района и характеризуется формированием низкого уровня рож</w:t>
      </w:r>
      <w:r>
        <w:rPr>
          <w:rFonts w:ascii="Times New Roman" w:hAnsi="Times New Roman"/>
          <w:sz w:val="28"/>
          <w:szCs w:val="28"/>
        </w:rPr>
        <w:lastRenderedPageBreak/>
        <w:t>даемости, высокого уровня смертности, неблагоприятным соотношением рождаемость/смертность, а также высоким уровнем естественной убыли населения.</w:t>
      </w:r>
    </w:p>
    <w:p w:rsidR="00427F17" w:rsidRPr="00611A62" w:rsidRDefault="00A705B9" w:rsidP="00611A6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 последние годы наблюдается тенденция превышения смертности над рождаемостью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1672"/>
        <w:gridCol w:w="1560"/>
        <w:gridCol w:w="1417"/>
      </w:tblGrid>
      <w:tr w:rsidR="00427BBB" w:rsidRPr="00A705B9" w:rsidTr="00760DFE">
        <w:tc>
          <w:tcPr>
            <w:tcW w:w="562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72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560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Естественный прирос</w:t>
            </w:r>
            <w:r w:rsidR="00A705B9" w:rsidRPr="00C0572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(убыль)</w:t>
            </w:r>
          </w:p>
        </w:tc>
        <w:tc>
          <w:tcPr>
            <w:tcW w:w="1672" w:type="dxa"/>
          </w:tcPr>
          <w:p w:rsidR="00427BBB" w:rsidRPr="00C05721" w:rsidRDefault="00D24036" w:rsidP="00A70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- 1</w:t>
            </w:r>
            <w:r w:rsidR="00A705B9"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427BBB" w:rsidRPr="00C05721" w:rsidRDefault="00D24036" w:rsidP="00A70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05B9"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1417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+ 3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Рождаемость, чел</w:t>
            </w:r>
          </w:p>
        </w:tc>
        <w:tc>
          <w:tcPr>
            <w:tcW w:w="1672" w:type="dxa"/>
          </w:tcPr>
          <w:p w:rsidR="00427BBB" w:rsidRPr="00C05721" w:rsidRDefault="00D24036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705B9" w:rsidRPr="00C057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Смертность, чел.</w:t>
            </w:r>
          </w:p>
        </w:tc>
        <w:tc>
          <w:tcPr>
            <w:tcW w:w="1672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1560" w:type="dxa"/>
          </w:tcPr>
          <w:p w:rsidR="00427BBB" w:rsidRPr="00C05721" w:rsidRDefault="00976E41" w:rsidP="00A705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05B9"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Общая численность населения</w:t>
            </w:r>
          </w:p>
        </w:tc>
        <w:tc>
          <w:tcPr>
            <w:tcW w:w="1672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763</w:t>
            </w:r>
          </w:p>
        </w:tc>
        <w:tc>
          <w:tcPr>
            <w:tcW w:w="1560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1417" w:type="dxa"/>
          </w:tcPr>
          <w:p w:rsidR="00427BBB" w:rsidRPr="00C05721" w:rsidRDefault="00A705B9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Продолжительность жизни</w:t>
            </w:r>
          </w:p>
        </w:tc>
        <w:tc>
          <w:tcPr>
            <w:tcW w:w="1672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1672" w:type="dxa"/>
          </w:tcPr>
          <w:p w:rsidR="00427BBB" w:rsidRPr="00C05721" w:rsidRDefault="00976E4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0" w:type="dxa"/>
          </w:tcPr>
          <w:p w:rsidR="00427BBB" w:rsidRPr="00C05721" w:rsidRDefault="00080CCC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</w:tcPr>
          <w:p w:rsidR="00427BBB" w:rsidRPr="00C05721" w:rsidRDefault="00976E4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427BBB" w:rsidRPr="00A705B9" w:rsidTr="00760DFE">
        <w:tc>
          <w:tcPr>
            <w:tcW w:w="562" w:type="dxa"/>
          </w:tcPr>
          <w:p w:rsidR="00427BBB" w:rsidRPr="00C05721" w:rsidRDefault="00427BBB" w:rsidP="00427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678" w:type="dxa"/>
          </w:tcPr>
          <w:p w:rsidR="00427BBB" w:rsidRPr="00C05721" w:rsidRDefault="00427BBB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672" w:type="dxa"/>
          </w:tcPr>
          <w:p w:rsidR="00427BBB" w:rsidRPr="00C05721" w:rsidRDefault="00976E4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427BBB" w:rsidRPr="00C05721" w:rsidRDefault="00976E4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</w:tcPr>
          <w:p w:rsidR="00427BBB" w:rsidRPr="00C05721" w:rsidRDefault="00976E41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</w:tbl>
    <w:p w:rsidR="00F40A7F" w:rsidRDefault="00F40A7F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A62" w:rsidRDefault="00611A62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1A62" w:rsidRDefault="00611A62" w:rsidP="00611A6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демографическую ситуацию в сельском поселении также влияют и миграционные процессы.</w:t>
      </w:r>
    </w:p>
    <w:p w:rsidR="00611A62" w:rsidRPr="00C05721" w:rsidRDefault="00611A62" w:rsidP="00C05721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C650B">
        <w:rPr>
          <w:rFonts w:ascii="Times New Roman" w:hAnsi="Times New Roman"/>
          <w:b/>
          <w:sz w:val="28"/>
          <w:szCs w:val="28"/>
        </w:rPr>
        <w:t>Миграция населения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1560"/>
        <w:gridCol w:w="1417"/>
      </w:tblGrid>
      <w:tr w:rsidR="00611A62" w:rsidRPr="008616AE" w:rsidTr="00760DFE">
        <w:tc>
          <w:tcPr>
            <w:tcW w:w="521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560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611A62" w:rsidRPr="008616AE" w:rsidTr="00760DFE">
        <w:tc>
          <w:tcPr>
            <w:tcW w:w="521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Число прибывших, человек</w:t>
            </w:r>
          </w:p>
        </w:tc>
        <w:tc>
          <w:tcPr>
            <w:tcW w:w="170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11A62" w:rsidRPr="008616AE" w:rsidTr="00760DFE">
        <w:tc>
          <w:tcPr>
            <w:tcW w:w="521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Число выбывших, человек</w:t>
            </w:r>
          </w:p>
        </w:tc>
        <w:tc>
          <w:tcPr>
            <w:tcW w:w="170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60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11A62" w:rsidRPr="008616AE" w:rsidTr="00760DFE">
        <w:tc>
          <w:tcPr>
            <w:tcW w:w="521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Миграционный прирост</w:t>
            </w:r>
          </w:p>
        </w:tc>
        <w:tc>
          <w:tcPr>
            <w:tcW w:w="1701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560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-1</w:t>
            </w:r>
          </w:p>
        </w:tc>
        <w:tc>
          <w:tcPr>
            <w:tcW w:w="1417" w:type="dxa"/>
          </w:tcPr>
          <w:p w:rsidR="00611A62" w:rsidRPr="00C05721" w:rsidRDefault="00611A62" w:rsidP="007B7A29">
            <w:pPr>
              <w:rPr>
                <w:rFonts w:ascii="Times New Roman" w:hAnsi="Times New Roman"/>
                <w:sz w:val="24"/>
                <w:szCs w:val="24"/>
              </w:rPr>
            </w:pPr>
            <w:r w:rsidRPr="00C05721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</w:tr>
    </w:tbl>
    <w:p w:rsidR="00611A62" w:rsidRDefault="00611A62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P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 xml:space="preserve">Демографическая ситуация в поселении с 2014 года началась ухудшаться, число умерших превышает число родившихся. Баланс населения также ухудшается, из-за превышения числа убывших с территории, </w:t>
      </w:r>
      <w:proofErr w:type="gramStart"/>
      <w:r w:rsidRPr="00F40A7F">
        <w:rPr>
          <w:rFonts w:ascii="Times New Roman" w:hAnsi="Times New Roman" w:cs="Times New Roman"/>
          <w:sz w:val="28"/>
          <w:szCs w:val="28"/>
        </w:rPr>
        <w:t>над числом</w:t>
      </w:r>
      <w:proofErr w:type="gramEnd"/>
      <w:r w:rsidRPr="00F40A7F">
        <w:rPr>
          <w:rFonts w:ascii="Times New Roman" w:hAnsi="Times New Roman" w:cs="Times New Roman"/>
          <w:sz w:val="28"/>
          <w:szCs w:val="28"/>
        </w:rPr>
        <w:t xml:space="preserve"> прибывшим на территорию. Средняя продолжительность жизни в поселении составляет </w:t>
      </w:r>
      <w:r w:rsidR="00080CCC">
        <w:rPr>
          <w:rFonts w:ascii="Times New Roman" w:hAnsi="Times New Roman" w:cs="Times New Roman"/>
          <w:sz w:val="28"/>
          <w:szCs w:val="28"/>
        </w:rPr>
        <w:t xml:space="preserve"> 60</w:t>
      </w:r>
      <w:r w:rsidRPr="00F40A7F">
        <w:rPr>
          <w:rFonts w:ascii="Times New Roman" w:hAnsi="Times New Roman" w:cs="Times New Roman"/>
          <w:sz w:val="28"/>
          <w:szCs w:val="28"/>
        </w:rPr>
        <w:t xml:space="preserve"> </w:t>
      </w:r>
      <w:r w:rsidR="009E4886">
        <w:rPr>
          <w:rFonts w:ascii="Times New Roman" w:hAnsi="Times New Roman" w:cs="Times New Roman"/>
          <w:sz w:val="28"/>
          <w:szCs w:val="28"/>
        </w:rPr>
        <w:t>лет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 мужчин и </w:t>
      </w:r>
      <w:r w:rsidR="00080CCC">
        <w:rPr>
          <w:rFonts w:ascii="Times New Roman" w:hAnsi="Times New Roman" w:cs="Times New Roman"/>
          <w:sz w:val="28"/>
          <w:szCs w:val="28"/>
        </w:rPr>
        <w:t>73</w:t>
      </w:r>
      <w:r w:rsidRPr="00F40A7F">
        <w:rPr>
          <w:rFonts w:ascii="Times New Roman" w:hAnsi="Times New Roman" w:cs="Times New Roman"/>
          <w:sz w:val="28"/>
          <w:szCs w:val="28"/>
        </w:rPr>
        <w:t xml:space="preserve"> </w:t>
      </w:r>
      <w:r w:rsidR="009E4886">
        <w:rPr>
          <w:rFonts w:ascii="Times New Roman" w:hAnsi="Times New Roman" w:cs="Times New Roman"/>
          <w:sz w:val="28"/>
          <w:szCs w:val="28"/>
        </w:rPr>
        <w:t>года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 женщин, это практически средний показатель </w:t>
      </w:r>
      <w:r w:rsidR="00080CCC">
        <w:rPr>
          <w:rFonts w:ascii="Times New Roman" w:hAnsi="Times New Roman" w:cs="Times New Roman"/>
          <w:sz w:val="28"/>
          <w:szCs w:val="28"/>
        </w:rPr>
        <w:t>продолжительности жизни в  сельском поселении</w:t>
      </w:r>
      <w:r w:rsidRPr="00F40A7F">
        <w:rPr>
          <w:rFonts w:ascii="Times New Roman" w:hAnsi="Times New Roman" w:cs="Times New Roman"/>
          <w:sz w:val="28"/>
          <w:szCs w:val="28"/>
        </w:rPr>
        <w:t>.</w:t>
      </w:r>
    </w:p>
    <w:p w:rsidR="00F40A7F" w:rsidRP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lastRenderedPageBreak/>
        <w:t xml:space="preserve">Короткая продолжительность жизни, невысокая рождаемость, объясняется следующими факторами: многократным повышением стоимости </w:t>
      </w:r>
      <w:proofErr w:type="spellStart"/>
      <w:r w:rsidRPr="00F40A7F">
        <w:rPr>
          <w:rFonts w:ascii="Times New Roman" w:hAnsi="Times New Roman" w:cs="Times New Roman"/>
          <w:sz w:val="28"/>
          <w:szCs w:val="28"/>
        </w:rPr>
        <w:t>самообеспечения</w:t>
      </w:r>
      <w:proofErr w:type="spellEnd"/>
      <w:r w:rsidRPr="00F40A7F">
        <w:rPr>
          <w:rFonts w:ascii="Times New Roman" w:hAnsi="Times New Roman" w:cs="Times New Roman"/>
          <w:sz w:val="28"/>
          <w:szCs w:val="28"/>
        </w:rPr>
        <w:t xml:space="preserve"> (питание, лечение, лекарства, одежда). С развалом экономики в период перестройки, произошел развал социальной инфраструктуры на селе, обанкротилась ранее крупные сельскохозяйственные предприятия, появилась безработица, резко снизились доходы населения. Деструктивные изменения в системе медицинского обслуживания также оказывают влияние на рост смертности от сердечно-сосудистых заболеваний, онкологии. В школах нет достаточного количеств</w:t>
      </w:r>
      <w:r w:rsidR="009E4886">
        <w:rPr>
          <w:rFonts w:ascii="Times New Roman" w:hAnsi="Times New Roman" w:cs="Times New Roman"/>
          <w:sz w:val="28"/>
          <w:szCs w:val="28"/>
        </w:rPr>
        <w:t>а</w:t>
      </w:r>
      <w:r w:rsidRPr="00F40A7F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F40A7F">
        <w:rPr>
          <w:rFonts w:ascii="Times New Roman" w:hAnsi="Times New Roman" w:cs="Times New Roman"/>
          <w:sz w:val="28"/>
          <w:szCs w:val="28"/>
        </w:rPr>
        <w:t xml:space="preserve"> учителей, в поселках с малой численностью закрыты школы, клубы. Рождаемость с 2012 года увеличивается за счет государственных выплат за рождение второго и последующих детей.</w:t>
      </w:r>
    </w:p>
    <w:p w:rsidR="00F40A7F" w:rsidRPr="00F40A7F" w:rsidRDefault="00F40A7F" w:rsidP="00C0572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 показатели рождаемости влияют следующие факторы:</w:t>
      </w:r>
    </w:p>
    <w:p w:rsidR="00F40A7F" w:rsidRP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материальное благополучие;</w:t>
      </w:r>
    </w:p>
    <w:p w:rsidR="00F40A7F" w:rsidRP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государственные выплаты за рождение второго ребенка;</w:t>
      </w:r>
    </w:p>
    <w:p w:rsidR="00F40A7F" w:rsidRPr="00F40A7F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наличие собственного жилья;</w:t>
      </w:r>
    </w:p>
    <w:p w:rsidR="00605DBD" w:rsidRDefault="00F40A7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>уверенность в будущем подрастающего поколения.</w:t>
      </w: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Инвестиции</w:t>
      </w:r>
    </w:p>
    <w:p w:rsidR="00C1354D" w:rsidRPr="000F46D3" w:rsidRDefault="00C1354D" w:rsidP="00C057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образования </w:t>
      </w:r>
      <w:r w:rsidR="00611A62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611A62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611A62">
        <w:rPr>
          <w:rFonts w:ascii="Times New Roman" w:hAnsi="Times New Roman" w:cs="Times New Roman"/>
          <w:sz w:val="28"/>
          <w:szCs w:val="28"/>
        </w:rPr>
        <w:t xml:space="preserve"> </w:t>
      </w:r>
      <w:r w:rsidR="00D726FD" w:rsidRPr="00D726FD">
        <w:rPr>
          <w:rFonts w:ascii="Times New Roman" w:hAnsi="Times New Roman" w:cs="Times New Roman"/>
          <w:sz w:val="28"/>
          <w:szCs w:val="28"/>
        </w:rPr>
        <w:t xml:space="preserve"> сельское </w:t>
      </w:r>
      <w:r w:rsidRPr="00D726FD">
        <w:rPr>
          <w:rFonts w:ascii="Times New Roman" w:hAnsi="Times New Roman" w:cs="Times New Roman"/>
          <w:sz w:val="28"/>
          <w:szCs w:val="28"/>
        </w:rPr>
        <w:t xml:space="preserve"> </w:t>
      </w:r>
      <w:r w:rsidRPr="000F46D3">
        <w:rPr>
          <w:rFonts w:ascii="Times New Roman" w:hAnsi="Times New Roman" w:cs="Times New Roman"/>
          <w:sz w:val="28"/>
          <w:szCs w:val="28"/>
        </w:rPr>
        <w:t xml:space="preserve">поселение за январь-декабрь 2016 года составил </w:t>
      </w:r>
      <w:r w:rsidR="000F46D3" w:rsidRPr="000F46D3">
        <w:rPr>
          <w:rFonts w:ascii="Times New Roman" w:hAnsi="Times New Roman" w:cs="Times New Roman"/>
          <w:sz w:val="28"/>
          <w:szCs w:val="28"/>
        </w:rPr>
        <w:t>68,3</w:t>
      </w:r>
      <w:r w:rsidR="00D726FD" w:rsidRPr="000F46D3">
        <w:rPr>
          <w:rFonts w:ascii="Times New Roman" w:hAnsi="Times New Roman" w:cs="Times New Roman"/>
          <w:sz w:val="28"/>
          <w:szCs w:val="28"/>
        </w:rPr>
        <w:t>тыс.</w:t>
      </w:r>
      <w:r w:rsidRPr="000F46D3">
        <w:rPr>
          <w:rFonts w:ascii="Times New Roman" w:hAnsi="Times New Roman" w:cs="Times New Roman"/>
          <w:sz w:val="28"/>
          <w:szCs w:val="28"/>
        </w:rPr>
        <w:t xml:space="preserve"> рублей, что на </w:t>
      </w:r>
      <w:r w:rsidR="000F46D3" w:rsidRPr="000F46D3">
        <w:rPr>
          <w:rFonts w:ascii="Times New Roman" w:hAnsi="Times New Roman" w:cs="Times New Roman"/>
          <w:sz w:val="28"/>
          <w:szCs w:val="28"/>
        </w:rPr>
        <w:t>5,7</w:t>
      </w:r>
      <w:r w:rsidRPr="000F46D3">
        <w:rPr>
          <w:rFonts w:ascii="Times New Roman" w:hAnsi="Times New Roman" w:cs="Times New Roman"/>
          <w:sz w:val="28"/>
          <w:szCs w:val="28"/>
        </w:rPr>
        <w:t xml:space="preserve"> % больше соответствующего периода 2015 года (</w:t>
      </w:r>
      <w:r w:rsidR="000F46D3" w:rsidRPr="000F46D3">
        <w:rPr>
          <w:rFonts w:ascii="Times New Roman" w:hAnsi="Times New Roman" w:cs="Times New Roman"/>
          <w:sz w:val="28"/>
          <w:szCs w:val="28"/>
        </w:rPr>
        <w:t>3,9</w:t>
      </w:r>
      <w:r w:rsidRPr="000F46D3">
        <w:rPr>
          <w:rFonts w:ascii="Times New Roman" w:hAnsi="Times New Roman" w:cs="Times New Roman"/>
          <w:sz w:val="28"/>
          <w:szCs w:val="28"/>
        </w:rPr>
        <w:t xml:space="preserve"> </w:t>
      </w:r>
      <w:r w:rsidR="00D726FD" w:rsidRPr="000F46D3">
        <w:rPr>
          <w:rFonts w:ascii="Times New Roman" w:hAnsi="Times New Roman" w:cs="Times New Roman"/>
          <w:sz w:val="28"/>
          <w:szCs w:val="28"/>
        </w:rPr>
        <w:t>тыс.</w:t>
      </w:r>
      <w:r w:rsidRPr="000F46D3">
        <w:rPr>
          <w:rFonts w:ascii="Times New Roman" w:hAnsi="Times New Roman" w:cs="Times New Roman"/>
          <w:sz w:val="28"/>
          <w:szCs w:val="28"/>
        </w:rPr>
        <w:t xml:space="preserve"> рублей). </w:t>
      </w:r>
    </w:p>
    <w:p w:rsidR="00955C87" w:rsidRPr="00C1354D" w:rsidRDefault="00955C87" w:rsidP="00955C8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lastRenderedPageBreak/>
        <w:t>Финансы</w:t>
      </w:r>
    </w:p>
    <w:p w:rsidR="00955C87" w:rsidRPr="00C1354D" w:rsidRDefault="00955C8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r w:rsidR="00611A62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611A62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Pr="00D726FD">
        <w:rPr>
          <w:rFonts w:ascii="Times New Roman" w:hAnsi="Times New Roman" w:cs="Times New Roman"/>
          <w:sz w:val="28"/>
          <w:szCs w:val="28"/>
        </w:rPr>
        <w:t xml:space="preserve"> сельское 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трансфертов (дотаций, субвенций, иных межбюджетных трансфертов) из бюджета </w:t>
      </w:r>
      <w:r w:rsidRPr="00D726FD">
        <w:rPr>
          <w:rFonts w:ascii="Times New Roman" w:hAnsi="Times New Roman" w:cs="Times New Roman"/>
          <w:sz w:val="28"/>
          <w:szCs w:val="28"/>
        </w:rPr>
        <w:t>Малмыжского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1354D">
        <w:rPr>
          <w:rFonts w:ascii="Times New Roman" w:hAnsi="Times New Roman" w:cs="Times New Roman"/>
          <w:sz w:val="28"/>
          <w:szCs w:val="28"/>
        </w:rPr>
        <w:t>.</w:t>
      </w:r>
    </w:p>
    <w:p w:rsidR="00955C87" w:rsidRPr="000F46D3" w:rsidRDefault="00955C8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6D3"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</w:t>
      </w:r>
      <w:r w:rsidR="00611A62" w:rsidRPr="000F46D3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611A62" w:rsidRPr="000F46D3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Pr="000F46D3">
        <w:rPr>
          <w:rFonts w:ascii="Times New Roman" w:hAnsi="Times New Roman" w:cs="Times New Roman"/>
          <w:sz w:val="28"/>
          <w:szCs w:val="28"/>
        </w:rPr>
        <w:t xml:space="preserve"> сельское  поселение за 2016 год по доходам составил 2</w:t>
      </w:r>
      <w:r w:rsidR="000F46D3" w:rsidRPr="000F46D3">
        <w:rPr>
          <w:rFonts w:ascii="Times New Roman" w:hAnsi="Times New Roman" w:cs="Times New Roman"/>
          <w:sz w:val="28"/>
          <w:szCs w:val="28"/>
        </w:rPr>
        <w:t>531,7</w:t>
      </w:r>
      <w:r w:rsidRPr="000F46D3">
        <w:rPr>
          <w:rFonts w:ascii="Times New Roman" w:hAnsi="Times New Roman" w:cs="Times New Roman"/>
          <w:sz w:val="28"/>
          <w:szCs w:val="28"/>
        </w:rPr>
        <w:t xml:space="preserve">  т</w:t>
      </w:r>
      <w:r w:rsidR="000F46D3" w:rsidRPr="000F46D3">
        <w:rPr>
          <w:rFonts w:ascii="Times New Roman" w:hAnsi="Times New Roman" w:cs="Times New Roman"/>
          <w:sz w:val="28"/>
          <w:szCs w:val="28"/>
        </w:rPr>
        <w:t>ыс. рублей, что на 98.69</w:t>
      </w:r>
      <w:r w:rsidRPr="000F46D3">
        <w:rPr>
          <w:rFonts w:ascii="Times New Roman" w:hAnsi="Times New Roman" w:cs="Times New Roman"/>
          <w:sz w:val="28"/>
          <w:szCs w:val="28"/>
        </w:rPr>
        <w:t xml:space="preserve"> % выше, чем в 2015 году (</w:t>
      </w:r>
      <w:r w:rsidR="000F46D3" w:rsidRPr="000F46D3">
        <w:rPr>
          <w:rFonts w:ascii="Times New Roman" w:hAnsi="Times New Roman" w:cs="Times New Roman"/>
          <w:sz w:val="28"/>
          <w:szCs w:val="28"/>
        </w:rPr>
        <w:t>33</w:t>
      </w:r>
      <w:r w:rsidRPr="000F46D3">
        <w:rPr>
          <w:rFonts w:ascii="Times New Roman" w:hAnsi="Times New Roman" w:cs="Times New Roman"/>
          <w:sz w:val="28"/>
          <w:szCs w:val="28"/>
        </w:rPr>
        <w:t>,6 тыс. рублей).</w:t>
      </w:r>
    </w:p>
    <w:p w:rsidR="00955C87" w:rsidRPr="000F46D3" w:rsidRDefault="00955C8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6D3">
        <w:rPr>
          <w:rFonts w:ascii="Times New Roman" w:hAnsi="Times New Roman" w:cs="Times New Roman"/>
          <w:sz w:val="28"/>
          <w:szCs w:val="28"/>
        </w:rPr>
        <w:t>Всего поступило налоговых и нен</w:t>
      </w:r>
      <w:r w:rsidR="000F46D3" w:rsidRPr="000F46D3">
        <w:rPr>
          <w:rFonts w:ascii="Times New Roman" w:hAnsi="Times New Roman" w:cs="Times New Roman"/>
          <w:sz w:val="28"/>
          <w:szCs w:val="28"/>
        </w:rPr>
        <w:t>алоговых доходов за 2016 год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 xml:space="preserve"> 864,6</w:t>
      </w:r>
      <w:r w:rsidRPr="000F46D3">
        <w:rPr>
          <w:rFonts w:ascii="Times New Roman" w:hAnsi="Times New Roman" w:cs="Times New Roman"/>
          <w:sz w:val="28"/>
          <w:szCs w:val="28"/>
        </w:rPr>
        <w:t xml:space="preserve"> тыс. рублей, что на 1</w:t>
      </w:r>
      <w:r w:rsidR="000F46D3" w:rsidRPr="000F46D3">
        <w:rPr>
          <w:rFonts w:ascii="Times New Roman" w:hAnsi="Times New Roman" w:cs="Times New Roman"/>
          <w:sz w:val="28"/>
          <w:szCs w:val="28"/>
        </w:rPr>
        <w:t>17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>6</w:t>
      </w:r>
      <w:r w:rsidRPr="000F46D3">
        <w:rPr>
          <w:rFonts w:ascii="Times New Roman" w:hAnsi="Times New Roman" w:cs="Times New Roman"/>
          <w:sz w:val="28"/>
          <w:szCs w:val="28"/>
        </w:rPr>
        <w:t xml:space="preserve"> % выше, чем в 2015 году (</w:t>
      </w:r>
      <w:r w:rsidR="000F46D3" w:rsidRPr="000F46D3">
        <w:rPr>
          <w:rFonts w:ascii="Times New Roman" w:hAnsi="Times New Roman" w:cs="Times New Roman"/>
          <w:sz w:val="28"/>
          <w:szCs w:val="28"/>
        </w:rPr>
        <w:t>129,5</w:t>
      </w:r>
      <w:r w:rsidRPr="000F46D3">
        <w:rPr>
          <w:rFonts w:ascii="Times New Roman" w:hAnsi="Times New Roman" w:cs="Times New Roman"/>
          <w:sz w:val="28"/>
          <w:szCs w:val="28"/>
        </w:rPr>
        <w:t xml:space="preserve"> тыс. рублей). Так, удельный вес налоговых и неналоговых доходов в общем объеме доходов бюджета в 2016 году составил </w:t>
      </w:r>
      <w:r w:rsidR="000F46D3" w:rsidRPr="000F46D3">
        <w:rPr>
          <w:rFonts w:ascii="Times New Roman" w:hAnsi="Times New Roman" w:cs="Times New Roman"/>
          <w:sz w:val="28"/>
          <w:szCs w:val="28"/>
        </w:rPr>
        <w:t>34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>2</w:t>
      </w:r>
      <w:r w:rsidRPr="000F46D3">
        <w:rPr>
          <w:rFonts w:ascii="Times New Roman" w:hAnsi="Times New Roman" w:cs="Times New Roman"/>
          <w:sz w:val="28"/>
          <w:szCs w:val="28"/>
        </w:rPr>
        <w:t xml:space="preserve"> %, удельный вес безвозмездных поступлен</w:t>
      </w:r>
      <w:r w:rsidR="000F46D3" w:rsidRPr="000F46D3">
        <w:rPr>
          <w:rFonts w:ascii="Times New Roman" w:hAnsi="Times New Roman" w:cs="Times New Roman"/>
          <w:sz w:val="28"/>
          <w:szCs w:val="28"/>
        </w:rPr>
        <w:t>ий от других бюджетов составил 65</w:t>
      </w:r>
      <w:r w:rsidRPr="000F46D3">
        <w:rPr>
          <w:rFonts w:ascii="Times New Roman" w:hAnsi="Times New Roman" w:cs="Times New Roman"/>
          <w:sz w:val="28"/>
          <w:szCs w:val="28"/>
        </w:rPr>
        <w:t>,8 %.</w:t>
      </w:r>
    </w:p>
    <w:p w:rsidR="00955C87" w:rsidRPr="000F46D3" w:rsidRDefault="00955C8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6D3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 w:rsidR="00611A62" w:rsidRPr="000F46D3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611A62" w:rsidRPr="000F46D3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Pr="000F46D3">
        <w:rPr>
          <w:rFonts w:ascii="Times New Roman" w:hAnsi="Times New Roman" w:cs="Times New Roman"/>
          <w:sz w:val="28"/>
          <w:szCs w:val="28"/>
        </w:rPr>
        <w:t xml:space="preserve"> сельское  поселение в 2016 году по расходам исполнен в сумме 26</w:t>
      </w:r>
      <w:r w:rsidR="000F46D3" w:rsidRPr="000F46D3">
        <w:rPr>
          <w:rFonts w:ascii="Times New Roman" w:hAnsi="Times New Roman" w:cs="Times New Roman"/>
          <w:sz w:val="28"/>
          <w:szCs w:val="28"/>
        </w:rPr>
        <w:t>5</w:t>
      </w:r>
      <w:r w:rsidRPr="000F46D3">
        <w:rPr>
          <w:rFonts w:ascii="Times New Roman" w:hAnsi="Times New Roman" w:cs="Times New Roman"/>
          <w:sz w:val="28"/>
          <w:szCs w:val="28"/>
        </w:rPr>
        <w:t xml:space="preserve">7,7 тыс.  рублей или на </w:t>
      </w:r>
      <w:r w:rsidR="000F46D3" w:rsidRPr="000F46D3">
        <w:rPr>
          <w:rFonts w:ascii="Times New Roman" w:hAnsi="Times New Roman" w:cs="Times New Roman"/>
          <w:sz w:val="28"/>
          <w:szCs w:val="28"/>
        </w:rPr>
        <w:t>110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>69</w:t>
      </w:r>
      <w:r w:rsidRPr="000F46D3">
        <w:rPr>
          <w:rFonts w:ascii="Times New Roman" w:hAnsi="Times New Roman" w:cs="Times New Roman"/>
          <w:sz w:val="28"/>
          <w:szCs w:val="28"/>
        </w:rPr>
        <w:t xml:space="preserve"> % от запланированных расходов, в 2015 году - в сумме 2</w:t>
      </w:r>
      <w:r w:rsidR="000F46D3" w:rsidRPr="000F46D3">
        <w:rPr>
          <w:rFonts w:ascii="Times New Roman" w:hAnsi="Times New Roman" w:cs="Times New Roman"/>
          <w:sz w:val="28"/>
          <w:szCs w:val="28"/>
        </w:rPr>
        <w:t>416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>6</w:t>
      </w:r>
      <w:r w:rsidRPr="000F46D3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 w:rsidR="000F46D3" w:rsidRPr="000F46D3">
        <w:rPr>
          <w:rFonts w:ascii="Times New Roman" w:hAnsi="Times New Roman" w:cs="Times New Roman"/>
          <w:sz w:val="28"/>
          <w:szCs w:val="28"/>
        </w:rPr>
        <w:t>115</w:t>
      </w:r>
      <w:r w:rsidRPr="000F46D3">
        <w:rPr>
          <w:rFonts w:ascii="Times New Roman" w:hAnsi="Times New Roman" w:cs="Times New Roman"/>
          <w:sz w:val="28"/>
          <w:szCs w:val="28"/>
        </w:rPr>
        <w:t>,</w:t>
      </w:r>
      <w:r w:rsidR="000F46D3" w:rsidRPr="000F46D3">
        <w:rPr>
          <w:rFonts w:ascii="Times New Roman" w:hAnsi="Times New Roman" w:cs="Times New Roman"/>
          <w:sz w:val="28"/>
          <w:szCs w:val="28"/>
        </w:rPr>
        <w:t>47</w:t>
      </w:r>
      <w:r w:rsidRPr="000F46D3">
        <w:rPr>
          <w:rFonts w:ascii="Times New Roman" w:hAnsi="Times New Roman" w:cs="Times New Roman"/>
          <w:sz w:val="28"/>
          <w:szCs w:val="28"/>
        </w:rPr>
        <w:t xml:space="preserve"> % от запланированных расходов.</w:t>
      </w:r>
    </w:p>
    <w:p w:rsidR="00C1354D" w:rsidRPr="00C1354D" w:rsidRDefault="00C1354D" w:rsidP="00C1354D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1354D">
        <w:rPr>
          <w:rFonts w:ascii="Times New Roman" w:hAnsi="Times New Roman" w:cs="Times New Roman"/>
          <w:b/>
          <w:i/>
          <w:sz w:val="28"/>
          <w:szCs w:val="28"/>
        </w:rPr>
        <w:t>Социальная сфера</w:t>
      </w:r>
    </w:p>
    <w:p w:rsidR="00C1354D" w:rsidRPr="00A20D35" w:rsidRDefault="00C1354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D35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A20D35" w:rsidRPr="00A20D35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в трудоспособном возрасте составила 397 человек, </w:t>
      </w:r>
      <w:r w:rsidRPr="00A20D35">
        <w:rPr>
          <w:rFonts w:ascii="Times New Roman" w:hAnsi="Times New Roman" w:cs="Times New Roman"/>
          <w:sz w:val="28"/>
          <w:szCs w:val="28"/>
        </w:rPr>
        <w:t xml:space="preserve">среднесписочная численность занятых в экономике составила </w:t>
      </w:r>
      <w:r w:rsidR="00A20D35" w:rsidRPr="00A20D35">
        <w:rPr>
          <w:rFonts w:ascii="Times New Roman" w:hAnsi="Times New Roman" w:cs="Times New Roman"/>
          <w:sz w:val="28"/>
          <w:szCs w:val="28"/>
        </w:rPr>
        <w:t>202</w:t>
      </w:r>
      <w:r w:rsidRPr="00A20D3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A20D35" w:rsidRPr="00A20D35">
        <w:rPr>
          <w:rFonts w:ascii="Times New Roman" w:hAnsi="Times New Roman" w:cs="Times New Roman"/>
          <w:sz w:val="28"/>
          <w:szCs w:val="28"/>
        </w:rPr>
        <w:t>а</w:t>
      </w:r>
      <w:r w:rsidRPr="00A20D35">
        <w:rPr>
          <w:rFonts w:ascii="Times New Roman" w:hAnsi="Times New Roman" w:cs="Times New Roman"/>
          <w:sz w:val="28"/>
          <w:szCs w:val="28"/>
        </w:rPr>
        <w:t xml:space="preserve">. </w:t>
      </w:r>
      <w:r w:rsidR="00A20D35" w:rsidRPr="00A20D35">
        <w:rPr>
          <w:rFonts w:ascii="Times New Roman" w:hAnsi="Times New Roman" w:cs="Times New Roman"/>
          <w:sz w:val="28"/>
          <w:szCs w:val="28"/>
        </w:rPr>
        <w:t xml:space="preserve"> </w:t>
      </w:r>
      <w:r w:rsidRPr="00A20D35">
        <w:rPr>
          <w:rFonts w:ascii="Times New Roman" w:hAnsi="Times New Roman" w:cs="Times New Roman"/>
          <w:sz w:val="28"/>
          <w:szCs w:val="28"/>
        </w:rPr>
        <w:t xml:space="preserve"> По состоянию на 01 января 2017 года, численность безработных </w:t>
      </w:r>
      <w:r w:rsidRPr="00A20D35">
        <w:rPr>
          <w:rFonts w:ascii="Times New Roman" w:hAnsi="Times New Roman" w:cs="Times New Roman"/>
          <w:sz w:val="28"/>
          <w:szCs w:val="28"/>
        </w:rPr>
        <w:lastRenderedPageBreak/>
        <w:t xml:space="preserve">граждан, официально зарегистрированных в государственных учреждениях службы занятости населения, составила </w:t>
      </w:r>
      <w:r w:rsidR="00A20D35" w:rsidRPr="00A20D35">
        <w:rPr>
          <w:rFonts w:ascii="Times New Roman" w:hAnsi="Times New Roman" w:cs="Times New Roman"/>
          <w:sz w:val="28"/>
          <w:szCs w:val="28"/>
        </w:rPr>
        <w:t>1</w:t>
      </w:r>
      <w:r w:rsidRPr="00A20D35">
        <w:rPr>
          <w:rFonts w:ascii="Times New Roman" w:hAnsi="Times New Roman" w:cs="Times New Roman"/>
          <w:sz w:val="28"/>
          <w:szCs w:val="28"/>
        </w:rPr>
        <w:t xml:space="preserve"> чело</w:t>
      </w:r>
      <w:r w:rsidR="00A20D35" w:rsidRPr="00A20D35">
        <w:rPr>
          <w:rFonts w:ascii="Times New Roman" w:hAnsi="Times New Roman" w:cs="Times New Roman"/>
          <w:sz w:val="28"/>
          <w:szCs w:val="28"/>
        </w:rPr>
        <w:t>век.</w:t>
      </w:r>
      <w:r w:rsidRPr="00A20D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54D" w:rsidRDefault="00C1354D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Средний размер назначенных пенсий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F41AAC">
        <w:rPr>
          <w:rFonts w:ascii="Times New Roman" w:hAnsi="Times New Roman" w:cs="Times New Roman"/>
          <w:sz w:val="28"/>
          <w:szCs w:val="28"/>
        </w:rPr>
        <w:t xml:space="preserve"> 10 000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/месяц, что на </w:t>
      </w:r>
      <w:r w:rsidR="00F41AA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354D">
        <w:rPr>
          <w:rFonts w:ascii="Times New Roman" w:hAnsi="Times New Roman" w:cs="Times New Roman"/>
          <w:sz w:val="28"/>
          <w:szCs w:val="28"/>
        </w:rPr>
        <w:t>% больше по сравнению с аналогич</w:t>
      </w:r>
      <w:r w:rsidR="00696DEF">
        <w:rPr>
          <w:rFonts w:ascii="Times New Roman" w:hAnsi="Times New Roman" w:cs="Times New Roman"/>
          <w:sz w:val="28"/>
          <w:szCs w:val="28"/>
        </w:rPr>
        <w:t>ным периодом предыдущего года</w:t>
      </w:r>
      <w:r w:rsidRPr="00C1354D">
        <w:rPr>
          <w:rFonts w:ascii="Times New Roman" w:hAnsi="Times New Roman" w:cs="Times New Roman"/>
          <w:sz w:val="28"/>
          <w:szCs w:val="28"/>
        </w:rPr>
        <w:t>. Среднедушевые денежные доходы населения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696DEF">
        <w:rPr>
          <w:rFonts w:ascii="Times New Roman" w:hAnsi="Times New Roman" w:cs="Times New Roman"/>
          <w:sz w:val="28"/>
          <w:szCs w:val="28"/>
        </w:rPr>
        <w:t>8245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/месяц.</w:t>
      </w:r>
    </w:p>
    <w:p w:rsidR="00C05721" w:rsidRDefault="00C05721" w:rsidP="00FA0A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0A7F" w:rsidRDefault="00F40A7F" w:rsidP="00FA0A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поселения</w:t>
      </w:r>
    </w:p>
    <w:p w:rsidR="00F40A7F" w:rsidRDefault="00605DBD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поселения введено:</w:t>
      </w:r>
    </w:p>
    <w:p w:rsidR="00605DBD" w:rsidRDefault="00D9528B" w:rsidP="00FA0A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</w:t>
      </w:r>
      <w:r w:rsidR="00605DBD">
        <w:rPr>
          <w:rFonts w:ascii="Times New Roman" w:hAnsi="Times New Roman" w:cs="Times New Roman"/>
          <w:sz w:val="28"/>
          <w:szCs w:val="28"/>
        </w:rPr>
        <w:t xml:space="preserve"> м</w:t>
      </w:r>
      <w:r w:rsidR="00605DBD"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605DBD"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C05721" w:rsidRDefault="00C05721" w:rsidP="00FA0A2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5DBD" w:rsidRPr="00605DBD" w:rsidRDefault="005A17C1" w:rsidP="00FA0A21">
      <w:pPr>
        <w:spacing w:line="276" w:lineRule="auto"/>
        <w:ind w:firstLine="5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7E5CBB" w:rsidRPr="007E5CBB">
        <w:rPr>
          <w:rFonts w:ascii="Times New Roman" w:hAnsi="Times New Roman" w:cs="Times New Roman"/>
          <w:sz w:val="28"/>
          <w:szCs w:val="28"/>
        </w:rPr>
        <w:t>ехнико-экономические параметры существующих объектов социальной инфраструктуры посел</w:t>
      </w:r>
      <w:r w:rsidR="007E5CBB" w:rsidRPr="00605DBD">
        <w:rPr>
          <w:rFonts w:ascii="Times New Roman" w:hAnsi="Times New Roman" w:cs="Times New Roman"/>
          <w:sz w:val="28"/>
          <w:szCs w:val="28"/>
        </w:rPr>
        <w:t>ения, сложившийся уровень обеспеченности населения поселения услугами в областях</w:t>
      </w:r>
      <w:r w:rsidR="00605DBD" w:rsidRPr="00605DBD">
        <w:rPr>
          <w:rFonts w:ascii="Times New Roman" w:hAnsi="Times New Roman" w:cs="Times New Roman"/>
          <w:sz w:val="28"/>
          <w:szCs w:val="28"/>
        </w:rPr>
        <w:t xml:space="preserve"> </w:t>
      </w:r>
      <w:r w:rsidR="00605DBD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605DBD" w:rsidRPr="00C05721" w:rsidRDefault="004866C4" w:rsidP="004866C4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057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Образование</w:t>
      </w:r>
    </w:p>
    <w:p w:rsidR="007A71F4" w:rsidRPr="00283BA4" w:rsidRDefault="007A71F4" w:rsidP="007A71F4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поселения находится </w:t>
      </w:r>
      <w:r w:rsidR="00A20D3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</w:t>
      </w:r>
      <w:r w:rsidR="00A20D35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A20D3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A6E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0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</w:t>
      </w:r>
      <w:r w:rsidR="00FA6E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группа</w:t>
      </w:r>
      <w:r w:rsidRPr="007A7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Численность учащихся составляет </w:t>
      </w:r>
      <w:r w:rsidR="00283BA4" w:rsidRPr="00283BA4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283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и </w:t>
      </w:r>
      <w:r w:rsidR="00283BA4" w:rsidRPr="00283BA4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283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 посещающих детский сад. </w:t>
      </w:r>
      <w:r w:rsidR="00283BA4" w:rsidRPr="00283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2"/>
        <w:gridCol w:w="1896"/>
        <w:gridCol w:w="2873"/>
        <w:gridCol w:w="1276"/>
        <w:gridCol w:w="1276"/>
        <w:gridCol w:w="1984"/>
      </w:tblGrid>
      <w:tr w:rsidR="004866C4" w:rsidRPr="004866C4" w:rsidTr="00760DFE">
        <w:tc>
          <w:tcPr>
            <w:tcW w:w="442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73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27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276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984" w:type="dxa"/>
          </w:tcPr>
          <w:p w:rsidR="004866C4" w:rsidRPr="004866C4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4866C4" w:rsidRPr="004866C4" w:rsidTr="00760DFE">
        <w:tc>
          <w:tcPr>
            <w:tcW w:w="442" w:type="dxa"/>
          </w:tcPr>
          <w:p w:rsidR="004866C4" w:rsidRPr="004866C4" w:rsidRDefault="004866C4" w:rsidP="0074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4866C4" w:rsidRPr="00955C87" w:rsidRDefault="00BD713D" w:rsidP="00FA6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МКОУ ООШ </w:t>
            </w:r>
            <w:r w:rsidR="00FA6E80">
              <w:rPr>
                <w:rFonts w:ascii="Times New Roman" w:hAnsi="Times New Roman" w:cs="Times New Roman"/>
                <w:sz w:val="24"/>
                <w:szCs w:val="24"/>
              </w:rPr>
              <w:t>с. Мари-</w:t>
            </w:r>
            <w:proofErr w:type="spellStart"/>
            <w:r w:rsidR="00FA6E80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</w:p>
        </w:tc>
        <w:tc>
          <w:tcPr>
            <w:tcW w:w="2873" w:type="dxa"/>
          </w:tcPr>
          <w:p w:rsidR="00464A4D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Мари-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</w:p>
          <w:p w:rsidR="004866C4" w:rsidRPr="00955C87" w:rsidRDefault="00FA6E80" w:rsidP="00FA6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 д.32</w:t>
            </w:r>
          </w:p>
        </w:tc>
        <w:tc>
          <w:tcPr>
            <w:tcW w:w="1276" w:type="dxa"/>
          </w:tcPr>
          <w:p w:rsidR="004866C4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866C4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BA4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4" w:type="dxa"/>
          </w:tcPr>
          <w:p w:rsidR="004866C4" w:rsidRPr="00955C87" w:rsidRDefault="004866C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4866C4" w:rsidRPr="004866C4" w:rsidTr="00760DFE">
        <w:tc>
          <w:tcPr>
            <w:tcW w:w="442" w:type="dxa"/>
          </w:tcPr>
          <w:p w:rsidR="004866C4" w:rsidRPr="004866C4" w:rsidRDefault="004866C4" w:rsidP="00745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:rsidR="004866C4" w:rsidRPr="00955C87" w:rsidRDefault="00BD713D" w:rsidP="00FA6E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Дошкольная группа МКОУ ООШ </w:t>
            </w:r>
            <w:r w:rsidR="00FA6E80">
              <w:rPr>
                <w:rFonts w:ascii="Times New Roman" w:hAnsi="Times New Roman" w:cs="Times New Roman"/>
                <w:sz w:val="24"/>
                <w:szCs w:val="24"/>
              </w:rPr>
              <w:t>с. Мари-</w:t>
            </w:r>
            <w:proofErr w:type="spellStart"/>
            <w:r w:rsidR="00FA6E80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</w:p>
        </w:tc>
        <w:tc>
          <w:tcPr>
            <w:tcW w:w="2873" w:type="dxa"/>
          </w:tcPr>
          <w:p w:rsidR="004866C4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Мари-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 д. 24</w:t>
            </w:r>
          </w:p>
        </w:tc>
        <w:tc>
          <w:tcPr>
            <w:tcW w:w="1276" w:type="dxa"/>
          </w:tcPr>
          <w:p w:rsidR="004866C4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866C4" w:rsidRPr="00955C87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3BA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4866C4" w:rsidRPr="00955C87" w:rsidRDefault="00B14923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7E5CBB" w:rsidRDefault="007E5CBB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276"/>
        <w:gridCol w:w="1955"/>
      </w:tblGrid>
      <w:tr w:rsidR="007A71F4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955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7A71F4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7A71F4" w:rsidRPr="00C05721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71F4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Кол-во учащихся</w:t>
            </w:r>
          </w:p>
        </w:tc>
        <w:tc>
          <w:tcPr>
            <w:tcW w:w="1276" w:type="dxa"/>
          </w:tcPr>
          <w:p w:rsidR="007A71F4" w:rsidRPr="00C05721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76" w:type="dxa"/>
          </w:tcPr>
          <w:p w:rsidR="007A71F4" w:rsidRPr="00C05721" w:rsidRDefault="00FA6E80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55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7A71F4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7A71F4" w:rsidRPr="00C05721" w:rsidRDefault="00382C48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7A71F4" w:rsidRPr="00C05721" w:rsidRDefault="00382C48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55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A71F4" w:rsidRPr="00910966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55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A71F4" w:rsidRPr="00910966" w:rsidTr="00760DFE">
        <w:tc>
          <w:tcPr>
            <w:tcW w:w="5240" w:type="dxa"/>
          </w:tcPr>
          <w:p w:rsidR="007A71F4" w:rsidRPr="00C05721" w:rsidRDefault="007A71F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с высшим образованием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5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A71F4" w:rsidRPr="00910966" w:rsidTr="00760DFE">
        <w:tc>
          <w:tcPr>
            <w:tcW w:w="5240" w:type="dxa"/>
          </w:tcPr>
          <w:p w:rsidR="007A71F4" w:rsidRPr="00C05721" w:rsidRDefault="007A71F4" w:rsidP="007A7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7A71F4" w:rsidRPr="00C05721" w:rsidRDefault="00283BA4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7A71F4" w:rsidRPr="00C05721" w:rsidRDefault="00283BA4" w:rsidP="00955C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5" w:type="dxa"/>
          </w:tcPr>
          <w:p w:rsidR="007A71F4" w:rsidRPr="00C05721" w:rsidRDefault="00910966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E3483" w:rsidRPr="00910966" w:rsidRDefault="009E3483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42E7" w:rsidRPr="00910966" w:rsidRDefault="009042E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966">
        <w:rPr>
          <w:rFonts w:ascii="Times New Roman" w:hAnsi="Times New Roman" w:cs="Times New Roman"/>
          <w:sz w:val="28"/>
          <w:szCs w:val="28"/>
        </w:rPr>
        <w:t xml:space="preserve">Из приведенной таблицы виден небольшой </w:t>
      </w:r>
      <w:r w:rsidR="00910966" w:rsidRPr="00910966">
        <w:rPr>
          <w:rFonts w:ascii="Times New Roman" w:hAnsi="Times New Roman" w:cs="Times New Roman"/>
          <w:sz w:val="28"/>
          <w:szCs w:val="28"/>
        </w:rPr>
        <w:t>подъем</w:t>
      </w:r>
      <w:r w:rsidRPr="00910966">
        <w:rPr>
          <w:rFonts w:ascii="Times New Roman" w:hAnsi="Times New Roman" w:cs="Times New Roman"/>
          <w:sz w:val="28"/>
          <w:szCs w:val="28"/>
        </w:rPr>
        <w:t xml:space="preserve"> учащихся в поселении. Данный</w:t>
      </w:r>
      <w:r w:rsidR="00910966" w:rsidRPr="00910966">
        <w:rPr>
          <w:rFonts w:ascii="Times New Roman" w:hAnsi="Times New Roman" w:cs="Times New Roman"/>
          <w:sz w:val="28"/>
          <w:szCs w:val="28"/>
        </w:rPr>
        <w:t xml:space="preserve"> показатель говорит об улучшении</w:t>
      </w:r>
      <w:r w:rsidRPr="00910966">
        <w:rPr>
          <w:rFonts w:ascii="Times New Roman" w:hAnsi="Times New Roman" w:cs="Times New Roman"/>
          <w:sz w:val="28"/>
          <w:szCs w:val="28"/>
        </w:rPr>
        <w:t xml:space="preserve"> демографической ситуации.</w:t>
      </w:r>
    </w:p>
    <w:p w:rsidR="009042E7" w:rsidRPr="00117125" w:rsidRDefault="009042E7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966">
        <w:rPr>
          <w:rFonts w:ascii="Times New Roman" w:hAnsi="Times New Roman" w:cs="Times New Roman"/>
          <w:sz w:val="28"/>
          <w:szCs w:val="28"/>
        </w:rPr>
        <w:t>Педагогичес</w:t>
      </w:r>
      <w:r w:rsidR="00955C87" w:rsidRPr="00910966">
        <w:rPr>
          <w:rFonts w:ascii="Times New Roman" w:hAnsi="Times New Roman" w:cs="Times New Roman"/>
          <w:sz w:val="28"/>
          <w:szCs w:val="28"/>
        </w:rPr>
        <w:t xml:space="preserve">кий состав. В школах трудится </w:t>
      </w:r>
      <w:r w:rsidR="00910966" w:rsidRPr="00910966">
        <w:rPr>
          <w:rFonts w:ascii="Times New Roman" w:hAnsi="Times New Roman" w:cs="Times New Roman"/>
          <w:sz w:val="28"/>
          <w:szCs w:val="28"/>
        </w:rPr>
        <w:t>13</w:t>
      </w:r>
      <w:r w:rsidRPr="00910966">
        <w:rPr>
          <w:rFonts w:ascii="Times New Roman" w:hAnsi="Times New Roman" w:cs="Times New Roman"/>
          <w:sz w:val="28"/>
          <w:szCs w:val="28"/>
        </w:rPr>
        <w:t xml:space="preserve"> педагогических работ</w:t>
      </w:r>
      <w:r w:rsidR="00910966" w:rsidRPr="00910966">
        <w:rPr>
          <w:rFonts w:ascii="Times New Roman" w:hAnsi="Times New Roman" w:cs="Times New Roman"/>
          <w:sz w:val="28"/>
          <w:szCs w:val="28"/>
        </w:rPr>
        <w:t>ников</w:t>
      </w:r>
      <w:r w:rsidRPr="00614F3A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117125">
        <w:rPr>
          <w:rFonts w:ascii="Times New Roman" w:hAnsi="Times New Roman" w:cs="Times New Roman"/>
          <w:sz w:val="28"/>
          <w:szCs w:val="28"/>
        </w:rPr>
        <w:t>Средний возраст п</w:t>
      </w:r>
      <w:r w:rsidR="00C05721">
        <w:rPr>
          <w:rFonts w:ascii="Times New Roman" w:hAnsi="Times New Roman" w:cs="Times New Roman"/>
          <w:sz w:val="28"/>
          <w:szCs w:val="28"/>
        </w:rPr>
        <w:t xml:space="preserve">едагогических работников </w:t>
      </w:r>
      <w:r w:rsidR="00117125" w:rsidRPr="00117125">
        <w:rPr>
          <w:rFonts w:ascii="Times New Roman" w:hAnsi="Times New Roman" w:cs="Times New Roman"/>
          <w:sz w:val="28"/>
          <w:szCs w:val="28"/>
        </w:rPr>
        <w:t xml:space="preserve"> 40 лет.</w:t>
      </w:r>
      <w:r w:rsidRPr="00117125">
        <w:rPr>
          <w:rFonts w:ascii="Times New Roman" w:hAnsi="Times New Roman" w:cs="Times New Roman"/>
          <w:sz w:val="28"/>
          <w:szCs w:val="28"/>
        </w:rPr>
        <w:t xml:space="preserve"> </w:t>
      </w:r>
      <w:r w:rsidR="00117125" w:rsidRPr="001171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1F4" w:rsidRPr="00FA0A21" w:rsidRDefault="007A71F4" w:rsidP="007A71F4">
      <w:pPr>
        <w:spacing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0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Здравоохранение</w:t>
      </w:r>
    </w:p>
    <w:p w:rsidR="00B96F50" w:rsidRPr="00605DBD" w:rsidRDefault="00B96F50" w:rsidP="00B96F50">
      <w:pPr>
        <w:spacing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поселения находится</w:t>
      </w:r>
      <w:r w:rsidR="00955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F3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фельдшерско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акушерски</w:t>
      </w:r>
      <w:r w:rsidR="00614F3A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B96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пункт. Жителям оказывается первая медицинская помощь.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25"/>
        <w:gridCol w:w="2674"/>
        <w:gridCol w:w="3288"/>
        <w:gridCol w:w="1276"/>
        <w:gridCol w:w="1984"/>
      </w:tblGrid>
      <w:tr w:rsidR="00B96F50" w:rsidRPr="004866C4" w:rsidTr="00760DFE">
        <w:tc>
          <w:tcPr>
            <w:tcW w:w="525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74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288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276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984" w:type="dxa"/>
          </w:tcPr>
          <w:p w:rsidR="00B96F50" w:rsidRPr="004866C4" w:rsidRDefault="00B96F50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955C87" w:rsidRPr="004866C4" w:rsidTr="00760DFE">
        <w:tc>
          <w:tcPr>
            <w:tcW w:w="525" w:type="dxa"/>
          </w:tcPr>
          <w:p w:rsidR="00955C87" w:rsidRPr="004866C4" w:rsidRDefault="00955C87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4" w:type="dxa"/>
          </w:tcPr>
          <w:p w:rsidR="00955C87" w:rsidRPr="00955C87" w:rsidRDefault="00955C87"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3288" w:type="dxa"/>
          </w:tcPr>
          <w:p w:rsidR="00955C87" w:rsidRDefault="00614F3A" w:rsidP="006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Мари-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</w:p>
          <w:p w:rsidR="00614F3A" w:rsidRPr="00955C87" w:rsidRDefault="00614F3A" w:rsidP="00614F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Школьная д. 24</w:t>
            </w:r>
          </w:p>
        </w:tc>
        <w:tc>
          <w:tcPr>
            <w:tcW w:w="1276" w:type="dxa"/>
          </w:tcPr>
          <w:p w:rsidR="00955C87" w:rsidRPr="00955C87" w:rsidRDefault="00955C8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955C87" w:rsidRPr="00955C87" w:rsidRDefault="00955C8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C87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4866C4" w:rsidRPr="007E5CBB" w:rsidRDefault="004866C4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0"/>
        <w:gridCol w:w="1276"/>
        <w:gridCol w:w="1276"/>
        <w:gridCol w:w="1955"/>
      </w:tblGrid>
      <w:tr w:rsidR="008717ED" w:rsidTr="00760DFE">
        <w:tc>
          <w:tcPr>
            <w:tcW w:w="5240" w:type="dxa"/>
          </w:tcPr>
          <w:p w:rsidR="008717ED" w:rsidRPr="00C05721" w:rsidRDefault="008717E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17ED" w:rsidRPr="00C05721" w:rsidRDefault="008717E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</w:tcPr>
          <w:p w:rsidR="008717ED" w:rsidRPr="00C05721" w:rsidRDefault="008717E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955" w:type="dxa"/>
          </w:tcPr>
          <w:p w:rsidR="008717ED" w:rsidRPr="00C05721" w:rsidRDefault="008717E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8717ED" w:rsidTr="00760DFE">
        <w:tc>
          <w:tcPr>
            <w:tcW w:w="5240" w:type="dxa"/>
          </w:tcPr>
          <w:p w:rsidR="008717ED" w:rsidRPr="00C05721" w:rsidRDefault="008717E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Численность фельдшеров</w:t>
            </w:r>
          </w:p>
        </w:tc>
        <w:tc>
          <w:tcPr>
            <w:tcW w:w="1276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7ED" w:rsidTr="00760DFE">
        <w:tc>
          <w:tcPr>
            <w:tcW w:w="5240" w:type="dxa"/>
          </w:tcPr>
          <w:p w:rsidR="008717ED" w:rsidRPr="00C05721" w:rsidRDefault="008717ED" w:rsidP="00871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5" w:type="dxa"/>
          </w:tcPr>
          <w:p w:rsidR="008717ED" w:rsidRPr="00C05721" w:rsidRDefault="00614F3A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717ED" w:rsidRPr="008717ED" w:rsidRDefault="008717ED" w:rsidP="00C0572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физический характер.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Причина высокой заболеваемости населения кроется в т.ч. и в особенностях проживания на селе: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 w:rsidR="00CA462E"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lastRenderedPageBreak/>
        <w:t>отсутствие средств на приобретение лекарств,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8717ED" w:rsidRP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высокая степень алкоголизации населения</w:t>
      </w:r>
      <w:r w:rsidR="00CA462E">
        <w:rPr>
          <w:rFonts w:ascii="Times New Roman" w:hAnsi="Times New Roman" w:cs="Times New Roman"/>
          <w:sz w:val="28"/>
          <w:szCs w:val="28"/>
        </w:rPr>
        <w:t>.</w:t>
      </w:r>
    </w:p>
    <w:p w:rsidR="008717ED" w:rsidRDefault="008717ED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6718E5" w:rsidRDefault="006718E5" w:rsidP="006718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4BB3" w:rsidRPr="00FA0A21" w:rsidRDefault="00594BB3" w:rsidP="00594B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A21">
        <w:rPr>
          <w:rFonts w:ascii="Times New Roman" w:hAnsi="Times New Roman" w:cs="Times New Roman"/>
          <w:b/>
          <w:sz w:val="28"/>
          <w:szCs w:val="28"/>
        </w:rPr>
        <w:t>Физическая культура и массовый спорт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26"/>
        <w:gridCol w:w="2688"/>
        <w:gridCol w:w="2423"/>
        <w:gridCol w:w="1701"/>
        <w:gridCol w:w="2409"/>
      </w:tblGrid>
      <w:tr w:rsidR="00594BB3" w:rsidRPr="00E008CE" w:rsidTr="00760DFE">
        <w:tc>
          <w:tcPr>
            <w:tcW w:w="526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88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23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701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r w:rsidRPr="001A74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пола)</w:t>
            </w:r>
          </w:p>
        </w:tc>
        <w:tc>
          <w:tcPr>
            <w:tcW w:w="2409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594BB3" w:rsidRPr="00E008CE" w:rsidTr="00760DFE">
        <w:tc>
          <w:tcPr>
            <w:tcW w:w="526" w:type="dxa"/>
          </w:tcPr>
          <w:p w:rsidR="00594BB3" w:rsidRPr="001A741D" w:rsidRDefault="00594BB3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8" w:type="dxa"/>
          </w:tcPr>
          <w:p w:rsidR="00594BB3" w:rsidRPr="001A741D" w:rsidRDefault="00E008CE" w:rsidP="00E00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Спортивный зал  МКОУ</w:t>
            </w:r>
            <w:r w:rsidR="001A3438" w:rsidRPr="001A741D">
              <w:rPr>
                <w:rFonts w:ascii="Times New Roman" w:hAnsi="Times New Roman" w:cs="Times New Roman"/>
                <w:sz w:val="24"/>
                <w:szCs w:val="24"/>
              </w:rPr>
              <w:t xml:space="preserve">ООШ с. </w:t>
            </w: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Мари-</w:t>
            </w:r>
            <w:proofErr w:type="spellStart"/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</w:p>
        </w:tc>
        <w:tc>
          <w:tcPr>
            <w:tcW w:w="2423" w:type="dxa"/>
          </w:tcPr>
          <w:p w:rsidR="00594BB3" w:rsidRPr="001A741D" w:rsidRDefault="00102FDE" w:rsidP="00E00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3438" w:rsidRPr="001A74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008CE" w:rsidRPr="001A741D">
              <w:rPr>
                <w:rFonts w:ascii="Times New Roman" w:hAnsi="Times New Roman" w:cs="Times New Roman"/>
                <w:sz w:val="24"/>
                <w:szCs w:val="24"/>
              </w:rPr>
              <w:t>Мари-</w:t>
            </w:r>
            <w:proofErr w:type="spellStart"/>
            <w:r w:rsidR="00E008CE" w:rsidRPr="001A741D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  <w:r w:rsidR="00E008CE" w:rsidRPr="001A741D">
              <w:rPr>
                <w:rFonts w:ascii="Times New Roman" w:hAnsi="Times New Roman" w:cs="Times New Roman"/>
                <w:sz w:val="24"/>
                <w:szCs w:val="24"/>
              </w:rPr>
              <w:t>, ул. Школьная</w:t>
            </w:r>
            <w:r w:rsidR="001A3438" w:rsidRPr="001A74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08CE" w:rsidRPr="001A741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594BB3" w:rsidRPr="001A741D" w:rsidRDefault="001A343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A741D" w:rsidRPr="001A741D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409" w:type="dxa"/>
          </w:tcPr>
          <w:p w:rsidR="00594BB3" w:rsidRPr="001A741D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41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594BB3" w:rsidRPr="00E008CE" w:rsidTr="00760DFE">
        <w:tc>
          <w:tcPr>
            <w:tcW w:w="526" w:type="dxa"/>
          </w:tcPr>
          <w:p w:rsidR="00594BB3" w:rsidRPr="00B023B3" w:rsidRDefault="00117125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8" w:type="dxa"/>
          </w:tcPr>
          <w:p w:rsidR="00594BB3" w:rsidRPr="00B023B3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Хоккейная коробка</w:t>
            </w:r>
          </w:p>
        </w:tc>
        <w:tc>
          <w:tcPr>
            <w:tcW w:w="2423" w:type="dxa"/>
          </w:tcPr>
          <w:p w:rsidR="001A3438" w:rsidRPr="00B023B3" w:rsidRDefault="001A741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с. Мари-</w:t>
            </w:r>
            <w:proofErr w:type="spellStart"/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  <w:r w:rsidR="001A3438" w:rsidRPr="00B02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94BB3" w:rsidRPr="00B023B3" w:rsidRDefault="001A343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 xml:space="preserve">ул. Школьная </w:t>
            </w:r>
          </w:p>
        </w:tc>
        <w:tc>
          <w:tcPr>
            <w:tcW w:w="1701" w:type="dxa"/>
          </w:tcPr>
          <w:p w:rsidR="00594BB3" w:rsidRPr="00B023B3" w:rsidRDefault="00117125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409" w:type="dxa"/>
          </w:tcPr>
          <w:p w:rsidR="00594BB3" w:rsidRPr="00B023B3" w:rsidRDefault="00594BB3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3B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5701C1" w:rsidRPr="00B023B3" w:rsidRDefault="005701C1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B3">
        <w:rPr>
          <w:rFonts w:ascii="Times New Roman" w:hAnsi="Times New Roman" w:cs="Times New Roman"/>
          <w:sz w:val="28"/>
          <w:szCs w:val="28"/>
        </w:rPr>
        <w:t>В посе</w:t>
      </w:r>
      <w:r w:rsidR="00B023B3" w:rsidRPr="00B023B3">
        <w:rPr>
          <w:rFonts w:ascii="Times New Roman" w:hAnsi="Times New Roman" w:cs="Times New Roman"/>
          <w:sz w:val="28"/>
          <w:szCs w:val="28"/>
        </w:rPr>
        <w:t>лении ведется спортивная работа.</w:t>
      </w:r>
    </w:p>
    <w:p w:rsidR="005701C1" w:rsidRPr="00B023B3" w:rsidRDefault="005701C1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3B3">
        <w:rPr>
          <w:rFonts w:ascii="Times New Roman" w:hAnsi="Times New Roman" w:cs="Times New Roman"/>
          <w:sz w:val="28"/>
          <w:szCs w:val="28"/>
        </w:rPr>
        <w:t>Поселение достойно представляет многие виды спорта на районных и областных соревнованиях, сельских спартакиадах.</w:t>
      </w:r>
    </w:p>
    <w:p w:rsidR="00361A8B" w:rsidRDefault="005701C1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спорта: необходима разработка стратегии, стратегического плана и программы развития физической культуры и спорта.</w:t>
      </w:r>
    </w:p>
    <w:p w:rsidR="0079318F" w:rsidRPr="00FA0A21" w:rsidRDefault="0079318F" w:rsidP="007931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A21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79318F" w:rsidRPr="0079318F" w:rsidRDefault="0079318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79318F" w:rsidRPr="00E008CE" w:rsidRDefault="0079318F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79318F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9318F">
        <w:rPr>
          <w:rFonts w:ascii="Times New Roman" w:hAnsi="Times New Roman" w:cs="Times New Roman"/>
          <w:sz w:val="28"/>
          <w:szCs w:val="28"/>
        </w:rPr>
        <w:t xml:space="preserve">ультуры в </w:t>
      </w:r>
      <w:r w:rsidR="001A3438" w:rsidRPr="001A3438">
        <w:rPr>
          <w:rFonts w:ascii="Times New Roman" w:hAnsi="Times New Roman" w:cs="Times New Roman"/>
          <w:sz w:val="28"/>
          <w:szCs w:val="28"/>
        </w:rPr>
        <w:t xml:space="preserve">с. </w:t>
      </w:r>
      <w:r w:rsidR="00E008CE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E008CE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  <w:r w:rsidR="00102FDE" w:rsidRPr="00102FDE">
        <w:rPr>
          <w:rFonts w:ascii="Times New Roman" w:hAnsi="Times New Roman" w:cs="Times New Roman"/>
          <w:sz w:val="28"/>
          <w:szCs w:val="28"/>
        </w:rPr>
        <w:t>;</w:t>
      </w:r>
    </w:p>
    <w:p w:rsidR="0079318F" w:rsidRPr="0079318F" w:rsidRDefault="00E008CE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</w:t>
      </w:r>
      <w:r w:rsidR="0079318F" w:rsidRPr="0079318F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с. Мари-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25648" w:rsidRDefault="00E008CE" w:rsidP="00C057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445"/>
        <w:gridCol w:w="1715"/>
        <w:gridCol w:w="2484"/>
        <w:gridCol w:w="2694"/>
        <w:gridCol w:w="2409"/>
      </w:tblGrid>
      <w:tr w:rsidR="00325648" w:rsidRPr="004866C4" w:rsidTr="00760DFE">
        <w:tc>
          <w:tcPr>
            <w:tcW w:w="445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15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84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2694" w:type="dxa"/>
          </w:tcPr>
          <w:p w:rsidR="00325648" w:rsidRPr="004866C4" w:rsidRDefault="00325648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</w:p>
        </w:tc>
        <w:tc>
          <w:tcPr>
            <w:tcW w:w="2409" w:type="dxa"/>
          </w:tcPr>
          <w:p w:rsidR="00325648" w:rsidRPr="004866C4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6C4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325648" w:rsidRPr="004866C4" w:rsidTr="00760DFE">
        <w:tc>
          <w:tcPr>
            <w:tcW w:w="445" w:type="dxa"/>
          </w:tcPr>
          <w:p w:rsidR="00325648" w:rsidRPr="0029356E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15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484" w:type="dxa"/>
          </w:tcPr>
          <w:p w:rsidR="00325648" w:rsidRPr="0029356E" w:rsidRDefault="00102FDE" w:rsidP="00E00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008CE">
              <w:rPr>
                <w:rFonts w:ascii="Times New Roman" w:hAnsi="Times New Roman" w:cs="Times New Roman"/>
                <w:sz w:val="24"/>
                <w:szCs w:val="24"/>
              </w:rPr>
              <w:t>Мари-</w:t>
            </w:r>
            <w:proofErr w:type="spellStart"/>
            <w:r w:rsidR="00E008CE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  <w:r w:rsidR="00E008CE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</w:t>
            </w:r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008CE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</w:tc>
        <w:tc>
          <w:tcPr>
            <w:tcW w:w="2694" w:type="dxa"/>
          </w:tcPr>
          <w:p w:rsidR="00325648" w:rsidRPr="00614D77" w:rsidRDefault="00614D77" w:rsidP="003256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D7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409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325648" w:rsidRPr="004866C4" w:rsidTr="00760DFE">
        <w:tc>
          <w:tcPr>
            <w:tcW w:w="445" w:type="dxa"/>
          </w:tcPr>
          <w:p w:rsidR="00325648" w:rsidRPr="0029356E" w:rsidRDefault="00325648" w:rsidP="00CD71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5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Библиотека</w:t>
            </w:r>
          </w:p>
        </w:tc>
        <w:tc>
          <w:tcPr>
            <w:tcW w:w="2484" w:type="dxa"/>
          </w:tcPr>
          <w:p w:rsidR="00325648" w:rsidRPr="0029356E" w:rsidRDefault="00102FDE" w:rsidP="00E008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172EA">
              <w:rPr>
                <w:rFonts w:ascii="Times New Roman" w:hAnsi="Times New Roman" w:cs="Times New Roman"/>
                <w:sz w:val="24"/>
                <w:szCs w:val="24"/>
              </w:rPr>
              <w:t>. Мари-</w:t>
            </w:r>
            <w:proofErr w:type="spellStart"/>
            <w:r w:rsidR="001172EA">
              <w:rPr>
                <w:rFonts w:ascii="Times New Roman" w:hAnsi="Times New Roman" w:cs="Times New Roman"/>
                <w:sz w:val="24"/>
                <w:szCs w:val="24"/>
              </w:rPr>
              <w:t>Малмыж</w:t>
            </w:r>
            <w:proofErr w:type="spellEnd"/>
            <w:r w:rsidR="00E008CE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</w:t>
            </w:r>
            <w:r w:rsidR="001A3438" w:rsidRPr="0029356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008C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1172EA" w:rsidRPr="001172EA" w:rsidRDefault="001172EA" w:rsidP="002935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2EA">
              <w:rPr>
                <w:rFonts w:ascii="Times New Roman" w:hAnsi="Times New Roman" w:cs="Times New Roman"/>
                <w:sz w:val="24"/>
                <w:szCs w:val="24"/>
              </w:rPr>
              <w:t>5743</w:t>
            </w:r>
            <w:r w:rsidR="0029356E" w:rsidRPr="001172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1172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9356E" w:rsidRPr="001172E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E008CE" w:rsidRPr="001172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5648" w:rsidRPr="001172EA" w:rsidRDefault="001172EA" w:rsidP="002935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2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E008CE" w:rsidRPr="001172EA">
              <w:rPr>
                <w:rFonts w:ascii="Times New Roman" w:hAnsi="Times New Roman" w:cs="Times New Roman"/>
                <w:sz w:val="24"/>
                <w:szCs w:val="24"/>
              </w:rPr>
              <w:t>хранения/читателей</w:t>
            </w:r>
          </w:p>
        </w:tc>
        <w:tc>
          <w:tcPr>
            <w:tcW w:w="2409" w:type="dxa"/>
          </w:tcPr>
          <w:p w:rsidR="00325648" w:rsidRPr="0029356E" w:rsidRDefault="00325648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56E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79318F" w:rsidRDefault="0079318F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5648" w:rsidRPr="00614D77" w:rsidRDefault="00325648" w:rsidP="00FA0A21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14D77">
        <w:rPr>
          <w:color w:val="auto"/>
          <w:sz w:val="28"/>
          <w:szCs w:val="28"/>
        </w:rPr>
        <w:t xml:space="preserve">В </w:t>
      </w:r>
      <w:r w:rsidR="00614D77" w:rsidRPr="00614D77">
        <w:rPr>
          <w:color w:val="auto"/>
          <w:sz w:val="28"/>
          <w:szCs w:val="28"/>
        </w:rPr>
        <w:t>сельском д</w:t>
      </w:r>
      <w:r w:rsidRPr="00614D77">
        <w:rPr>
          <w:color w:val="auto"/>
          <w:sz w:val="28"/>
          <w:szCs w:val="28"/>
        </w:rPr>
        <w:t>оме</w:t>
      </w:r>
      <w:r w:rsidR="00614D77" w:rsidRPr="00614D77">
        <w:rPr>
          <w:color w:val="auto"/>
          <w:sz w:val="28"/>
          <w:szCs w:val="28"/>
        </w:rPr>
        <w:t xml:space="preserve"> культуры </w:t>
      </w:r>
      <w:r w:rsidR="00924A96" w:rsidRPr="00614D77">
        <w:rPr>
          <w:color w:val="auto"/>
          <w:sz w:val="28"/>
          <w:szCs w:val="28"/>
        </w:rPr>
        <w:t xml:space="preserve"> создан ансамбль «</w:t>
      </w:r>
      <w:proofErr w:type="spellStart"/>
      <w:r w:rsidR="00924A96" w:rsidRPr="00614D77">
        <w:rPr>
          <w:color w:val="auto"/>
          <w:sz w:val="28"/>
          <w:szCs w:val="28"/>
        </w:rPr>
        <w:t>Заряночка</w:t>
      </w:r>
      <w:proofErr w:type="spellEnd"/>
      <w:r w:rsidR="00924A96" w:rsidRPr="00614D77">
        <w:rPr>
          <w:color w:val="auto"/>
          <w:sz w:val="28"/>
          <w:szCs w:val="28"/>
        </w:rPr>
        <w:t>»</w:t>
      </w:r>
      <w:r w:rsidRPr="00614D77">
        <w:rPr>
          <w:color w:val="auto"/>
          <w:sz w:val="28"/>
          <w:szCs w:val="28"/>
        </w:rPr>
        <w:t xml:space="preserve">, работают кружки для взрослых и детей различных направлений: танцевальные, музыкальные и т.д. </w:t>
      </w:r>
    </w:p>
    <w:p w:rsidR="00325648" w:rsidRPr="00325648" w:rsidRDefault="00325648" w:rsidP="00FA0A2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>Одним из основных направлений работы является работа по организации досуга детей и подростков</w:t>
      </w:r>
      <w:r w:rsidR="00BB2E78">
        <w:rPr>
          <w:sz w:val="28"/>
          <w:szCs w:val="28"/>
        </w:rPr>
        <w:t>.</w:t>
      </w:r>
      <w:r w:rsidRPr="00325648">
        <w:rPr>
          <w:sz w:val="28"/>
          <w:szCs w:val="28"/>
        </w:rPr>
        <w:t xml:space="preserve"> </w:t>
      </w:r>
      <w:r w:rsidR="00BB2E78">
        <w:rPr>
          <w:sz w:val="28"/>
          <w:szCs w:val="28"/>
        </w:rPr>
        <w:t>Э</w:t>
      </w:r>
      <w:r w:rsidRPr="00325648">
        <w:rPr>
          <w:sz w:val="28"/>
          <w:szCs w:val="28"/>
        </w:rPr>
        <w:t xml:space="preserve">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325648" w:rsidRPr="00325648" w:rsidRDefault="00325648" w:rsidP="00FA0A21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325648">
        <w:rPr>
          <w:sz w:val="28"/>
          <w:szCs w:val="28"/>
        </w:rPr>
        <w:t>Задача в культурно-досуговых учреждени</w:t>
      </w:r>
      <w:r w:rsidR="00102FDE">
        <w:rPr>
          <w:sz w:val="28"/>
          <w:szCs w:val="28"/>
        </w:rPr>
        <w:t>й</w:t>
      </w:r>
      <w:r w:rsidRPr="0032564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325648">
        <w:rPr>
          <w:sz w:val="28"/>
          <w:szCs w:val="28"/>
        </w:rPr>
        <w:t xml:space="preserve"> вводить инновационные формы организации досуга населения и увеличить процент охвата населения</w:t>
      </w:r>
      <w:r w:rsidR="00E008CE">
        <w:rPr>
          <w:sz w:val="28"/>
          <w:szCs w:val="28"/>
        </w:rPr>
        <w:t>.</w:t>
      </w:r>
      <w:r w:rsidRPr="00325648">
        <w:rPr>
          <w:sz w:val="28"/>
          <w:szCs w:val="28"/>
        </w:rPr>
        <w:t xml:space="preserve"> </w:t>
      </w:r>
    </w:p>
    <w:p w:rsidR="000A2E22" w:rsidRDefault="00325648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культурно-досуговыми</w:t>
      </w:r>
      <w:r w:rsidR="00BB5FE8">
        <w:rPr>
          <w:rFonts w:ascii="Times New Roman" w:hAnsi="Times New Roman" w:cs="Times New Roman"/>
          <w:sz w:val="28"/>
          <w:szCs w:val="28"/>
        </w:rPr>
        <w:t xml:space="preserve"> учреждениями и </w:t>
      </w:r>
      <w:r w:rsidR="000A2E22">
        <w:rPr>
          <w:rFonts w:ascii="Times New Roman" w:hAnsi="Times New Roman" w:cs="Times New Roman"/>
          <w:sz w:val="28"/>
          <w:szCs w:val="28"/>
        </w:rPr>
        <w:t xml:space="preserve"> качеством услуг.</w:t>
      </w:r>
    </w:p>
    <w:p w:rsidR="00E008CE" w:rsidRDefault="00E008C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C2D" w:rsidRDefault="005A17C1" w:rsidP="00FA0A2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</w:t>
      </w:r>
      <w:r w:rsidR="007E5CBB"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инфраструктуры</w:t>
      </w:r>
      <w:r w:rsidR="00CD71F2">
        <w:rPr>
          <w:rFonts w:ascii="Times New Roman" w:hAnsi="Times New Roman" w:cs="Times New Roman"/>
          <w:sz w:val="28"/>
          <w:szCs w:val="28"/>
        </w:rPr>
        <w:t xml:space="preserve"> </w:t>
      </w:r>
      <w:r w:rsidR="00CD71F2" w:rsidRPr="00605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</w:p>
    <w:p w:rsidR="00E008CE" w:rsidRDefault="00E008CE" w:rsidP="00BB5F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F2" w:rsidRPr="00CD71F2" w:rsidRDefault="00197806" w:rsidP="006718E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D71F2"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CD71F2"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 w:rsidR="00CD71F2">
        <w:rPr>
          <w:rFonts w:ascii="Times New Roman" w:hAnsi="Times New Roman" w:cs="Times New Roman"/>
          <w:sz w:val="28"/>
          <w:szCs w:val="28"/>
        </w:rPr>
        <w:t>поселения</w:t>
      </w:r>
    </w:p>
    <w:p w:rsidR="00CD71F2" w:rsidRPr="00CD71F2" w:rsidRDefault="00CD71F2" w:rsidP="00FA0A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населения муниципального образования </w:t>
      </w:r>
      <w:r w:rsidR="00924A96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924A96">
        <w:rPr>
          <w:rFonts w:ascii="Times New Roman" w:hAnsi="Times New Roman" w:cs="Times New Roman"/>
          <w:sz w:val="28"/>
          <w:szCs w:val="28"/>
        </w:rPr>
        <w:lastRenderedPageBreak/>
        <w:t>Малмыжское</w:t>
      </w:r>
      <w:proofErr w:type="spellEnd"/>
      <w:r w:rsidR="00AF7F4D" w:rsidRPr="00AF7F4D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AF7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="00AF7F4D" w:rsidRPr="00AF7F4D">
        <w:rPr>
          <w:rFonts w:ascii="Times New Roman" w:hAnsi="Times New Roman" w:cs="Times New Roman"/>
          <w:sz w:val="28"/>
          <w:szCs w:val="28"/>
        </w:rPr>
        <w:t>Малмы</w:t>
      </w:r>
      <w:r w:rsidRPr="00AF7F4D">
        <w:rPr>
          <w:rFonts w:ascii="Times New Roman" w:hAnsi="Times New Roman" w:cs="Times New Roman"/>
          <w:sz w:val="28"/>
          <w:szCs w:val="28"/>
        </w:rPr>
        <w:t>жского</w:t>
      </w:r>
      <w:proofErr w:type="spellEnd"/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 основе сведений о распределении населения по полу и возрасту. Прогноз изменения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CD71F2" w:rsidRDefault="00CD71F2" w:rsidP="00FA0A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В период реализации Программы прогнозируется тенденция </w:t>
      </w:r>
      <w:r w:rsidR="005727EF">
        <w:rPr>
          <w:rFonts w:ascii="Times New Roman" w:hAnsi="Times New Roman" w:cs="Times New Roman"/>
          <w:sz w:val="28"/>
          <w:szCs w:val="28"/>
        </w:rPr>
        <w:t xml:space="preserve"> снижения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</w:t>
      </w:r>
      <w:r w:rsidR="005727EF">
        <w:rPr>
          <w:rFonts w:ascii="Times New Roman" w:hAnsi="Times New Roman" w:cs="Times New Roman"/>
          <w:sz w:val="28"/>
          <w:szCs w:val="28"/>
        </w:rPr>
        <w:t>.</w:t>
      </w:r>
    </w:p>
    <w:p w:rsidR="00BB2E78" w:rsidRDefault="00BB2E78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71F2" w:rsidRDefault="00CD71F2" w:rsidP="00BB2E78">
      <w:pPr>
        <w:rPr>
          <w:rFonts w:ascii="Times New Roman" w:hAnsi="Times New Roman" w:cs="Times New Roman"/>
          <w:sz w:val="28"/>
          <w:szCs w:val="28"/>
        </w:rPr>
        <w:sectPr w:rsidR="00CD71F2" w:rsidSect="00760DFE">
          <w:headerReference w:type="default" r:id="rId8"/>
          <w:headerReference w:type="first" r:id="rId9"/>
          <w:pgSz w:w="11906" w:h="16838" w:code="9"/>
          <w:pgMar w:top="1418" w:right="567" w:bottom="1134" w:left="1531" w:header="709" w:footer="709" w:gutter="0"/>
          <w:cols w:space="708"/>
          <w:titlePg/>
          <w:docGrid w:linePitch="360"/>
        </w:sectPr>
      </w:pPr>
    </w:p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Таблица. Прогноз изменения численности населения </w:t>
      </w:r>
      <w:r w:rsidR="00924A96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924A9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F7F4D" w:rsidRPr="00AF7F4D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102FDE">
        <w:rPr>
          <w:rFonts w:ascii="Times New Roman" w:hAnsi="Times New Roman" w:cs="Times New Roman"/>
          <w:sz w:val="28"/>
          <w:szCs w:val="28"/>
        </w:rPr>
        <w:t>го</w:t>
      </w:r>
      <w:r w:rsidR="00AF7F4D" w:rsidRPr="00AF7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AF7F4D">
        <w:rPr>
          <w:rFonts w:ascii="Times New Roman" w:hAnsi="Times New Roman" w:cs="Times New Roman"/>
          <w:sz w:val="28"/>
          <w:szCs w:val="28"/>
        </w:rPr>
        <w:t>Малмы</w:t>
      </w:r>
      <w:r w:rsidR="00AF7F4D" w:rsidRPr="00AF7F4D">
        <w:rPr>
          <w:rFonts w:ascii="Times New Roman" w:hAnsi="Times New Roman" w:cs="Times New Roman"/>
          <w:sz w:val="28"/>
          <w:szCs w:val="28"/>
        </w:rPr>
        <w:t>ж</w:t>
      </w:r>
      <w:r w:rsidRPr="00AF7F4D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A20197" w:rsidRPr="00CD71F2" w:rsidTr="00A20197">
        <w:tc>
          <w:tcPr>
            <w:tcW w:w="548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95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A20197" w:rsidRPr="00123D0D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A20197" w:rsidRPr="00123D0D" w:rsidRDefault="00A20197" w:rsidP="00A201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5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707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695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690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680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685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670</w:t>
            </w:r>
          </w:p>
        </w:tc>
        <w:tc>
          <w:tcPr>
            <w:tcW w:w="1218" w:type="dxa"/>
          </w:tcPr>
          <w:p w:rsidR="00A20197" w:rsidRPr="00123D0D" w:rsidRDefault="00123D0D" w:rsidP="00CF3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665</w:t>
            </w:r>
          </w:p>
        </w:tc>
        <w:tc>
          <w:tcPr>
            <w:tcW w:w="1218" w:type="dxa"/>
          </w:tcPr>
          <w:p w:rsidR="00A20197" w:rsidRPr="00123D0D" w:rsidRDefault="00123D0D" w:rsidP="00CF36A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653</w:t>
            </w:r>
          </w:p>
        </w:tc>
        <w:tc>
          <w:tcPr>
            <w:tcW w:w="115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652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650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мужчины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337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331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15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женщины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15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95" w:type="dxa"/>
          </w:tcPr>
          <w:p w:rsidR="00A20197" w:rsidRPr="00123D0D" w:rsidRDefault="00A20197" w:rsidP="005A17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117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121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115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1157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218" w:type="dxa"/>
          </w:tcPr>
          <w:p w:rsidR="00A20197" w:rsidRPr="00123D0D" w:rsidRDefault="00123D0D" w:rsidP="005A17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мужчины до 16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женщины до 16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395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390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390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385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385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мужчины с 16 до 60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женщины с 16 до 55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123D0D" w:rsidRDefault="00123D0D" w:rsidP="00BF17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195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190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185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b/>
                <w:sz w:val="24"/>
                <w:szCs w:val="24"/>
              </w:rPr>
              <w:t>175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мужчины с 60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20197" w:rsidRPr="00CD71F2" w:rsidTr="00A20197">
        <w:tc>
          <w:tcPr>
            <w:tcW w:w="548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5" w:type="dxa"/>
          </w:tcPr>
          <w:p w:rsidR="00A20197" w:rsidRPr="00123D0D" w:rsidRDefault="00A20197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женщины с 55 лет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1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157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18" w:type="dxa"/>
          </w:tcPr>
          <w:p w:rsidR="00A20197" w:rsidRPr="00123D0D" w:rsidRDefault="00123D0D" w:rsidP="00CD71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3D0D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</w:tr>
    </w:tbl>
    <w:p w:rsidR="00CD71F2" w:rsidRDefault="00CD71F2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D71F2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197806" w:rsidRPr="00197806" w:rsidRDefault="00197806" w:rsidP="00FA0A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 Объемы планируемого жилищного строительства (в том числе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соответствии с выданными разрешениями на строительство)</w:t>
      </w:r>
    </w:p>
    <w:p w:rsidR="00CB1366" w:rsidRDefault="003F4C51" w:rsidP="00FA0A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AE627D">
        <w:rPr>
          <w:rFonts w:ascii="Times New Roman" w:hAnsi="Times New Roman" w:cs="Times New Roman"/>
          <w:sz w:val="28"/>
          <w:szCs w:val="28"/>
        </w:rPr>
        <w:t xml:space="preserve">анализу 2012-2016 годов выдано </w:t>
      </w:r>
      <w:r w:rsidR="006718E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6718E5">
        <w:rPr>
          <w:rFonts w:ascii="Times New Roman" w:hAnsi="Times New Roman" w:cs="Times New Roman"/>
          <w:sz w:val="28"/>
          <w:szCs w:val="28"/>
        </w:rPr>
        <w:t xml:space="preserve">я: одно </w:t>
      </w:r>
      <w:r>
        <w:rPr>
          <w:rFonts w:ascii="Times New Roman" w:hAnsi="Times New Roman" w:cs="Times New Roman"/>
          <w:sz w:val="28"/>
          <w:szCs w:val="28"/>
        </w:rPr>
        <w:t xml:space="preserve"> на строительство</w:t>
      </w:r>
      <w:r w:rsidR="006718E5">
        <w:rPr>
          <w:rFonts w:ascii="Times New Roman" w:hAnsi="Times New Roman" w:cs="Times New Roman"/>
          <w:sz w:val="28"/>
          <w:szCs w:val="28"/>
        </w:rPr>
        <w:t xml:space="preserve">  жил</w:t>
      </w:r>
      <w:r w:rsidR="00C62195">
        <w:rPr>
          <w:rFonts w:ascii="Times New Roman" w:hAnsi="Times New Roman" w:cs="Times New Roman"/>
          <w:sz w:val="28"/>
          <w:szCs w:val="28"/>
        </w:rPr>
        <w:t xml:space="preserve">ого </w:t>
      </w:r>
      <w:proofErr w:type="spellStart"/>
      <w:r w:rsidR="00C62195">
        <w:rPr>
          <w:rFonts w:ascii="Times New Roman" w:hAnsi="Times New Roman" w:cs="Times New Roman"/>
          <w:sz w:val="28"/>
          <w:szCs w:val="28"/>
        </w:rPr>
        <w:t>пристроя</w:t>
      </w:r>
      <w:proofErr w:type="spellEnd"/>
      <w:r w:rsidR="00C62195">
        <w:rPr>
          <w:rFonts w:ascii="Times New Roman" w:hAnsi="Times New Roman" w:cs="Times New Roman"/>
          <w:sz w:val="28"/>
          <w:szCs w:val="28"/>
        </w:rPr>
        <w:t xml:space="preserve"> к жилому</w:t>
      </w:r>
      <w:r>
        <w:rPr>
          <w:rFonts w:ascii="Times New Roman" w:hAnsi="Times New Roman" w:cs="Times New Roman"/>
          <w:sz w:val="28"/>
          <w:szCs w:val="28"/>
        </w:rPr>
        <w:t xml:space="preserve"> дом</w:t>
      </w:r>
      <w:r w:rsidR="00C62195">
        <w:rPr>
          <w:rFonts w:ascii="Times New Roman" w:hAnsi="Times New Roman" w:cs="Times New Roman"/>
          <w:sz w:val="28"/>
          <w:szCs w:val="28"/>
        </w:rPr>
        <w:t>у и одно на строительство здания магазина</w:t>
      </w:r>
      <w:r>
        <w:rPr>
          <w:rFonts w:ascii="Times New Roman" w:hAnsi="Times New Roman" w:cs="Times New Roman"/>
          <w:sz w:val="28"/>
          <w:szCs w:val="28"/>
        </w:rPr>
        <w:t>. На территории  сельского поселения не ведется  строительство многоэтажных жилых  домов.</w:t>
      </w:r>
    </w:p>
    <w:p w:rsidR="00C62195" w:rsidRPr="00197806" w:rsidRDefault="00C62195" w:rsidP="00FA0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2.4.2.1</w:t>
      </w:r>
      <w:r w:rsidRPr="00197806">
        <w:rPr>
          <w:rFonts w:ascii="Times New Roman" w:hAnsi="Times New Roman" w:cs="Times New Roman"/>
          <w:sz w:val="28"/>
          <w:szCs w:val="28"/>
        </w:rPr>
        <w:t>. Данные об объеме планируемого жилищного фонда в соответствии с выданными разрешениями на строительство за 201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 xml:space="preserve"> – 2016 годы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7"/>
        <w:gridCol w:w="1465"/>
        <w:gridCol w:w="1555"/>
        <w:gridCol w:w="1437"/>
        <w:gridCol w:w="1487"/>
        <w:gridCol w:w="1979"/>
        <w:gridCol w:w="1559"/>
      </w:tblGrid>
      <w:tr w:rsidR="00C62195" w:rsidRPr="00743324" w:rsidTr="00760DFE">
        <w:tc>
          <w:tcPr>
            <w:tcW w:w="407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6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155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1437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487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1979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ориентировочно), м</w:t>
            </w:r>
            <w:r w:rsidRPr="0074332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C62195" w:rsidRPr="00743324" w:rsidTr="00760DFE">
        <w:tc>
          <w:tcPr>
            <w:tcW w:w="407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магазина</w:t>
            </w:r>
          </w:p>
        </w:tc>
        <w:tc>
          <w:tcPr>
            <w:tcW w:w="155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437" w:type="dxa"/>
          </w:tcPr>
          <w:p w:rsidR="00C62195" w:rsidRPr="00C62195" w:rsidRDefault="00C62195" w:rsidP="00C62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 435173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 от 01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87" w:type="dxa"/>
          </w:tcPr>
          <w:p w:rsidR="00C62195" w:rsidRPr="00C62195" w:rsidRDefault="00C62195" w:rsidP="00C62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01.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79" w:type="dxa"/>
          </w:tcPr>
          <w:p w:rsidR="00C62195" w:rsidRPr="00C62195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2195" w:rsidRPr="00743324" w:rsidTr="00760DFE">
        <w:tc>
          <w:tcPr>
            <w:tcW w:w="407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пристрой к жилому дому</w:t>
            </w:r>
          </w:p>
        </w:tc>
        <w:tc>
          <w:tcPr>
            <w:tcW w:w="1555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Новое строительство</w:t>
            </w:r>
          </w:p>
        </w:tc>
        <w:tc>
          <w:tcPr>
            <w:tcW w:w="1437" w:type="dxa"/>
          </w:tcPr>
          <w:p w:rsidR="00C62195" w:rsidRPr="00C62195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 435173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  <w:p w:rsidR="00C62195" w:rsidRPr="00C62195" w:rsidRDefault="00C62195" w:rsidP="00C62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17.10.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87" w:type="dxa"/>
          </w:tcPr>
          <w:p w:rsidR="00C62195" w:rsidRPr="00743324" w:rsidRDefault="00C62195" w:rsidP="00C62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17.10.2023</w:t>
            </w:r>
          </w:p>
        </w:tc>
        <w:tc>
          <w:tcPr>
            <w:tcW w:w="1979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C62195" w:rsidRPr="00743324" w:rsidRDefault="00C62195" w:rsidP="00152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2195" w:rsidRDefault="00C62195" w:rsidP="00C621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2195" w:rsidRDefault="00C62195" w:rsidP="00FA0A2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C62195" w:rsidRDefault="00C62195" w:rsidP="00FA0A2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 xml:space="preserve">Выбытие из эксплуатации существующих объектов социальной инфраструктуры в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C62195" w:rsidRPr="00F76C69" w:rsidRDefault="00C62195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>.4. Прогнозируемый спрос на услуги социальной инфраструктуры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жилищного фонда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</w:t>
      </w:r>
      <w:r w:rsidR="00FA0A21">
        <w:rPr>
          <w:rFonts w:ascii="Times New Roman" w:hAnsi="Times New Roman" w:cs="Times New Roman"/>
          <w:sz w:val="28"/>
          <w:szCs w:val="28"/>
        </w:rPr>
        <w:t>.</w:t>
      </w:r>
    </w:p>
    <w:p w:rsidR="00F76C69" w:rsidRPr="00FA0A21" w:rsidRDefault="00C62195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966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обусловлен в большей степени существующим уровнем обеспеченности населения объектами социальной инфраструктуры: данные о существующих объектах социальной инфраструктуры свидетельствуют о недостаточном уровне обеспеченности объектами в области культуры и спорта.</w:t>
      </w:r>
    </w:p>
    <w:p w:rsidR="007E5CBB" w:rsidRDefault="005A17C1" w:rsidP="00FA0A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40A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Оценка</w:t>
      </w:r>
      <w:r w:rsidR="007E5CBB"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функционирования и развития социальной инфраструктуры поселения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программ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муниципальные программы,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поселения, планы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 комплексном освоении территорий.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Муниципальные программы, стратегия социально-экономического развития,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мероприятий по реализации стратегии социально-экономического развития,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комплексного социально-экономического развития у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4209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094209"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="007A609B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2E5D69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lastRenderedPageBreak/>
        <w:t>Программа комплексного развития социальной инфраструктуры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образования разрабатывалась на основе</w:t>
      </w:r>
      <w:r w:rsidR="002E5D69">
        <w:rPr>
          <w:rFonts w:ascii="Times New Roman" w:hAnsi="Times New Roman" w:cs="Times New Roman"/>
          <w:sz w:val="28"/>
          <w:szCs w:val="28"/>
        </w:rPr>
        <w:t>: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</w:t>
      </w:r>
      <w:r w:rsidR="007A609B">
        <w:rPr>
          <w:rFonts w:ascii="Times New Roman" w:hAnsi="Times New Roman" w:cs="Times New Roman"/>
          <w:sz w:val="28"/>
          <w:szCs w:val="28"/>
        </w:rPr>
        <w:t>п</w:t>
      </w:r>
      <w:r w:rsidRPr="00816F40">
        <w:rPr>
          <w:rFonts w:ascii="Times New Roman" w:hAnsi="Times New Roman" w:cs="Times New Roman"/>
          <w:sz w:val="28"/>
          <w:szCs w:val="28"/>
        </w:rPr>
        <w:t>лан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094209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09420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A609B" w:rsidRPr="007A609B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7A609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</w:t>
      </w:r>
      <w:r w:rsidR="00094209">
        <w:rPr>
          <w:rFonts w:ascii="Times New Roman" w:hAnsi="Times New Roman" w:cs="Times New Roman"/>
          <w:sz w:val="28"/>
          <w:szCs w:val="28"/>
        </w:rPr>
        <w:t>ровской области;</w:t>
      </w:r>
    </w:p>
    <w:p w:rsidR="00816F40" w:rsidRPr="00816F40" w:rsidRDefault="002E5D69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16F40"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816F40"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</w:t>
      </w:r>
      <w:r w:rsidR="00094209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09420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A609B" w:rsidRPr="007A609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A609B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7A609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A609B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609B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="00816F40" w:rsidRPr="00816F40">
        <w:rPr>
          <w:rFonts w:ascii="Times New Roman" w:hAnsi="Times New Roman" w:cs="Times New Roman"/>
          <w:sz w:val="28"/>
          <w:szCs w:val="28"/>
        </w:rPr>
        <w:t>.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 w:rsidR="002E5D69"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градостроительного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 xml:space="preserve">проектирования муниципального образования </w:t>
      </w:r>
      <w:r w:rsidR="00094209"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 w:rsidR="0009420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A609B" w:rsidRPr="007A609B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7A609B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7A609B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7A609B" w:rsidRPr="006002D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A609B"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="00094209">
        <w:rPr>
          <w:rFonts w:ascii="Times New Roman" w:hAnsi="Times New Roman" w:cs="Times New Roman"/>
          <w:sz w:val="28"/>
          <w:szCs w:val="28"/>
        </w:rPr>
        <w:t>.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Федеральным Законом от 28.06.2014 </w:t>
      </w:r>
      <w:r w:rsidR="002E5D69" w:rsidRPr="00816F40">
        <w:rPr>
          <w:rFonts w:ascii="Times New Roman" w:hAnsi="Times New Roman" w:cs="Times New Roman"/>
          <w:sz w:val="28"/>
          <w:szCs w:val="28"/>
        </w:rPr>
        <w:t>№172-ФЗ</w:t>
      </w:r>
      <w:r w:rsidRPr="00816F40">
        <w:rPr>
          <w:rFonts w:ascii="Times New Roman" w:hAnsi="Times New Roman" w:cs="Times New Roman"/>
          <w:sz w:val="28"/>
          <w:szCs w:val="28"/>
        </w:rPr>
        <w:t xml:space="preserve"> «О стратегическом планировании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816F40" w:rsidRPr="00816F40" w:rsidRDefault="00816F40" w:rsidP="00FA0A2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стратегического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развития Российской Федерации и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lastRenderedPageBreak/>
        <w:t>мониторинг и контроль реализации документов стратегического планирования,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самоуправления;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правовыми актами.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образования, относятся:</w:t>
      </w:r>
    </w:p>
    <w:p w:rsidR="00816F40" w:rsidRPr="00816F40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F40"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муниципального образования;</w:t>
      </w:r>
    </w:p>
    <w:p w:rsidR="00816F40" w:rsidRPr="00816F40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F40"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="00816F40" w:rsidRPr="00816F40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816F40" w:rsidRPr="00816F40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F40"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муниципального образования на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="00816F40"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816F40" w:rsidRPr="00816F40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F40" w:rsidRPr="00816F40">
        <w:rPr>
          <w:rFonts w:ascii="Times New Roman" w:hAnsi="Times New Roman" w:cs="Times New Roman"/>
          <w:sz w:val="28"/>
          <w:szCs w:val="28"/>
        </w:rPr>
        <w:t>4) бюджетный прогноз муниципального образования на долгосрочный период;</w:t>
      </w:r>
    </w:p>
    <w:p w:rsidR="00816F40" w:rsidRPr="00816F40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16F40"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816F40" w:rsidRPr="00816F40" w:rsidRDefault="00816F40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При этом для городских и сельских поселений подготовка программ комплексного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="0015267E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FA0A21" w:rsidRDefault="00816F40" w:rsidP="002338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 w:rsidR="002E5D69"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муниципального образов</w:t>
      </w:r>
      <w:r w:rsidR="00094209">
        <w:rPr>
          <w:rFonts w:ascii="Times New Roman" w:hAnsi="Times New Roman" w:cs="Times New Roman"/>
          <w:sz w:val="28"/>
          <w:szCs w:val="28"/>
        </w:rPr>
        <w:t>ания</w:t>
      </w:r>
      <w:r w:rsidR="005727EF">
        <w:rPr>
          <w:rFonts w:ascii="Times New Roman" w:hAnsi="Times New Roman" w:cs="Times New Roman"/>
          <w:sz w:val="28"/>
          <w:szCs w:val="28"/>
        </w:rPr>
        <w:t>.</w:t>
      </w:r>
    </w:p>
    <w:p w:rsidR="0023380A" w:rsidRDefault="0023380A" w:rsidP="002338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0A21" w:rsidRDefault="0015267E" w:rsidP="00FA0A2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3. Оценка</w:t>
      </w:r>
      <w:r w:rsidRPr="007E5CBB">
        <w:rPr>
          <w:rFonts w:ascii="Times New Roman" w:hAnsi="Times New Roman" w:cs="Times New Roman"/>
          <w:b/>
          <w:sz w:val="28"/>
          <w:szCs w:val="28"/>
        </w:rPr>
        <w:t xml:space="preserve"> эффективности мероп</w:t>
      </w:r>
      <w:r>
        <w:rPr>
          <w:rFonts w:ascii="Times New Roman" w:hAnsi="Times New Roman" w:cs="Times New Roman"/>
          <w:b/>
          <w:sz w:val="28"/>
          <w:szCs w:val="28"/>
        </w:rPr>
        <w:t>риятий, включенных в программу</w:t>
      </w:r>
    </w:p>
    <w:p w:rsidR="0023380A" w:rsidRPr="007E5CBB" w:rsidRDefault="0023380A" w:rsidP="00FA0A2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 xml:space="preserve">естными нормативами градостроительного 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Pr="00424DEA">
        <w:rPr>
          <w:rFonts w:ascii="Times New Roman" w:hAnsi="Times New Roman" w:cs="Times New Roman"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4DE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Pr="00424DEA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66CC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15267E" w:rsidRPr="007E4F0F" w:rsidRDefault="0023380A" w:rsidP="002338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5267E"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выражается:</w:t>
      </w: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4F0F">
        <w:rPr>
          <w:rFonts w:ascii="Times New Roman" w:hAnsi="Times New Roman" w:cs="Times New Roman"/>
          <w:sz w:val="28"/>
          <w:szCs w:val="28"/>
        </w:rPr>
        <w:t xml:space="preserve">в улучшении условий качества жизни населения </w:t>
      </w:r>
      <w:r>
        <w:rPr>
          <w:rFonts w:ascii="Times New Roman" w:hAnsi="Times New Roman" w:cs="Times New Roman"/>
          <w:sz w:val="28"/>
          <w:szCs w:val="28"/>
        </w:rPr>
        <w:t>сельского поселения;</w:t>
      </w: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4F0F">
        <w:rPr>
          <w:rFonts w:ascii="Times New Roman" w:hAnsi="Times New Roman" w:cs="Times New Roman"/>
          <w:sz w:val="28"/>
          <w:szCs w:val="28"/>
        </w:rPr>
        <w:t>в повышении уровня комфорта жизни за счет обеспеченности</w:t>
      </w:r>
      <w:r w:rsidRPr="0015267E"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граждан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культуры и спорта в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4F0F">
        <w:rPr>
          <w:rFonts w:ascii="Times New Roman" w:hAnsi="Times New Roman" w:cs="Times New Roman"/>
          <w:sz w:val="28"/>
          <w:szCs w:val="28"/>
        </w:rPr>
        <w:t xml:space="preserve"> в повышении доступности объектов социальной инфраструктуры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основе Приказа Министерства экономического 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методических рекоменда</w:t>
      </w:r>
      <w:r w:rsidRPr="007E4F0F">
        <w:rPr>
          <w:rFonts w:ascii="Times New Roman" w:hAnsi="Times New Roman" w:cs="Times New Roman"/>
          <w:sz w:val="28"/>
          <w:szCs w:val="28"/>
        </w:rPr>
        <w:lastRenderedPageBreak/>
        <w:t>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15267E" w:rsidRPr="007E4F0F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В области здравоохранения: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- увеличение уровня обеспеченности населения медицинскими кадрами с  2 ед. персонала в 2016 году до 3 ед. персонала в 2027 году;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В области образования: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- увеличение численности детей в дошкольной группе  с 25 детей в 2016 году до 30 детей к 2027 году;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- увеличение численности обучающихся в общеобразовательных у</w:t>
      </w:r>
      <w:r w:rsidR="00FA0A21">
        <w:rPr>
          <w:rFonts w:ascii="Times New Roman" w:hAnsi="Times New Roman" w:cs="Times New Roman"/>
          <w:sz w:val="28"/>
          <w:szCs w:val="28"/>
        </w:rPr>
        <w:t>ч</w:t>
      </w:r>
      <w:r w:rsidRPr="0015267E">
        <w:rPr>
          <w:rFonts w:ascii="Times New Roman" w:hAnsi="Times New Roman" w:cs="Times New Roman"/>
          <w:sz w:val="28"/>
          <w:szCs w:val="28"/>
        </w:rPr>
        <w:t>реждениях с 55 учащихся в 2016 году до 60 учащихся к 2027 году;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В области культуры: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- увеличение количества учреждений культурно-досугового типа с 1 ед. в 2016 году до 2 ед. к 2027 году;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В области физической культуры и спорта:</w:t>
      </w:r>
    </w:p>
    <w:p w:rsidR="0015267E" w:rsidRP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267E">
        <w:rPr>
          <w:rFonts w:ascii="Times New Roman" w:hAnsi="Times New Roman" w:cs="Times New Roman"/>
          <w:sz w:val="28"/>
          <w:szCs w:val="28"/>
        </w:rPr>
        <w:t>- увеличение количества учреждений физической культуры и спорта с 1 ед. в 2016 году до 2 ед. к 2027</w:t>
      </w:r>
      <w:r w:rsidR="00FA0A21">
        <w:rPr>
          <w:rFonts w:ascii="Times New Roman" w:hAnsi="Times New Roman" w:cs="Times New Roman"/>
          <w:sz w:val="28"/>
          <w:szCs w:val="28"/>
        </w:rPr>
        <w:t xml:space="preserve"> </w:t>
      </w:r>
      <w:r w:rsidRPr="0015267E">
        <w:rPr>
          <w:rFonts w:ascii="Times New Roman" w:hAnsi="Times New Roman" w:cs="Times New Roman"/>
          <w:sz w:val="28"/>
          <w:szCs w:val="28"/>
        </w:rPr>
        <w:t>году;</w:t>
      </w: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Программы (202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допустимому уровню обеспеченности,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FA0A21" w:rsidRDefault="00FA0A21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4. П</w:t>
      </w:r>
      <w:r w:rsidRPr="007E5CBB">
        <w:rPr>
          <w:rFonts w:ascii="Times New Roman" w:hAnsi="Times New Roman" w:cs="Times New Roman"/>
          <w:b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инфраструктуры, направленные на достижени</w:t>
      </w:r>
      <w:r>
        <w:rPr>
          <w:rFonts w:ascii="Times New Roman" w:hAnsi="Times New Roman" w:cs="Times New Roman"/>
          <w:b/>
          <w:sz w:val="28"/>
          <w:szCs w:val="28"/>
        </w:rPr>
        <w:t>е целевых показателей программы</w:t>
      </w:r>
    </w:p>
    <w:p w:rsidR="00FA0A21" w:rsidRPr="007E5CBB" w:rsidRDefault="00FA0A21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67E" w:rsidRPr="00D422B1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422B1"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15267E" w:rsidRPr="00D422B1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утверждаться (одобряться)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мероприятий по реализации муниципальной стратегии.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федеральный закон 172-ФЗ наделяет муниципальные районы и городские округа (т.е.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крупные муниципальные образования) правом подготовки указанных 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15267E" w:rsidRPr="00BB5FE8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FE8">
        <w:rPr>
          <w:rFonts w:ascii="Times New Roman" w:hAnsi="Times New Roman" w:cs="Times New Roman"/>
          <w:sz w:val="28"/>
          <w:szCs w:val="28"/>
        </w:rPr>
        <w:t xml:space="preserve">Муниципальная стратегия носит комплексный характер и направлена на развитие различных подсистем муниципальной экономики и социальной сферы. Исходя из части 2 статьи 39 Федерального закона 172-ФЗ, реализация муниципальной стратегии осуществляется путем разработки плана мероприятий по реализации муниципальной стратегии. Кроме того, частью 5 статьи 11 Федерального закона 172-ФЗ в перечне документов </w:t>
      </w:r>
      <w:r w:rsidRPr="00BB5FE8">
        <w:rPr>
          <w:rFonts w:ascii="Times New Roman" w:hAnsi="Times New Roman" w:cs="Times New Roman"/>
          <w:sz w:val="28"/>
          <w:szCs w:val="28"/>
        </w:rPr>
        <w:lastRenderedPageBreak/>
        <w:t>муниципального стратегического планирования предусмотрены муниципальные программы, которые также могут применяться в качестве механизма реализации муниципальной стратегии.</w:t>
      </w:r>
    </w:p>
    <w:p w:rsidR="0015267E" w:rsidRPr="00BB5FE8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5FE8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муниципальном районе, городском округе муниципальной стратегии, плана мероприятий по ее реализации и муниципальных программ, предусмотренных частью 5 статьи 11 Федерального закона 172-ФЗ, программа комплексного социально-экономического развития будет иметь избыточный характер и во многом дублировать положения указанных документов стратегического планирования. В этой ситуации разработка программы комплексного социально-экономического развития муниципального района, городского округа представляется нецелесообразной.</w:t>
      </w: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15267E" w:rsidRPr="00D422B1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lastRenderedPageBreak/>
        <w:t>С у</w:t>
      </w:r>
      <w:r>
        <w:rPr>
          <w:rFonts w:ascii="Times New Roman" w:hAnsi="Times New Roman" w:cs="Times New Roman"/>
          <w:sz w:val="28"/>
          <w:szCs w:val="28"/>
        </w:rPr>
        <w:t xml:space="preserve">четом того, что для </w:t>
      </w:r>
      <w:r w:rsidRPr="00D422B1">
        <w:rPr>
          <w:rFonts w:ascii="Times New Roman" w:hAnsi="Times New Roman" w:cs="Times New Roman"/>
          <w:sz w:val="28"/>
          <w:szCs w:val="28"/>
        </w:rPr>
        <w:t>сельских поселений подготовка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отсутствием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программы социально-экономического развития муниципального образования.</w:t>
      </w: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422B1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15267E" w:rsidRPr="00D422B1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Pr="00D422B1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15267E" w:rsidRPr="00D422B1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установленным Местными нормативами градостроительного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сельское  </w:t>
      </w:r>
      <w:r>
        <w:rPr>
          <w:rFonts w:ascii="Times New Roman" w:hAnsi="Times New Roman" w:cs="Times New Roman"/>
          <w:sz w:val="28"/>
          <w:szCs w:val="28"/>
        </w:rPr>
        <w:t>поселение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lastRenderedPageBreak/>
        <w:t>Местными нормативами градостроительного проектирования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Мари-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сельское  поселение </w:t>
      </w:r>
      <w:proofErr w:type="spellStart"/>
      <w:r w:rsidRPr="00BB5FE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Кировской области, утвержденными решением Мари-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Малмыжской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сельской </w:t>
      </w:r>
      <w:r>
        <w:rPr>
          <w:rFonts w:ascii="Times New Roman" w:hAnsi="Times New Roman" w:cs="Times New Roman"/>
          <w:sz w:val="28"/>
          <w:szCs w:val="28"/>
        </w:rPr>
        <w:t xml:space="preserve">Думы от </w:t>
      </w:r>
      <w:r w:rsidRPr="003E07B6">
        <w:rPr>
          <w:rFonts w:ascii="Times New Roman" w:hAnsi="Times New Roman" w:cs="Times New Roman"/>
          <w:sz w:val="28"/>
          <w:szCs w:val="28"/>
        </w:rPr>
        <w:t>24.02.2016 № 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значения поселения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15267E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нормативами градостроительного проектирования </w:t>
      </w:r>
      <w:r>
        <w:rPr>
          <w:rFonts w:ascii="Times New Roman" w:hAnsi="Times New Roman" w:cs="Times New Roman"/>
          <w:sz w:val="28"/>
          <w:szCs w:val="28"/>
        </w:rPr>
        <w:t>Кировской области, утвержденными постановлением Правительства Кировской области от 30.12.2014 № 19/261,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регионального значения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15267E" w:rsidRPr="00383B1C" w:rsidRDefault="0015267E" w:rsidP="00FA0A2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</w:t>
      </w:r>
      <w:r w:rsidRPr="00D422B1">
        <w:rPr>
          <w:rFonts w:ascii="Times New Roman" w:hAnsi="Times New Roman" w:cs="Times New Roman"/>
          <w:sz w:val="28"/>
          <w:szCs w:val="28"/>
        </w:rPr>
        <w:t>нормативно-правово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Мари-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Малмыжское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сельское  </w:t>
      </w:r>
      <w:r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Pr="00BB5FE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BB5FE8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Кировской области находится на достаточном уровне и не требует внесения изменений.</w:t>
      </w:r>
    </w:p>
    <w:sectPr w:rsidR="0015267E" w:rsidRPr="00383B1C" w:rsidSect="0023380A">
      <w:pgSz w:w="11906" w:h="16838"/>
      <w:pgMar w:top="1361" w:right="56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208" w:rsidRDefault="00E07208" w:rsidP="00DB3FD3">
      <w:pPr>
        <w:spacing w:after="0" w:line="240" w:lineRule="auto"/>
      </w:pPr>
      <w:r>
        <w:separator/>
      </w:r>
    </w:p>
  </w:endnote>
  <w:endnote w:type="continuationSeparator" w:id="0">
    <w:p w:rsidR="00E07208" w:rsidRDefault="00E07208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208" w:rsidRDefault="00E07208" w:rsidP="00DB3FD3">
      <w:pPr>
        <w:spacing w:after="0" w:line="240" w:lineRule="auto"/>
      </w:pPr>
      <w:r>
        <w:separator/>
      </w:r>
    </w:p>
  </w:footnote>
  <w:footnote w:type="continuationSeparator" w:id="0">
    <w:p w:rsidR="00E07208" w:rsidRDefault="00E07208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5077573"/>
      <w:docPartObj>
        <w:docPartGallery w:val="Page Numbers (Top of Page)"/>
        <w:docPartUnique/>
      </w:docPartObj>
    </w:sdtPr>
    <w:sdtEndPr/>
    <w:sdtContent>
      <w:p w:rsidR="00C05721" w:rsidRDefault="00C05721">
        <w:pPr>
          <w:pStyle w:val="a5"/>
          <w:jc w:val="center"/>
        </w:pPr>
        <w:r>
          <w:t xml:space="preserve"> </w:t>
        </w:r>
      </w:p>
    </w:sdtContent>
  </w:sdt>
  <w:p w:rsidR="00C05721" w:rsidRDefault="00C0572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721" w:rsidRPr="005A4853" w:rsidRDefault="00C05721" w:rsidP="005A4853">
    <w:pPr>
      <w:pStyle w:val="a5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F37319"/>
    <w:multiLevelType w:val="hybridMultilevel"/>
    <w:tmpl w:val="A1A0F166"/>
    <w:lvl w:ilvl="0" w:tplc="A3B8506C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BB"/>
    <w:rsid w:val="000277B7"/>
    <w:rsid w:val="00057EE9"/>
    <w:rsid w:val="00080CCC"/>
    <w:rsid w:val="000920DE"/>
    <w:rsid w:val="00094209"/>
    <w:rsid w:val="00094E54"/>
    <w:rsid w:val="00097E9D"/>
    <w:rsid w:val="000A14D6"/>
    <w:rsid w:val="000A2E22"/>
    <w:rsid w:val="000D16EB"/>
    <w:rsid w:val="000D3355"/>
    <w:rsid w:val="000F46D3"/>
    <w:rsid w:val="00102FDE"/>
    <w:rsid w:val="00117125"/>
    <w:rsid w:val="001172EA"/>
    <w:rsid w:val="00123D0D"/>
    <w:rsid w:val="00150AC9"/>
    <w:rsid w:val="0015267E"/>
    <w:rsid w:val="001528F8"/>
    <w:rsid w:val="00160E31"/>
    <w:rsid w:val="00161F21"/>
    <w:rsid w:val="001623C8"/>
    <w:rsid w:val="001661BD"/>
    <w:rsid w:val="00192026"/>
    <w:rsid w:val="00197806"/>
    <w:rsid w:val="001A3438"/>
    <w:rsid w:val="001A741D"/>
    <w:rsid w:val="001C5FF9"/>
    <w:rsid w:val="001E2A91"/>
    <w:rsid w:val="001E4998"/>
    <w:rsid w:val="0020537D"/>
    <w:rsid w:val="00206104"/>
    <w:rsid w:val="00223AE6"/>
    <w:rsid w:val="0023380A"/>
    <w:rsid w:val="0026199B"/>
    <w:rsid w:val="00274DCF"/>
    <w:rsid w:val="0027610F"/>
    <w:rsid w:val="00283BA4"/>
    <w:rsid w:val="0028473A"/>
    <w:rsid w:val="00290931"/>
    <w:rsid w:val="002931AC"/>
    <w:rsid w:val="0029356E"/>
    <w:rsid w:val="002B587B"/>
    <w:rsid w:val="002C675E"/>
    <w:rsid w:val="002D5F69"/>
    <w:rsid w:val="002E263B"/>
    <w:rsid w:val="002E5D69"/>
    <w:rsid w:val="002F7356"/>
    <w:rsid w:val="00325648"/>
    <w:rsid w:val="0032659F"/>
    <w:rsid w:val="00331BE1"/>
    <w:rsid w:val="00361A8B"/>
    <w:rsid w:val="00382C48"/>
    <w:rsid w:val="00383B1C"/>
    <w:rsid w:val="00397942"/>
    <w:rsid w:val="003B6932"/>
    <w:rsid w:val="003C2037"/>
    <w:rsid w:val="003D4B7E"/>
    <w:rsid w:val="003E07B6"/>
    <w:rsid w:val="003E762B"/>
    <w:rsid w:val="003F4C51"/>
    <w:rsid w:val="00403264"/>
    <w:rsid w:val="00404446"/>
    <w:rsid w:val="00424DEA"/>
    <w:rsid w:val="00427BBB"/>
    <w:rsid w:val="00427F17"/>
    <w:rsid w:val="004416EA"/>
    <w:rsid w:val="004416F6"/>
    <w:rsid w:val="00450C2D"/>
    <w:rsid w:val="004572C3"/>
    <w:rsid w:val="00464A4D"/>
    <w:rsid w:val="004811DD"/>
    <w:rsid w:val="004866C4"/>
    <w:rsid w:val="004867DA"/>
    <w:rsid w:val="004A2404"/>
    <w:rsid w:val="004B0CA4"/>
    <w:rsid w:val="004B362C"/>
    <w:rsid w:val="004B42BC"/>
    <w:rsid w:val="004C23A4"/>
    <w:rsid w:val="004D02F0"/>
    <w:rsid w:val="004E2A83"/>
    <w:rsid w:val="004F1178"/>
    <w:rsid w:val="005344ED"/>
    <w:rsid w:val="0054404D"/>
    <w:rsid w:val="005701C1"/>
    <w:rsid w:val="005727EF"/>
    <w:rsid w:val="00594BB3"/>
    <w:rsid w:val="005A17C1"/>
    <w:rsid w:val="005A4853"/>
    <w:rsid w:val="006002D4"/>
    <w:rsid w:val="00605DBD"/>
    <w:rsid w:val="00611A62"/>
    <w:rsid w:val="00614D77"/>
    <w:rsid w:val="00614F3A"/>
    <w:rsid w:val="00622500"/>
    <w:rsid w:val="006718E5"/>
    <w:rsid w:val="00687A3C"/>
    <w:rsid w:val="00696DEF"/>
    <w:rsid w:val="006C5BF1"/>
    <w:rsid w:val="006E25D0"/>
    <w:rsid w:val="006F02FB"/>
    <w:rsid w:val="006F42F5"/>
    <w:rsid w:val="006F75A7"/>
    <w:rsid w:val="00700F3E"/>
    <w:rsid w:val="007137A6"/>
    <w:rsid w:val="0072541B"/>
    <w:rsid w:val="00726CD1"/>
    <w:rsid w:val="007318D4"/>
    <w:rsid w:val="0073667E"/>
    <w:rsid w:val="00743324"/>
    <w:rsid w:val="0074544B"/>
    <w:rsid w:val="007571E1"/>
    <w:rsid w:val="00760DFE"/>
    <w:rsid w:val="00766CC0"/>
    <w:rsid w:val="00782D20"/>
    <w:rsid w:val="0079318F"/>
    <w:rsid w:val="007A609B"/>
    <w:rsid w:val="007A71F4"/>
    <w:rsid w:val="007B7A29"/>
    <w:rsid w:val="007E4F0F"/>
    <w:rsid w:val="007E5CBB"/>
    <w:rsid w:val="0081000D"/>
    <w:rsid w:val="00816F40"/>
    <w:rsid w:val="00830329"/>
    <w:rsid w:val="008426C7"/>
    <w:rsid w:val="00843B28"/>
    <w:rsid w:val="008717ED"/>
    <w:rsid w:val="0088767C"/>
    <w:rsid w:val="008D76F4"/>
    <w:rsid w:val="009042E7"/>
    <w:rsid w:val="00906B09"/>
    <w:rsid w:val="00910966"/>
    <w:rsid w:val="00924A96"/>
    <w:rsid w:val="0093714A"/>
    <w:rsid w:val="00955C87"/>
    <w:rsid w:val="00976E41"/>
    <w:rsid w:val="009A2564"/>
    <w:rsid w:val="009D6467"/>
    <w:rsid w:val="009E3483"/>
    <w:rsid w:val="009E4886"/>
    <w:rsid w:val="00A0510E"/>
    <w:rsid w:val="00A20197"/>
    <w:rsid w:val="00A20D35"/>
    <w:rsid w:val="00A24F80"/>
    <w:rsid w:val="00A55929"/>
    <w:rsid w:val="00A705B9"/>
    <w:rsid w:val="00A93196"/>
    <w:rsid w:val="00A96707"/>
    <w:rsid w:val="00AA0931"/>
    <w:rsid w:val="00AC7753"/>
    <w:rsid w:val="00AD4B85"/>
    <w:rsid w:val="00AE627D"/>
    <w:rsid w:val="00AF2A32"/>
    <w:rsid w:val="00AF7F4D"/>
    <w:rsid w:val="00B023B3"/>
    <w:rsid w:val="00B04DD4"/>
    <w:rsid w:val="00B12200"/>
    <w:rsid w:val="00B14923"/>
    <w:rsid w:val="00B510AD"/>
    <w:rsid w:val="00B52D26"/>
    <w:rsid w:val="00B62A11"/>
    <w:rsid w:val="00B837E9"/>
    <w:rsid w:val="00B85B49"/>
    <w:rsid w:val="00B96F50"/>
    <w:rsid w:val="00BB2E78"/>
    <w:rsid w:val="00BB5FE8"/>
    <w:rsid w:val="00BD713D"/>
    <w:rsid w:val="00BE3585"/>
    <w:rsid w:val="00BF175E"/>
    <w:rsid w:val="00BF600B"/>
    <w:rsid w:val="00C05721"/>
    <w:rsid w:val="00C10138"/>
    <w:rsid w:val="00C1354D"/>
    <w:rsid w:val="00C3577F"/>
    <w:rsid w:val="00C41099"/>
    <w:rsid w:val="00C55164"/>
    <w:rsid w:val="00C62195"/>
    <w:rsid w:val="00C830F0"/>
    <w:rsid w:val="00CA00A4"/>
    <w:rsid w:val="00CA462E"/>
    <w:rsid w:val="00CB1366"/>
    <w:rsid w:val="00CD2D00"/>
    <w:rsid w:val="00CD71F2"/>
    <w:rsid w:val="00CE29E7"/>
    <w:rsid w:val="00CF36A4"/>
    <w:rsid w:val="00D06572"/>
    <w:rsid w:val="00D07A21"/>
    <w:rsid w:val="00D205C0"/>
    <w:rsid w:val="00D21173"/>
    <w:rsid w:val="00D23031"/>
    <w:rsid w:val="00D24036"/>
    <w:rsid w:val="00D422B1"/>
    <w:rsid w:val="00D51745"/>
    <w:rsid w:val="00D726FD"/>
    <w:rsid w:val="00D8637E"/>
    <w:rsid w:val="00D91BF3"/>
    <w:rsid w:val="00D9528B"/>
    <w:rsid w:val="00DA4B2C"/>
    <w:rsid w:val="00DB3FD3"/>
    <w:rsid w:val="00E008CE"/>
    <w:rsid w:val="00E03F0A"/>
    <w:rsid w:val="00E07208"/>
    <w:rsid w:val="00E264DE"/>
    <w:rsid w:val="00E31BA2"/>
    <w:rsid w:val="00E46E76"/>
    <w:rsid w:val="00E53D0B"/>
    <w:rsid w:val="00E71100"/>
    <w:rsid w:val="00E74DB9"/>
    <w:rsid w:val="00E96FBE"/>
    <w:rsid w:val="00EB6C21"/>
    <w:rsid w:val="00EC39EC"/>
    <w:rsid w:val="00EE4A1F"/>
    <w:rsid w:val="00EF29E2"/>
    <w:rsid w:val="00EF3E25"/>
    <w:rsid w:val="00F0752A"/>
    <w:rsid w:val="00F40A7F"/>
    <w:rsid w:val="00F41AAC"/>
    <w:rsid w:val="00F45A6D"/>
    <w:rsid w:val="00F548A8"/>
    <w:rsid w:val="00F769B8"/>
    <w:rsid w:val="00F76C69"/>
    <w:rsid w:val="00F8793A"/>
    <w:rsid w:val="00FA0A21"/>
    <w:rsid w:val="00FA1B4C"/>
    <w:rsid w:val="00FA6E80"/>
    <w:rsid w:val="00FC7438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BD998-10E0-4856-AFB2-B7F95498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5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541B"/>
    <w:pPr>
      <w:ind w:left="720"/>
      <w:contextualSpacing/>
    </w:pPr>
  </w:style>
  <w:style w:type="paragraph" w:customStyle="1" w:styleId="Default">
    <w:name w:val="Default"/>
    <w:rsid w:val="003256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3FD3"/>
  </w:style>
  <w:style w:type="paragraph" w:styleId="a7">
    <w:name w:val="footer"/>
    <w:basedOn w:val="a"/>
    <w:link w:val="a8"/>
    <w:uiPriority w:val="99"/>
    <w:unhideWhenUsed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3FD3"/>
  </w:style>
  <w:style w:type="paragraph" w:styleId="a9">
    <w:name w:val="Balloon Text"/>
    <w:basedOn w:val="a"/>
    <w:link w:val="aa"/>
    <w:uiPriority w:val="99"/>
    <w:semiHidden/>
    <w:unhideWhenUsed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1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7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8E580-C9B7-45AE-8FF7-AE17557B4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4316</Words>
  <Characters>24602</Characters>
  <Application>Microsoft Office Word</Application>
  <DocSecurity>4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03</cp:lastModifiedBy>
  <cp:revision>2</cp:revision>
  <cp:lastPrinted>2017-05-16T07:12:00Z</cp:lastPrinted>
  <dcterms:created xsi:type="dcterms:W3CDTF">2017-07-25T10:25:00Z</dcterms:created>
  <dcterms:modified xsi:type="dcterms:W3CDTF">2017-07-25T10:25:00Z</dcterms:modified>
</cp:coreProperties>
</file>