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D8B" w:rsidRPr="0029789B" w:rsidRDefault="00410699" w:rsidP="00526D8B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Объявление о проведении конкурса по отбору кандидатур на должность главы </w:t>
      </w:r>
    </w:p>
    <w:p w:rsidR="00410699" w:rsidRPr="0029789B" w:rsidRDefault="00BC0EB0" w:rsidP="00526D8B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Мари-Малмыжского </w:t>
      </w:r>
      <w:r w:rsidR="00410699" w:rsidRPr="0029789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сельского поселения</w:t>
      </w:r>
    </w:p>
    <w:p w:rsidR="00410699" w:rsidRPr="0029789B" w:rsidRDefault="00BC0EB0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Мари-Малмыжская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сельская Дума</w:t>
      </w:r>
      <w:r w:rsidR="00410699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решением от 1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10699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10699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2 № 24</w:t>
      </w:r>
      <w:r w:rsidR="00410699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назначении конкурса по отбору кандидатур на должность главы 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Мари-Малмыжского</w:t>
      </w:r>
      <w:r w:rsidR="00410699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поселения» объявляет 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</w:t>
      </w:r>
      <w:r w:rsidR="00410699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отбору кандидатур на должность главы 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Мари-Малмыжского</w:t>
      </w:r>
      <w:r w:rsidR="00410699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(далее - конкурс). Конкурс состоится 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октября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</w:t>
      </w:r>
      <w:r w:rsidR="00410699" w:rsidRPr="009B3C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1</w:t>
      </w:r>
      <w:r w:rsidR="009B3CF7" w:rsidRPr="009B3C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410699" w:rsidRPr="009B3C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 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адресу: 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Мари-Малмыж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ул. 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Школьная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410699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10699" w:rsidRPr="0029789B" w:rsidRDefault="00410699" w:rsidP="002978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документов, подлежащих представлению в конкурсную комиссию в соответствии с Положением осуществляется 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сентября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26D8B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года по 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сентября 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года с </w:t>
      </w:r>
      <w:r w:rsidR="006F41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16 часов (перерыв с 1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.00 до 13.00) в рабочие дни (с понедельника по пятницу) по адресу: 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Мари-Малмыж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ул. 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Школьная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</w:t>
      </w:r>
      <w:r w:rsidR="00BC0EB0"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297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Положением о порядке проведения конкурса по отбору кандидатур на должность главы </w:t>
      </w:r>
      <w:r w:rsidR="00BC0EB0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Мари-Малмыжского 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поселения, утвержденным решением </w:t>
      </w:r>
      <w:r w:rsidR="00BC0EB0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Мари-Малмыжской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 от 1</w:t>
      </w:r>
      <w:r w:rsidR="00BC0EB0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BC0EB0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BC0EB0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C0EB0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Положение) не имеют права участвовать в конкурсе граждане:</w:t>
      </w:r>
    </w:p>
    <w:p w:rsidR="00441B2D" w:rsidRPr="0029789B" w:rsidRDefault="00441B2D" w:rsidP="00441B2D">
      <w:pPr>
        <w:pStyle w:val="a3"/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789B">
        <w:rPr>
          <w:rFonts w:ascii="Times New Roman" w:hAnsi="Times New Roman" w:cs="Times New Roman"/>
          <w:sz w:val="24"/>
          <w:szCs w:val="24"/>
        </w:rPr>
        <w:t xml:space="preserve">признанные судом недееспособными или содержащиеся в местах лишения </w:t>
      </w:r>
    </w:p>
    <w:p w:rsidR="00441B2D" w:rsidRPr="0029789B" w:rsidRDefault="00441B2D" w:rsidP="00441B2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свободы по приговору суда;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bCs/>
          <w:iCs/>
          <w:sz w:val="24"/>
          <w:szCs w:val="24"/>
        </w:rPr>
        <w:t>замещавший должность главы поселения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поселения, если конкурс объявлен в связи с указанными обстоятельствами;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441B2D" w:rsidRPr="0029789B" w:rsidRDefault="00441B2D" w:rsidP="00441B2D">
      <w:pPr>
        <w:numPr>
          <w:ilvl w:val="0"/>
          <w:numId w:val="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441B2D" w:rsidRPr="0029789B" w:rsidRDefault="00441B2D" w:rsidP="006F4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410699" w:rsidRPr="0029789B" w:rsidRDefault="00441B2D" w:rsidP="006F41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410699" w:rsidRPr="0029789B" w:rsidRDefault="00410699" w:rsidP="00441B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допуске к участию в конкурсе являются: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</w:t>
      </w:r>
      <w:r w:rsidR="00BC0EB0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кандидатом возраста 21 года на момент проведения конкурса;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отсутствие документов, необходимых в соответствии с Положением для участия в конкурсе;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кандидатом недостоверных или неполных сведений о себе, супруге или несовершеннолетних детях, предусмотренных Положением.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сокрытие кандидатом сведений о судимости;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документов, оформленных с нарушением требований, установленных Положением;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кандидата требованиям, указанным в Положение.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изъявившее намерение участвовать в конкурсе, представляет в конкурсную комиссию:</w:t>
      </w:r>
    </w:p>
    <w:p w:rsidR="0029789B" w:rsidRPr="0029789B" w:rsidRDefault="0029789B" w:rsidP="0029789B">
      <w:pPr>
        <w:pStyle w:val="ConsPlusNormal"/>
        <w:numPr>
          <w:ilvl w:val="0"/>
          <w:numId w:val="2"/>
        </w:numPr>
        <w:tabs>
          <w:tab w:val="left" w:pos="9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 xml:space="preserve"> заявление по прилагаемой форме (приложение № 1);</w:t>
      </w:r>
    </w:p>
    <w:p w:rsidR="0029789B" w:rsidRPr="0029789B" w:rsidRDefault="0029789B" w:rsidP="0029789B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 xml:space="preserve">собственноручно заполненную и подписанную анкету установленной формы (приложение № 2); </w:t>
      </w:r>
    </w:p>
    <w:p w:rsidR="0029789B" w:rsidRPr="0029789B" w:rsidRDefault="0029789B" w:rsidP="0029789B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 xml:space="preserve">копию паспорта или документа, заменяющего паспорт гражданина РФ; </w:t>
      </w:r>
    </w:p>
    <w:p w:rsidR="0029789B" w:rsidRPr="0029789B" w:rsidRDefault="0029789B" w:rsidP="0029789B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9789B" w:rsidRPr="0029789B" w:rsidRDefault="0029789B" w:rsidP="0029789B">
      <w:pPr>
        <w:pStyle w:val="ConsPlusNormal"/>
        <w:numPr>
          <w:ilvl w:val="0"/>
          <w:numId w:val="2"/>
        </w:numPr>
        <w:tabs>
          <w:tab w:val="left" w:pos="940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копия документа, подтверждающего сведения об образовании;</w:t>
      </w:r>
    </w:p>
    <w:p w:rsidR="0029789B" w:rsidRPr="0029789B" w:rsidRDefault="0029789B" w:rsidP="002978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5" w:history="1">
        <w:r w:rsidRPr="0029789B">
          <w:rPr>
            <w:rFonts w:ascii="Times New Roman" w:hAnsi="Times New Roman" w:cs="Times New Roman"/>
            <w:sz w:val="24"/>
            <w:szCs w:val="24"/>
          </w:rPr>
          <w:t>приложению 1</w:t>
        </w:r>
      </w:hyperlink>
      <w:r w:rsidRPr="0029789B">
        <w:rPr>
          <w:rFonts w:ascii="Times New Roman" w:hAnsi="Times New Roman" w:cs="Times New Roman"/>
          <w:sz w:val="24"/>
          <w:szCs w:val="24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Федерации»;</w:t>
      </w:r>
    </w:p>
    <w:p w:rsidR="0029789B" w:rsidRPr="0029789B" w:rsidRDefault="0029789B" w:rsidP="0029789B">
      <w:pPr>
        <w:pStyle w:val="1"/>
        <w:numPr>
          <w:ilvl w:val="0"/>
          <w:numId w:val="2"/>
        </w:numPr>
        <w:tabs>
          <w:tab w:val="left" w:pos="940"/>
        </w:tabs>
        <w:autoSpaceDE w:val="0"/>
        <w:autoSpaceDN w:val="0"/>
        <w:adjustRightInd w:val="0"/>
        <w:ind w:left="0" w:firstLine="709"/>
        <w:jc w:val="both"/>
      </w:pPr>
      <w:r w:rsidRPr="0029789B"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29789B">
        <w:softHyphen/>
      </w:r>
      <w:r w:rsidRPr="0029789B">
        <w:softHyphen/>
        <w:t>– Указ Президента РФ № 546);</w:t>
      </w:r>
    </w:p>
    <w:p w:rsidR="0029789B" w:rsidRPr="0029789B" w:rsidRDefault="0029789B" w:rsidP="002978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9789B" w:rsidRPr="0029789B" w:rsidRDefault="0029789B" w:rsidP="002978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89B">
        <w:rPr>
          <w:rFonts w:ascii="Times New Roman" w:hAnsi="Times New Roman" w:cs="Times New Roman"/>
          <w:sz w:val="24"/>
          <w:szCs w:val="24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9789B" w:rsidRPr="0029789B" w:rsidRDefault="0029789B" w:rsidP="0029789B">
      <w:pPr>
        <w:pStyle w:val="1"/>
        <w:numPr>
          <w:ilvl w:val="0"/>
          <w:numId w:val="2"/>
        </w:numPr>
        <w:tabs>
          <w:tab w:val="left" w:pos="940"/>
        </w:tabs>
        <w:autoSpaceDE w:val="0"/>
        <w:autoSpaceDN w:val="0"/>
        <w:adjustRightInd w:val="0"/>
        <w:ind w:left="0" w:firstLine="720"/>
        <w:jc w:val="both"/>
      </w:pPr>
      <w:r w:rsidRPr="0029789B"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</w:t>
      </w:r>
      <w:r w:rsidRPr="0029789B">
        <w:lastRenderedPageBreak/>
        <w:t>основаниям, выданную в соответствии с Приказом МВД России от 07.11.2011 № 1121 «Об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преследования»;</w:t>
      </w:r>
    </w:p>
    <w:p w:rsidR="0029789B" w:rsidRPr="0029789B" w:rsidRDefault="0029789B" w:rsidP="0029789B">
      <w:pPr>
        <w:pStyle w:val="1"/>
        <w:numPr>
          <w:ilvl w:val="0"/>
          <w:numId w:val="2"/>
        </w:numPr>
        <w:tabs>
          <w:tab w:val="left" w:pos="940"/>
        </w:tabs>
        <w:autoSpaceDE w:val="0"/>
        <w:autoSpaceDN w:val="0"/>
        <w:adjustRightInd w:val="0"/>
        <w:ind w:left="0" w:firstLine="720"/>
        <w:jc w:val="both"/>
      </w:pPr>
      <w:r w:rsidRPr="0029789B">
        <w:t xml:space="preserve">письменное согласие на обработку своих персональных данных в </w:t>
      </w:r>
      <w:r w:rsidRPr="0029789B">
        <w:rPr>
          <w:spacing w:val="-4"/>
        </w:rPr>
        <w:t>порядке, предусмотренном статьей 9 Федерального закона от 27.07.2006 № 152-ФЗ</w:t>
      </w:r>
      <w:r w:rsidRPr="0029789B">
        <w:t xml:space="preserve"> «О персональных данных»;</w:t>
      </w:r>
    </w:p>
    <w:p w:rsidR="00410699" w:rsidRPr="009B3CF7" w:rsidRDefault="0029789B" w:rsidP="009B3CF7">
      <w:pPr>
        <w:pStyle w:val="1"/>
        <w:numPr>
          <w:ilvl w:val="0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20"/>
        <w:jc w:val="both"/>
        <w:outlineLvl w:val="1"/>
      </w:pPr>
      <w:r w:rsidRPr="0029789B"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кандидата);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сведений, представленных гражданином, подлежит проверке.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проводится в два этапа в течение конкурсного дня, который определен решением 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Мари-Малмыжской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Думы. Кандидаты участвуют в конкурсе лично.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Неявка кандидата для участия в конкурсе считается отказом от участия в конкурсе.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этапе кандидаты проходят тестирование на знание основ государственного управления и местного самоуправления, Конституции Российской Федерации, федерального законодательства, законодательства Кировской области, муниципальных правовых актов в сферах конституционного, муниципального, административного, трудового и гражданского права.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тестирования (набранные баллы) заносятся в оценочный лист при этом каждый правильный ответ оценивается 0,5 балла.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 этапе кандидат проходит индивидуальное собеседование, на котором каждый член комиссии оценивает профессиональные и личностные качества кандидатов.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профессиональных и личностных качеств каждого из кандидатов члены конкурсной комиссии исходят из уровня профессиональной подготовки, стажа и опыта работы, знаний, умений, навыков и иных качеств кандидатов.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второго этапа конкурса каждый член конкурсной комиссии выставляет кандидату соответствующий балл (от 1 до 10) и заносит его в оценочный лист.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двух этапов конкурса конкурсная комиссия принимает решение о представлении не менее двух кандидатов, набравших наибольшее число баллов, на рассмотрение 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Мари-Малмыжской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конкурса об отборе кандидатов.</w:t>
      </w:r>
    </w:p>
    <w:p w:rsidR="00410699" w:rsidRPr="0029789B" w:rsidRDefault="00410699" w:rsidP="00526D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Дополнительную информацию о конкурсе можно получить по адресу: 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Мари-Малмыж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, 2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8</w:t>
      </w:r>
      <w:r w:rsidR="009B3CF7">
        <w:rPr>
          <w:rFonts w:ascii="Times New Roman" w:eastAsia="Times New Roman" w:hAnsi="Times New Roman" w:cs="Times New Roman"/>
          <w:sz w:val="24"/>
          <w:szCs w:val="24"/>
          <w:lang w:eastAsia="ru-RU"/>
        </w:rPr>
        <w:t>(8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B3C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0" w:name="_GoBack"/>
      <w:bookmarkEnd w:id="0"/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68419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26D8B"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Донских Татьяна Витальевна</w:t>
      </w: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6D8B" w:rsidRPr="0029789B" w:rsidRDefault="00526D8B" w:rsidP="00526D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699" w:rsidRPr="0029789B" w:rsidRDefault="00410699" w:rsidP="00526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9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407150" w:rsidRPr="0029789B" w:rsidRDefault="00407150" w:rsidP="00526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07150" w:rsidRPr="0029789B" w:rsidSect="00526D8B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0194A"/>
    <w:multiLevelType w:val="hybridMultilevel"/>
    <w:tmpl w:val="A00EC004"/>
    <w:lvl w:ilvl="0" w:tplc="0B14391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936647"/>
    <w:multiLevelType w:val="hybridMultilevel"/>
    <w:tmpl w:val="90103F06"/>
    <w:lvl w:ilvl="0" w:tplc="317E25B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90"/>
    <w:rsid w:val="0029789B"/>
    <w:rsid w:val="00407150"/>
    <w:rsid w:val="00410699"/>
    <w:rsid w:val="00441B2D"/>
    <w:rsid w:val="00526D8B"/>
    <w:rsid w:val="006F41D1"/>
    <w:rsid w:val="0070318E"/>
    <w:rsid w:val="00760EE4"/>
    <w:rsid w:val="00876B90"/>
    <w:rsid w:val="00974BF5"/>
    <w:rsid w:val="009B3CF7"/>
    <w:rsid w:val="00B60833"/>
    <w:rsid w:val="00BC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E8E69-C6AF-4741-9B5D-ACA2159C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41B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41B2D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29789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0A70D6247CDAED24CF17A544ECF3EF0397B3EDA2663C64AFB242B3AFC499E022CBE993BA3BCC13C1F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2022-09-01T12:41:00Z</dcterms:created>
  <dcterms:modified xsi:type="dcterms:W3CDTF">2022-09-02T12:57:00Z</dcterms:modified>
</cp:coreProperties>
</file>